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A7" w:rsidRPr="000D6EA7" w:rsidRDefault="000D6EA7" w:rsidP="000D6EA7">
      <w:pPr>
        <w:rPr>
          <w:rFonts w:ascii="Century Gothic" w:hAnsi="Century Gothic"/>
        </w:rPr>
      </w:pPr>
      <w:r w:rsidRPr="000D6EA7">
        <w:rPr>
          <w:rFonts w:ascii="Century Gothic" w:hAnsi="Century Gothic"/>
        </w:rPr>
        <w:t xml:space="preserve">Ribeirão </w:t>
      </w:r>
      <w:r>
        <w:rPr>
          <w:rFonts w:ascii="Century Gothic" w:hAnsi="Century Gothic"/>
        </w:rPr>
        <w:t>do Pinhal</w:t>
      </w:r>
      <w:r w:rsidRPr="000D6EA7">
        <w:rPr>
          <w:rFonts w:ascii="Century Gothic" w:hAnsi="Century Gothic"/>
        </w:rPr>
        <w:t xml:space="preserve">, ___ de __________ </w:t>
      </w:r>
      <w:proofErr w:type="spellStart"/>
      <w:r w:rsidRPr="000D6EA7">
        <w:rPr>
          <w:rFonts w:ascii="Century Gothic" w:hAnsi="Century Gothic"/>
        </w:rPr>
        <w:t>de</w:t>
      </w:r>
      <w:proofErr w:type="spellEnd"/>
      <w:r w:rsidRPr="000D6EA7">
        <w:rPr>
          <w:rFonts w:ascii="Century Gothic" w:hAnsi="Century Gothic"/>
        </w:rPr>
        <w:t xml:space="preserve"> 20_</w:t>
      </w:r>
      <w:r>
        <w:rPr>
          <w:rFonts w:ascii="Century Gothic" w:hAnsi="Century Gothic"/>
        </w:rPr>
        <w:t>___</w:t>
      </w:r>
      <w:r w:rsidRPr="000D6EA7">
        <w:rPr>
          <w:rFonts w:ascii="Century Gothic" w:hAnsi="Century Gothic"/>
        </w:rPr>
        <w:t>_.</w:t>
      </w:r>
    </w:p>
    <w:p w:rsidR="000D6EA7" w:rsidRPr="000D6EA7" w:rsidRDefault="000D6EA7" w:rsidP="000D6EA7">
      <w:pPr>
        <w:jc w:val="center"/>
        <w:rPr>
          <w:rFonts w:ascii="Century Gothic" w:hAnsi="Century Gothic"/>
          <w:b/>
        </w:rPr>
      </w:pPr>
    </w:p>
    <w:p w:rsidR="000D6EA7" w:rsidRPr="000D6EA7" w:rsidRDefault="000D6EA7" w:rsidP="000D6EA7">
      <w:pPr>
        <w:rPr>
          <w:rFonts w:ascii="Century Gothic" w:hAnsi="Century Gothic"/>
          <w:b/>
          <w:i/>
        </w:rPr>
      </w:pPr>
      <w:r w:rsidRPr="000D6EA7">
        <w:rPr>
          <w:rFonts w:ascii="Century Gothic" w:hAnsi="Century Gothic"/>
          <w:b/>
          <w:i/>
        </w:rPr>
        <w:t>À Seguradora: ___________________________.</w:t>
      </w:r>
    </w:p>
    <w:p w:rsidR="000D6EA7" w:rsidRPr="000D6EA7" w:rsidRDefault="000D6EA7" w:rsidP="000D6EA7">
      <w:pPr>
        <w:jc w:val="center"/>
        <w:rPr>
          <w:rFonts w:ascii="Century Gothic" w:hAnsi="Century Gothic"/>
        </w:rPr>
      </w:pPr>
    </w:p>
    <w:p w:rsidR="000D6EA7" w:rsidRPr="000D6EA7" w:rsidRDefault="000D6EA7" w:rsidP="000D6EA7">
      <w:pPr>
        <w:pStyle w:val="Ttulo1"/>
        <w:spacing w:before="0" w:after="200"/>
        <w:jc w:val="center"/>
        <w:rPr>
          <w:rFonts w:ascii="Century Gothic" w:hAnsi="Century Gothic"/>
          <w:sz w:val="22"/>
          <w:szCs w:val="22"/>
        </w:rPr>
      </w:pPr>
      <w:r w:rsidRPr="000D6EA7">
        <w:rPr>
          <w:rFonts w:ascii="Century Gothic" w:hAnsi="Century Gothic"/>
          <w:sz w:val="22"/>
          <w:szCs w:val="22"/>
        </w:rPr>
        <w:t>Solicitação para abertura de expectativa de sinistro</w:t>
      </w:r>
    </w:p>
    <w:p w:rsidR="000D6EA7" w:rsidRPr="000D6EA7" w:rsidRDefault="000D6EA7" w:rsidP="000D6EA7">
      <w:pPr>
        <w:jc w:val="center"/>
        <w:rPr>
          <w:rFonts w:ascii="Century Gothic" w:hAnsi="Century Gothic"/>
        </w:rPr>
      </w:pPr>
    </w:p>
    <w:p w:rsidR="000D6EA7" w:rsidRPr="000D6EA7" w:rsidRDefault="000D6EA7" w:rsidP="000D6EA7">
      <w:pPr>
        <w:spacing w:before="40" w:after="240"/>
        <w:ind w:firstLine="709"/>
        <w:jc w:val="both"/>
        <w:rPr>
          <w:rFonts w:ascii="Century Gothic" w:hAnsi="Century Gothic"/>
        </w:rPr>
      </w:pPr>
      <w:r w:rsidRPr="000D6EA7">
        <w:rPr>
          <w:rFonts w:ascii="Century Gothic" w:hAnsi="Century Gothic"/>
        </w:rPr>
        <w:t xml:space="preserve">É </w:t>
      </w:r>
      <w:proofErr w:type="gramStart"/>
      <w:r w:rsidRPr="000D6EA7">
        <w:rPr>
          <w:rFonts w:ascii="Century Gothic" w:hAnsi="Century Gothic"/>
        </w:rPr>
        <w:t>a presente</w:t>
      </w:r>
      <w:proofErr w:type="gramEnd"/>
      <w:r w:rsidRPr="000D6EA7">
        <w:rPr>
          <w:rFonts w:ascii="Century Gothic" w:hAnsi="Century Gothic"/>
        </w:rPr>
        <w:t xml:space="preserve"> para comunicar a constatação do descumprimento por parte da empresa _____________________, inscrita no CNPJ nº ______________, referentes ao Contrato nº ___</w:t>
      </w:r>
      <w:r w:rsidRPr="000D6EA7">
        <w:rPr>
          <w:rFonts w:ascii="Century Gothic" w:hAnsi="Century Gothic"/>
          <w:b/>
          <w:bCs/>
        </w:rPr>
        <w:t>/20___</w:t>
      </w:r>
      <w:r w:rsidRPr="000D6EA7">
        <w:rPr>
          <w:rFonts w:ascii="Century Gothic" w:hAnsi="Century Gothic"/>
        </w:rPr>
        <w:t xml:space="preserve">, Processo </w:t>
      </w:r>
      <w:r>
        <w:rPr>
          <w:rFonts w:ascii="Century Gothic" w:hAnsi="Century Gothic"/>
        </w:rPr>
        <w:t>n.º</w:t>
      </w:r>
      <w:r w:rsidRPr="000D6EA7">
        <w:rPr>
          <w:rFonts w:ascii="Century Gothic" w:hAnsi="Century Gothic"/>
        </w:rPr>
        <w:t>_________</w:t>
      </w:r>
      <w:r w:rsidRPr="000D6EA7">
        <w:rPr>
          <w:rFonts w:ascii="Century Gothic" w:hAnsi="Century Gothic"/>
          <w:b/>
          <w:bCs/>
        </w:rPr>
        <w:t>/20___</w:t>
      </w:r>
      <w:r w:rsidRPr="000D6EA7">
        <w:rPr>
          <w:rFonts w:ascii="Century Gothic" w:hAnsi="Century Gothic"/>
        </w:rPr>
        <w:t>, Processo de Compras nº ___</w:t>
      </w:r>
      <w:r w:rsidRPr="000D6EA7">
        <w:rPr>
          <w:rFonts w:ascii="Century Gothic" w:hAnsi="Century Gothic"/>
          <w:b/>
        </w:rPr>
        <w:t>/20___</w:t>
      </w:r>
      <w:r w:rsidRPr="000D6EA7">
        <w:rPr>
          <w:rFonts w:ascii="Century Gothic" w:hAnsi="Century Gothic"/>
        </w:rPr>
        <w:t>, Modalidade (</w:t>
      </w:r>
      <w:r w:rsidRPr="000D6EA7">
        <w:rPr>
          <w:rFonts w:ascii="Century Gothic" w:hAnsi="Century Gothic"/>
          <w:color w:val="FF0000"/>
        </w:rPr>
        <w:t>Pregão, dispensa, inexigibilidade, concorrência</w:t>
      </w:r>
      <w:r w:rsidRPr="000D6EA7">
        <w:rPr>
          <w:rFonts w:ascii="Century Gothic" w:hAnsi="Century Gothic"/>
        </w:rPr>
        <w:t>) nº ____</w:t>
      </w:r>
      <w:r w:rsidRPr="000D6EA7">
        <w:rPr>
          <w:rFonts w:ascii="Century Gothic" w:hAnsi="Century Gothic"/>
          <w:b/>
        </w:rPr>
        <w:t>/20___.</w:t>
      </w:r>
    </w:p>
    <w:p w:rsidR="000D6EA7" w:rsidRPr="000D6EA7" w:rsidRDefault="000D6EA7" w:rsidP="000D6EA7">
      <w:pPr>
        <w:spacing w:before="40" w:after="240"/>
        <w:ind w:firstLine="709"/>
        <w:jc w:val="both"/>
        <w:rPr>
          <w:rFonts w:ascii="Century Gothic" w:hAnsi="Century Gothic"/>
        </w:rPr>
      </w:pPr>
      <w:r w:rsidRPr="000D6EA7">
        <w:rPr>
          <w:rFonts w:ascii="Century Gothic" w:hAnsi="Century Gothic"/>
        </w:rPr>
        <w:t xml:space="preserve">O contrato foi formalizado mediante apresentação da apólice de seguro garantia nº ________________, </w:t>
      </w:r>
      <w:bookmarkStart w:id="0" w:name="_Hlk163654306"/>
      <w:r w:rsidRPr="000D6EA7">
        <w:rPr>
          <w:rFonts w:ascii="Century Gothic" w:hAnsi="Century Gothic"/>
          <w:color w:val="FF0000"/>
        </w:rPr>
        <w:t>(e/ou carta fiança nº _____________)</w:t>
      </w:r>
      <w:r w:rsidRPr="000D6EA7">
        <w:rPr>
          <w:rFonts w:ascii="Century Gothic" w:hAnsi="Century Gothic"/>
        </w:rPr>
        <w:t>,</w:t>
      </w:r>
      <w:bookmarkEnd w:id="0"/>
      <w:r w:rsidRPr="000D6EA7">
        <w:rPr>
          <w:rFonts w:ascii="Century Gothic" w:hAnsi="Century Gothic"/>
        </w:rPr>
        <w:t xml:space="preserve"> no valor de R$ ________________, cuja vigência é de ___/___/20___ a ___/___/20___, conforme cópia anexa. </w:t>
      </w:r>
    </w:p>
    <w:p w:rsidR="000D6EA7" w:rsidRPr="000D6EA7" w:rsidRDefault="000D6EA7" w:rsidP="000D6EA7">
      <w:pPr>
        <w:spacing w:before="40" w:after="240"/>
        <w:ind w:firstLine="709"/>
        <w:jc w:val="both"/>
        <w:rPr>
          <w:rFonts w:ascii="Century Gothic" w:hAnsi="Century Gothic"/>
        </w:rPr>
      </w:pPr>
      <w:r w:rsidRPr="000D6EA7">
        <w:rPr>
          <w:rFonts w:ascii="Century Gothic" w:hAnsi="Century Gothic"/>
        </w:rPr>
        <w:t>A empresa foi contratada para cumprir com o objeto: _________________, porém, conforme cópia da Notificação enviada à mesma, (</w:t>
      </w:r>
      <w:r w:rsidRPr="000D6EA7">
        <w:rPr>
          <w:rFonts w:ascii="Century Gothic" w:hAnsi="Century Gothic"/>
          <w:color w:val="FF0000"/>
        </w:rPr>
        <w:t>e/ou relatório anexo</w:t>
      </w:r>
      <w:r w:rsidRPr="000D6EA7">
        <w:rPr>
          <w:rFonts w:ascii="Century Gothic" w:hAnsi="Century Gothic"/>
        </w:rPr>
        <w:t>), a empresa não tem cumprido com (</w:t>
      </w:r>
      <w:proofErr w:type="gramStart"/>
      <w:r w:rsidRPr="000D6EA7">
        <w:rPr>
          <w:rFonts w:ascii="Century Gothic" w:hAnsi="Century Gothic"/>
          <w:color w:val="FF0000"/>
        </w:rPr>
        <w:t>entrega</w:t>
      </w:r>
      <w:proofErr w:type="gramEnd"/>
      <w:r w:rsidRPr="000D6EA7">
        <w:rPr>
          <w:rFonts w:ascii="Century Gothic" w:hAnsi="Century Gothic"/>
          <w:color w:val="FF0000"/>
        </w:rPr>
        <w:t xml:space="preserve"> de itens, materiais, produtos e/ou entregou em desacordo com o exigido e/ou descumpriu cláusulas contratuais [mencionar as cláusulas</w:t>
      </w:r>
      <w:r w:rsidRPr="000D6EA7">
        <w:rPr>
          <w:rFonts w:ascii="Century Gothic" w:hAnsi="Century Gothic"/>
        </w:rPr>
        <w:t xml:space="preserve">). </w:t>
      </w:r>
    </w:p>
    <w:p w:rsidR="000D6EA7" w:rsidRPr="000D6EA7" w:rsidRDefault="000D6EA7" w:rsidP="000D6EA7">
      <w:pPr>
        <w:spacing w:before="40" w:after="240"/>
        <w:ind w:firstLine="709"/>
        <w:jc w:val="both"/>
        <w:rPr>
          <w:rFonts w:ascii="Century Gothic" w:hAnsi="Century Gothic"/>
        </w:rPr>
      </w:pPr>
      <w:r w:rsidRPr="000D6EA7">
        <w:rPr>
          <w:rFonts w:ascii="Century Gothic" w:hAnsi="Century Gothic"/>
        </w:rPr>
        <w:t>Diante do exposto, em atendimento à disciplina prevista na Circular Susep nº 477/13, bem como as cláusulas da respectiva apólice (</w:t>
      </w:r>
      <w:r w:rsidRPr="000D6EA7">
        <w:rPr>
          <w:rFonts w:ascii="Century Gothic" w:hAnsi="Century Gothic"/>
          <w:color w:val="FF0000"/>
        </w:rPr>
        <w:t>indicar cláusulas</w:t>
      </w:r>
      <w:r w:rsidRPr="000D6EA7">
        <w:rPr>
          <w:rFonts w:ascii="Century Gothic" w:hAnsi="Century Gothic"/>
        </w:rPr>
        <w:t xml:space="preserve">), </w:t>
      </w:r>
      <w:bookmarkStart w:id="1" w:name="_Hlk163654515"/>
      <w:r w:rsidRPr="000D6EA7">
        <w:rPr>
          <w:rFonts w:ascii="Century Gothic" w:hAnsi="Century Gothic"/>
          <w:color w:val="FF0000"/>
        </w:rPr>
        <w:t>(e/ou em atendimento a disciplina prevista e descrita na carta fiança)</w:t>
      </w:r>
      <w:bookmarkEnd w:id="1"/>
      <w:r w:rsidRPr="000D6EA7">
        <w:rPr>
          <w:rFonts w:ascii="Century Gothic" w:hAnsi="Century Gothic"/>
        </w:rPr>
        <w:t xml:space="preserve"> seguem os documentos exigidos e essa prévia comunicação, caso seja necessário o acionamento da referida garantia.</w:t>
      </w:r>
    </w:p>
    <w:p w:rsidR="000D6EA7" w:rsidRPr="000D6EA7" w:rsidRDefault="000D6EA7" w:rsidP="000D6EA7">
      <w:pPr>
        <w:ind w:firstLine="708"/>
        <w:jc w:val="center"/>
        <w:rPr>
          <w:rFonts w:ascii="Century Gothic" w:hAnsi="Century Gothic"/>
        </w:rPr>
      </w:pPr>
    </w:p>
    <w:p w:rsidR="000D6EA7" w:rsidRPr="000D6EA7" w:rsidRDefault="000D6EA7" w:rsidP="000D6EA7">
      <w:pPr>
        <w:ind w:firstLine="708"/>
        <w:rPr>
          <w:rFonts w:ascii="Century Gothic" w:hAnsi="Century Gothic"/>
        </w:rPr>
      </w:pPr>
      <w:bookmarkStart w:id="2" w:name="_GoBack"/>
      <w:bookmarkEnd w:id="2"/>
      <w:r w:rsidRPr="000D6EA7">
        <w:rPr>
          <w:rFonts w:ascii="Century Gothic" w:hAnsi="Century Gothic"/>
        </w:rPr>
        <w:t>Atenciosamente,</w:t>
      </w:r>
    </w:p>
    <w:p w:rsidR="000D6EA7" w:rsidRPr="000D6EA7" w:rsidRDefault="000D6EA7" w:rsidP="000D6EA7">
      <w:pPr>
        <w:rPr>
          <w:rFonts w:ascii="Century Gothic" w:hAnsi="Century Gothic"/>
        </w:rPr>
      </w:pPr>
    </w:p>
    <w:p w:rsidR="000D6EA7" w:rsidRPr="000D6EA7" w:rsidRDefault="000D6EA7" w:rsidP="000D6EA7">
      <w:pPr>
        <w:jc w:val="center"/>
        <w:rPr>
          <w:rFonts w:ascii="Century Gothic" w:hAnsi="Century Gothic"/>
        </w:rPr>
      </w:pPr>
    </w:p>
    <w:p w:rsidR="000D6EA7" w:rsidRPr="000D6EA7" w:rsidRDefault="000D6EA7" w:rsidP="000D6EA7">
      <w:pPr>
        <w:pStyle w:val="Ttulo1"/>
        <w:spacing w:before="0" w:after="40"/>
        <w:jc w:val="center"/>
        <w:rPr>
          <w:rFonts w:ascii="Century Gothic" w:hAnsi="Century Gothic"/>
          <w:sz w:val="22"/>
          <w:szCs w:val="22"/>
          <w:u w:val="none"/>
        </w:rPr>
      </w:pPr>
      <w:r w:rsidRPr="000D6EA7">
        <w:rPr>
          <w:rFonts w:ascii="Century Gothic" w:hAnsi="Century Gothic"/>
          <w:sz w:val="22"/>
          <w:szCs w:val="22"/>
          <w:u w:val="none"/>
        </w:rPr>
        <w:t>Nome do Responsável</w:t>
      </w:r>
    </w:p>
    <w:p w:rsidR="000D6EA7" w:rsidRPr="000D6EA7" w:rsidRDefault="000D6EA7" w:rsidP="000D6EA7">
      <w:pPr>
        <w:pStyle w:val="Cabealho"/>
        <w:tabs>
          <w:tab w:val="left" w:pos="708"/>
        </w:tabs>
        <w:spacing w:after="40"/>
        <w:jc w:val="center"/>
        <w:rPr>
          <w:rFonts w:ascii="Century Gothic" w:hAnsi="Century Gothic"/>
          <w:sz w:val="22"/>
          <w:szCs w:val="22"/>
        </w:rPr>
      </w:pPr>
      <w:r w:rsidRPr="000D6EA7">
        <w:rPr>
          <w:rFonts w:ascii="Century Gothic" w:hAnsi="Century Gothic"/>
          <w:i/>
          <w:color w:val="FF0000"/>
          <w:sz w:val="22"/>
          <w:szCs w:val="22"/>
        </w:rPr>
        <w:t>Fiscal ou Gestor</w:t>
      </w:r>
    </w:p>
    <w:p w:rsidR="00871265" w:rsidRPr="000D6EA7" w:rsidRDefault="00871265" w:rsidP="000D6EA7">
      <w:pPr>
        <w:rPr>
          <w:rFonts w:ascii="Century Gothic" w:hAnsi="Century Gothic"/>
        </w:rPr>
      </w:pPr>
    </w:p>
    <w:sectPr w:rsidR="00871265" w:rsidRPr="000D6EA7" w:rsidSect="00442B76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Default="000D6EA7">
    <w:pPr>
      <w:pStyle w:val="Rodap"/>
      <w:pBdr>
        <w:bottom w:val="single" w:sz="12" w:space="1" w:color="auto"/>
      </w:pBdr>
      <w:jc w:val="center"/>
      <w:rPr>
        <w:sz w:val="20"/>
      </w:rPr>
    </w:pPr>
  </w:p>
  <w:p w:rsidR="00FE2BBC" w:rsidRPr="00A7116E" w:rsidRDefault="000D6EA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</w:t>
    </w:r>
    <w:r w:rsidRPr="00A7116E">
      <w:rPr>
        <w:rFonts w:ascii="Arial Rounded MT Bold" w:hAnsi="Arial Rounded MT Bold" w:cstheme="minorHAnsi"/>
        <w:sz w:val="14"/>
        <w:szCs w:val="14"/>
      </w:rPr>
      <w:t>4/0001-42</w:t>
    </w:r>
  </w:p>
  <w:p w:rsidR="00FE2BBC" w:rsidRPr="00A7116E" w:rsidRDefault="000D6EA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Pr="00A7116E" w:rsidRDefault="000D6EA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1FF13E9" wp14:editId="71ABB1D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E2BBC" w:rsidRPr="00A7116E" w:rsidRDefault="000D6EA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E2BBC" w:rsidRDefault="000D6EA7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3C13"/>
    <w:multiLevelType w:val="hybridMultilevel"/>
    <w:tmpl w:val="06A2E246"/>
    <w:lvl w:ilvl="0" w:tplc="56A44A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1D"/>
    <w:rsid w:val="000D6EA7"/>
    <w:rsid w:val="00871265"/>
    <w:rsid w:val="00D2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A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6EA7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6EA7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0D6E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6E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D6E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D6E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D6EA7"/>
    <w:rPr>
      <w:color w:val="0000FF"/>
      <w:u w:val="single"/>
    </w:rPr>
  </w:style>
  <w:style w:type="paragraph" w:styleId="SemEspaamento">
    <w:name w:val="No Spacing"/>
    <w:uiPriority w:val="1"/>
    <w:qFormat/>
    <w:rsid w:val="000D6EA7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0D6EA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EA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6EA7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6EA7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0D6E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6E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D6E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D6E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D6EA7"/>
    <w:rPr>
      <w:color w:val="0000FF"/>
      <w:u w:val="single"/>
    </w:rPr>
  </w:style>
  <w:style w:type="paragraph" w:styleId="SemEspaamento">
    <w:name w:val="No Spacing"/>
    <w:uiPriority w:val="1"/>
    <w:qFormat/>
    <w:rsid w:val="000D6EA7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0D6EA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2024-10-30T13:02:00Z</dcterms:created>
  <dcterms:modified xsi:type="dcterms:W3CDTF">2024-10-30T13:07:00Z</dcterms:modified>
</cp:coreProperties>
</file>