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6020" w:rsidRPr="00BF067C" w:rsidRDefault="00EA6020" w:rsidP="00EA6020">
      <w:pPr>
        <w:pStyle w:val="SemEspaamento"/>
        <w:rPr>
          <w:rFonts w:ascii="Arial" w:hAnsi="Arial" w:cs="Arial"/>
          <w:b/>
          <w:sz w:val="20"/>
          <w:szCs w:val="20"/>
          <w:u w:val="single"/>
        </w:rPr>
      </w:pPr>
      <w:bookmarkStart w:id="0" w:name="_GoBack"/>
      <w:bookmarkEnd w:id="0"/>
    </w:p>
    <w:p w:rsidR="00EA6020" w:rsidRPr="00F216AB" w:rsidRDefault="00EA6020" w:rsidP="00EA6020">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EA6020" w:rsidRPr="00F216AB" w:rsidRDefault="00EA6020" w:rsidP="00EA6020">
      <w:pPr>
        <w:pStyle w:val="SemEspaamento"/>
        <w:jc w:val="center"/>
        <w:rPr>
          <w:rFonts w:ascii="Arial" w:hAnsi="Arial" w:cs="Arial"/>
          <w:b/>
          <w:sz w:val="18"/>
          <w:szCs w:val="18"/>
          <w:u w:val="single"/>
        </w:rPr>
      </w:pPr>
      <w:r w:rsidRPr="00F216AB">
        <w:rPr>
          <w:rFonts w:ascii="Arial" w:hAnsi="Arial" w:cs="Arial"/>
          <w:b/>
          <w:sz w:val="18"/>
          <w:szCs w:val="18"/>
          <w:u w:val="single"/>
        </w:rPr>
        <w:t>CONCORRÊNCIA ELETRÔNICA Nº. 0</w:t>
      </w:r>
      <w:r>
        <w:rPr>
          <w:rFonts w:ascii="Arial" w:hAnsi="Arial" w:cs="Arial"/>
          <w:b/>
          <w:sz w:val="18"/>
          <w:szCs w:val="18"/>
          <w:u w:val="single"/>
        </w:rPr>
        <w:t>12</w:t>
      </w:r>
      <w:r w:rsidRPr="00F216AB">
        <w:rPr>
          <w:rFonts w:ascii="Arial" w:hAnsi="Arial" w:cs="Arial"/>
          <w:b/>
          <w:sz w:val="18"/>
          <w:szCs w:val="18"/>
          <w:u w:val="single"/>
        </w:rPr>
        <w:t>/2024</w:t>
      </w:r>
    </w:p>
    <w:p w:rsidR="00EA6020" w:rsidRPr="00F216AB" w:rsidRDefault="00EA6020" w:rsidP="00EA6020">
      <w:pPr>
        <w:pStyle w:val="SemEspaamento"/>
        <w:jc w:val="center"/>
        <w:rPr>
          <w:rFonts w:ascii="Arial" w:hAnsi="Arial" w:cs="Arial"/>
          <w:b/>
          <w:sz w:val="18"/>
          <w:szCs w:val="18"/>
          <w:u w:val="single"/>
        </w:rPr>
      </w:pPr>
      <w:r w:rsidRPr="00F216AB">
        <w:rPr>
          <w:rFonts w:ascii="Arial" w:hAnsi="Arial" w:cs="Arial"/>
          <w:b/>
          <w:sz w:val="18"/>
          <w:szCs w:val="18"/>
          <w:u w:val="single"/>
        </w:rPr>
        <w:t xml:space="preserve"> </w:t>
      </w:r>
      <w:r w:rsidRPr="006B5ED5">
        <w:rPr>
          <w:rFonts w:ascii="Arial" w:hAnsi="Arial" w:cs="Arial"/>
          <w:b/>
          <w:sz w:val="18"/>
          <w:szCs w:val="18"/>
          <w:u w:val="single"/>
        </w:rPr>
        <w:t>PROCESSO ADMINISTRATIVO N.º 2</w:t>
      </w:r>
      <w:r>
        <w:rPr>
          <w:rFonts w:ascii="Arial" w:hAnsi="Arial" w:cs="Arial"/>
          <w:b/>
          <w:sz w:val="18"/>
          <w:szCs w:val="18"/>
          <w:u w:val="single"/>
        </w:rPr>
        <w:t>12</w:t>
      </w:r>
      <w:r w:rsidRPr="006B5ED5">
        <w:rPr>
          <w:rFonts w:ascii="Arial" w:hAnsi="Arial" w:cs="Arial"/>
          <w:b/>
          <w:sz w:val="18"/>
          <w:szCs w:val="18"/>
          <w:u w:val="single"/>
        </w:rPr>
        <w:t>/2024</w:t>
      </w:r>
    </w:p>
    <w:p w:rsidR="00EA6020" w:rsidRPr="00F216AB" w:rsidRDefault="00EA6020" w:rsidP="00EA6020">
      <w:pPr>
        <w:pStyle w:val="SemEspaamento"/>
        <w:spacing w:after="120"/>
        <w:jc w:val="center"/>
        <w:rPr>
          <w:rFonts w:ascii="Arial" w:hAnsi="Arial" w:cs="Arial"/>
          <w:b/>
          <w:sz w:val="18"/>
          <w:szCs w:val="18"/>
          <w:u w:val="single"/>
        </w:rPr>
      </w:pP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ab/>
      </w: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contratação de</w:t>
      </w:r>
      <w:r w:rsidRPr="009E19E1">
        <w:rPr>
          <w:rFonts w:ascii="Arial" w:hAnsi="Arial" w:cs="Arial"/>
          <w:color w:val="000000"/>
          <w:sz w:val="18"/>
          <w:szCs w:val="18"/>
        </w:rPr>
        <w:t xml:space="preserve"> </w:t>
      </w:r>
      <w:r w:rsidRPr="00C01884">
        <w:rPr>
          <w:rFonts w:ascii="Arial" w:hAnsi="Arial" w:cs="Arial"/>
          <w:color w:val="000000"/>
          <w:sz w:val="18"/>
          <w:szCs w:val="18"/>
        </w:rPr>
        <w:t xml:space="preserve">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nos termos da Lei Federal nº 14.133, de 2021, LC n.º 123/06, e demais legislação aplicável e, ainda, de acordo com as condições estabelecidas neste Edital e seus anexos.</w:t>
      </w:r>
    </w:p>
    <w:p w:rsidR="00EA6020" w:rsidRPr="00F216AB" w:rsidRDefault="00EA6020" w:rsidP="00EA6020">
      <w:pPr>
        <w:spacing w:after="120" w:line="240" w:lineRule="auto"/>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Pr>
          <w:rFonts w:ascii="Arial" w:hAnsi="Arial" w:cs="Arial"/>
          <w:b/>
          <w:sz w:val="18"/>
          <w:szCs w:val="18"/>
        </w:rPr>
        <w:t>02/09</w:t>
      </w:r>
      <w:r w:rsidRPr="00F216AB">
        <w:rPr>
          <w:rFonts w:ascii="Arial" w:hAnsi="Arial" w:cs="Arial"/>
          <w:b/>
          <w:sz w:val="18"/>
          <w:szCs w:val="18"/>
        </w:rPr>
        <w:t xml:space="preserve">/2024 </w:t>
      </w:r>
      <w:r w:rsidRPr="00F216AB">
        <w:rPr>
          <w:rFonts w:ascii="Arial" w:hAnsi="Arial" w:cs="Arial"/>
          <w:sz w:val="18"/>
          <w:szCs w:val="18"/>
        </w:rPr>
        <w:t>com re</w:t>
      </w:r>
      <w:r>
        <w:rPr>
          <w:rFonts w:ascii="Arial" w:hAnsi="Arial" w:cs="Arial"/>
          <w:sz w:val="18"/>
          <w:szCs w:val="18"/>
        </w:rPr>
        <w:t>cebimento das propostas até às 09h0</w:t>
      </w:r>
      <w:r w:rsidRPr="00F216AB">
        <w:rPr>
          <w:rFonts w:ascii="Arial" w:hAnsi="Arial" w:cs="Arial"/>
          <w:sz w:val="18"/>
          <w:szCs w:val="18"/>
        </w:rPr>
        <w:t>0m</w:t>
      </w:r>
      <w:r>
        <w:rPr>
          <w:rFonts w:ascii="Arial" w:hAnsi="Arial" w:cs="Arial"/>
          <w:sz w:val="18"/>
          <w:szCs w:val="18"/>
        </w:rPr>
        <w:t>in, abertura das propostas das 09h01min às 09h2</w:t>
      </w:r>
      <w:r w:rsidRPr="00F216AB">
        <w:rPr>
          <w:rFonts w:ascii="Arial" w:hAnsi="Arial" w:cs="Arial"/>
          <w:sz w:val="18"/>
          <w:szCs w:val="18"/>
        </w:rPr>
        <w:t xml:space="preserve">9min e início da </w:t>
      </w:r>
      <w:r>
        <w:rPr>
          <w:rFonts w:ascii="Arial" w:hAnsi="Arial" w:cs="Arial"/>
          <w:sz w:val="18"/>
          <w:szCs w:val="18"/>
        </w:rPr>
        <w:t>sessão de disputa de preços às 09h3</w:t>
      </w:r>
      <w:r w:rsidRPr="00F216AB">
        <w:rPr>
          <w:rFonts w:ascii="Arial" w:hAnsi="Arial" w:cs="Arial"/>
          <w:sz w:val="18"/>
          <w:szCs w:val="18"/>
        </w:rPr>
        <w:t xml:space="preserve">0min. </w:t>
      </w:r>
    </w:p>
    <w:p w:rsidR="00EA6020" w:rsidRPr="00F216AB" w:rsidRDefault="00EA6020" w:rsidP="00EA6020">
      <w:pPr>
        <w:pStyle w:val="SemEspaamento"/>
        <w:spacing w:after="120"/>
        <w:jc w:val="both"/>
        <w:rPr>
          <w:rFonts w:ascii="Arial" w:hAnsi="Arial" w:cs="Arial"/>
          <w:sz w:val="18"/>
          <w:szCs w:val="18"/>
        </w:rPr>
      </w:pPr>
    </w:p>
    <w:p w:rsidR="00EA6020" w:rsidRDefault="00EA6020" w:rsidP="00EA6020">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Pr="00C01884">
        <w:rPr>
          <w:rFonts w:ascii="Arial" w:hAnsi="Arial" w:cs="Arial"/>
          <w:b/>
          <w:sz w:val="18"/>
          <w:szCs w:val="18"/>
        </w:rPr>
        <w:t>R$ 1.741.764,00</w:t>
      </w:r>
      <w:r w:rsidRPr="00C01884">
        <w:rPr>
          <w:rFonts w:ascii="Arial" w:hAnsi="Arial" w:cs="Arial"/>
          <w:sz w:val="18"/>
          <w:szCs w:val="18"/>
        </w:rPr>
        <w:t xml:space="preserve"> (</w:t>
      </w:r>
      <w:proofErr w:type="gramStart"/>
      <w:r w:rsidRPr="00C01884">
        <w:rPr>
          <w:rFonts w:ascii="Arial" w:hAnsi="Arial" w:cs="Arial"/>
          <w:sz w:val="18"/>
          <w:szCs w:val="18"/>
        </w:rPr>
        <w:t>um milhão setecentos e quarenta e um mil e setecentos e</w:t>
      </w:r>
      <w:proofErr w:type="gramEnd"/>
      <w:r w:rsidRPr="00C01884">
        <w:rPr>
          <w:rFonts w:ascii="Arial" w:hAnsi="Arial" w:cs="Arial"/>
          <w:sz w:val="18"/>
          <w:szCs w:val="18"/>
        </w:rPr>
        <w:t xml:space="preserve"> sessenta e quatro reais)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9"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10"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11"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spacing w:after="120" w:line="240" w:lineRule="auto"/>
        <w:ind w:right="-376"/>
        <w:jc w:val="both"/>
        <w:rPr>
          <w:rFonts w:ascii="Arial" w:hAnsi="Arial" w:cs="Arial"/>
          <w:sz w:val="18"/>
          <w:szCs w:val="18"/>
        </w:rPr>
      </w:pPr>
    </w:p>
    <w:p w:rsidR="00EA6020" w:rsidRPr="00F216AB" w:rsidRDefault="00EA6020" w:rsidP="00EA6020">
      <w:pPr>
        <w:spacing w:after="120" w:line="240" w:lineRule="auto"/>
        <w:ind w:right="-376"/>
        <w:rPr>
          <w:rFonts w:ascii="Arial" w:hAnsi="Arial" w:cs="Arial"/>
          <w:sz w:val="18"/>
          <w:szCs w:val="18"/>
        </w:rPr>
      </w:pPr>
      <w:r w:rsidRPr="00F216AB">
        <w:rPr>
          <w:rFonts w:ascii="Arial" w:hAnsi="Arial" w:cs="Arial"/>
          <w:sz w:val="18"/>
          <w:szCs w:val="18"/>
        </w:rPr>
        <w:t xml:space="preserve">Ribeirão do Pinhal, </w:t>
      </w:r>
      <w:r>
        <w:rPr>
          <w:rFonts w:ascii="Arial" w:hAnsi="Arial" w:cs="Arial"/>
          <w:sz w:val="18"/>
          <w:szCs w:val="18"/>
        </w:rPr>
        <w:t>14 de agosto</w:t>
      </w:r>
      <w:r w:rsidRPr="00F216AB">
        <w:rPr>
          <w:rFonts w:ascii="Arial" w:hAnsi="Arial" w:cs="Arial"/>
          <w:sz w:val="18"/>
          <w:szCs w:val="18"/>
        </w:rPr>
        <w:t xml:space="preserve"> de 2024.</w:t>
      </w:r>
    </w:p>
    <w:p w:rsidR="00EA6020" w:rsidRPr="00F216AB" w:rsidRDefault="00EA6020" w:rsidP="00EA6020">
      <w:pPr>
        <w:spacing w:after="120" w:line="240" w:lineRule="auto"/>
        <w:jc w:val="both"/>
        <w:rPr>
          <w:rFonts w:ascii="Arial" w:hAnsi="Arial" w:cs="Arial"/>
          <w:b/>
          <w:sz w:val="18"/>
          <w:szCs w:val="18"/>
        </w:rPr>
      </w:pPr>
    </w:p>
    <w:p w:rsidR="00EA6020" w:rsidRPr="00F216AB" w:rsidRDefault="00EA6020" w:rsidP="00EA6020">
      <w:pPr>
        <w:spacing w:after="120" w:line="240" w:lineRule="auto"/>
        <w:ind w:right="-376"/>
        <w:jc w:val="both"/>
        <w:rPr>
          <w:rFonts w:ascii="Arial" w:hAnsi="Arial" w:cs="Arial"/>
          <w:b/>
          <w:sz w:val="18"/>
          <w:szCs w:val="18"/>
        </w:rPr>
      </w:pPr>
    </w:p>
    <w:p w:rsidR="00EA6020" w:rsidRPr="00F216AB" w:rsidRDefault="00EA6020" w:rsidP="00EA6020">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EA6020" w:rsidRPr="00F216AB" w:rsidRDefault="00EA6020" w:rsidP="00EA6020">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EA6020" w:rsidRPr="00F216AB" w:rsidRDefault="00EA6020" w:rsidP="00EA6020">
      <w:pPr>
        <w:spacing w:after="120" w:line="240" w:lineRule="auto"/>
        <w:jc w:val="both"/>
        <w:rPr>
          <w:rFonts w:ascii="Arial" w:hAnsi="Arial" w:cs="Arial"/>
          <w:sz w:val="18"/>
          <w:szCs w:val="18"/>
        </w:rPr>
      </w:pPr>
    </w:p>
    <w:p w:rsidR="00EA6020" w:rsidRPr="00F216AB" w:rsidRDefault="00EA6020" w:rsidP="00EA6020">
      <w:pPr>
        <w:spacing w:after="120" w:line="240" w:lineRule="auto"/>
        <w:jc w:val="both"/>
        <w:rPr>
          <w:rFonts w:ascii="Arial" w:hAnsi="Arial" w:cs="Arial"/>
          <w:sz w:val="18"/>
          <w:szCs w:val="18"/>
        </w:rPr>
      </w:pPr>
    </w:p>
    <w:p w:rsidR="00EA6020" w:rsidRPr="00F216AB" w:rsidRDefault="00EA6020" w:rsidP="00EA6020">
      <w:pPr>
        <w:spacing w:after="120" w:line="240" w:lineRule="auto"/>
        <w:jc w:val="both"/>
        <w:rPr>
          <w:rFonts w:ascii="Arial" w:hAnsi="Arial" w:cs="Arial"/>
          <w:sz w:val="18"/>
          <w:szCs w:val="18"/>
        </w:rPr>
      </w:pPr>
    </w:p>
    <w:p w:rsidR="00EA6020" w:rsidRPr="00F216AB" w:rsidRDefault="00EA6020" w:rsidP="00EA6020">
      <w:pPr>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EA6020" w:rsidRPr="00F216AB"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p>
    <w:p w:rsidR="00EA6020" w:rsidRDefault="00EA6020" w:rsidP="00EA6020">
      <w:pPr>
        <w:tabs>
          <w:tab w:val="left" w:pos="5810"/>
        </w:tabs>
        <w:spacing w:after="120" w:line="240" w:lineRule="auto"/>
        <w:jc w:val="both"/>
        <w:rPr>
          <w:rFonts w:ascii="Arial" w:hAnsi="Arial" w:cs="Arial"/>
          <w:sz w:val="18"/>
          <w:szCs w:val="18"/>
        </w:rPr>
      </w:pPr>
    </w:p>
    <w:p w:rsidR="00EA6020" w:rsidRDefault="00EA6020" w:rsidP="00EA6020">
      <w:pPr>
        <w:tabs>
          <w:tab w:val="left" w:pos="5810"/>
        </w:tabs>
        <w:spacing w:after="120" w:line="240" w:lineRule="auto"/>
        <w:jc w:val="both"/>
        <w:rPr>
          <w:rFonts w:ascii="Arial" w:hAnsi="Arial" w:cs="Arial"/>
          <w:sz w:val="18"/>
          <w:szCs w:val="18"/>
        </w:rPr>
      </w:pPr>
    </w:p>
    <w:p w:rsidR="00EA6020" w:rsidRDefault="00EA6020" w:rsidP="00EA6020">
      <w:pPr>
        <w:tabs>
          <w:tab w:val="left" w:pos="5810"/>
        </w:tabs>
        <w:spacing w:after="120" w:line="240" w:lineRule="auto"/>
        <w:jc w:val="both"/>
        <w:rPr>
          <w:rFonts w:ascii="Arial" w:hAnsi="Arial" w:cs="Arial"/>
          <w:sz w:val="18"/>
          <w:szCs w:val="18"/>
        </w:rPr>
      </w:pPr>
    </w:p>
    <w:p w:rsidR="00EA6020"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tabs>
          <w:tab w:val="left" w:pos="5810"/>
        </w:tabs>
        <w:spacing w:after="120" w:line="240" w:lineRule="auto"/>
        <w:jc w:val="both"/>
        <w:rPr>
          <w:rFonts w:ascii="Arial" w:hAnsi="Arial" w:cs="Arial"/>
          <w:sz w:val="18"/>
          <w:szCs w:val="18"/>
        </w:rPr>
      </w:pPr>
    </w:p>
    <w:p w:rsidR="00EA6020" w:rsidRPr="00F216AB" w:rsidRDefault="00EA6020" w:rsidP="00EA6020">
      <w:pPr>
        <w:pStyle w:val="SemEspaamento"/>
        <w:spacing w:after="120"/>
        <w:jc w:val="center"/>
        <w:rPr>
          <w:rFonts w:ascii="Arial" w:hAnsi="Arial" w:cs="Arial"/>
          <w:b/>
          <w:sz w:val="18"/>
          <w:szCs w:val="18"/>
          <w:u w:val="single"/>
        </w:rPr>
      </w:pPr>
    </w:p>
    <w:p w:rsidR="00EA6020" w:rsidRPr="006B5ED5" w:rsidRDefault="00EA6020" w:rsidP="00EA6020">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w:t>
      </w:r>
      <w:r>
        <w:rPr>
          <w:rFonts w:ascii="Arial" w:hAnsi="Arial" w:cs="Arial"/>
          <w:b/>
          <w:sz w:val="18"/>
          <w:szCs w:val="18"/>
          <w:u w:val="single"/>
        </w:rPr>
        <w:t>L CONCORRÊNCIA ELETRÔNICA Nº. 012</w:t>
      </w:r>
      <w:r w:rsidRPr="00F216AB">
        <w:rPr>
          <w:rFonts w:ascii="Arial" w:hAnsi="Arial" w:cs="Arial"/>
          <w:b/>
          <w:sz w:val="18"/>
          <w:szCs w:val="18"/>
          <w:u w:val="single"/>
        </w:rPr>
        <w:t>/</w:t>
      </w:r>
      <w:r w:rsidRPr="006B5ED5">
        <w:rPr>
          <w:rFonts w:ascii="Arial" w:hAnsi="Arial" w:cs="Arial"/>
          <w:b/>
          <w:sz w:val="18"/>
          <w:szCs w:val="18"/>
          <w:u w:val="single"/>
        </w:rPr>
        <w:t>2024</w:t>
      </w:r>
    </w:p>
    <w:p w:rsidR="00EA6020" w:rsidRPr="00F216AB" w:rsidRDefault="00EA6020" w:rsidP="00EA6020">
      <w:pPr>
        <w:pStyle w:val="SemEspaamento"/>
        <w:spacing w:after="120"/>
        <w:jc w:val="center"/>
        <w:rPr>
          <w:rFonts w:ascii="Arial" w:hAnsi="Arial" w:cs="Arial"/>
          <w:b/>
          <w:color w:val="FF0000"/>
          <w:sz w:val="18"/>
          <w:szCs w:val="18"/>
          <w:u w:val="single"/>
        </w:rPr>
      </w:pPr>
      <w:r w:rsidRPr="006B5ED5">
        <w:rPr>
          <w:rFonts w:ascii="Arial" w:hAnsi="Arial" w:cs="Arial"/>
          <w:b/>
          <w:sz w:val="18"/>
          <w:szCs w:val="18"/>
          <w:u w:val="single"/>
        </w:rPr>
        <w:t xml:space="preserve"> PROCESSO ADMINISTRATIVO N.º </w:t>
      </w:r>
      <w:r>
        <w:rPr>
          <w:rFonts w:ascii="Arial" w:hAnsi="Arial" w:cs="Arial"/>
          <w:b/>
          <w:sz w:val="18"/>
          <w:szCs w:val="18"/>
          <w:u w:val="single"/>
        </w:rPr>
        <w:t>212</w:t>
      </w:r>
      <w:r w:rsidRPr="006B5ED5">
        <w:rPr>
          <w:rFonts w:ascii="Arial" w:hAnsi="Arial" w:cs="Arial"/>
          <w:b/>
          <w:sz w:val="18"/>
          <w:szCs w:val="18"/>
          <w:u w:val="single"/>
        </w:rPr>
        <w:t>/2024</w:t>
      </w:r>
    </w:p>
    <w:p w:rsidR="00EA6020" w:rsidRPr="00F216AB" w:rsidRDefault="00EA6020" w:rsidP="00EA6020">
      <w:pPr>
        <w:pStyle w:val="SemEspaamento"/>
        <w:spacing w:after="120"/>
        <w:jc w:val="center"/>
        <w:rPr>
          <w:rFonts w:ascii="Arial" w:hAnsi="Arial" w:cs="Arial"/>
          <w:b/>
          <w:sz w:val="18"/>
          <w:szCs w:val="18"/>
          <w:u w:val="single"/>
        </w:rPr>
      </w:pP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contratação de</w:t>
      </w:r>
      <w:r w:rsidRPr="009E19E1">
        <w:rPr>
          <w:rFonts w:ascii="Arial" w:hAnsi="Arial" w:cs="Arial"/>
          <w:color w:val="000000"/>
          <w:sz w:val="18"/>
          <w:szCs w:val="18"/>
        </w:rPr>
        <w:t xml:space="preserve"> </w:t>
      </w:r>
      <w:r w:rsidRPr="00C01884">
        <w:rPr>
          <w:rFonts w:ascii="Arial" w:hAnsi="Arial" w:cs="Arial"/>
          <w:color w:val="000000"/>
          <w:sz w:val="18"/>
          <w:szCs w:val="18"/>
        </w:rPr>
        <w:t xml:space="preserve">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xml:space="preserve">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12">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3">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EA6020" w:rsidRPr="00F216AB" w:rsidTr="008A2CF4">
        <w:tc>
          <w:tcPr>
            <w:tcW w:w="8956"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DATA DA SESSÃO: </w:t>
            </w:r>
            <w:r>
              <w:rPr>
                <w:rFonts w:ascii="Arial" w:hAnsi="Arial" w:cs="Arial"/>
                <w:b/>
                <w:sz w:val="18"/>
                <w:szCs w:val="18"/>
              </w:rPr>
              <w:t>02/09</w:t>
            </w:r>
            <w:r w:rsidRPr="00F216AB">
              <w:rPr>
                <w:rFonts w:ascii="Arial" w:hAnsi="Arial" w:cs="Arial"/>
                <w:b/>
                <w:sz w:val="18"/>
                <w:szCs w:val="18"/>
              </w:rPr>
              <w:t>/2024</w:t>
            </w:r>
          </w:p>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RECEBIMENTO DAS PROPOSTAS: Até as</w:t>
            </w:r>
            <w:r w:rsidRPr="00F216AB">
              <w:rPr>
                <w:rFonts w:ascii="Arial" w:hAnsi="Arial" w:cs="Arial"/>
                <w:spacing w:val="-3"/>
                <w:sz w:val="18"/>
                <w:szCs w:val="18"/>
              </w:rPr>
              <w:t xml:space="preserve"> </w:t>
            </w:r>
            <w:r>
              <w:rPr>
                <w:rFonts w:ascii="Arial" w:hAnsi="Arial" w:cs="Arial"/>
                <w:spacing w:val="-3"/>
                <w:sz w:val="18"/>
                <w:szCs w:val="18"/>
              </w:rPr>
              <w:t>09</w:t>
            </w:r>
            <w:r>
              <w:rPr>
                <w:rFonts w:ascii="Arial" w:hAnsi="Arial" w:cs="Arial"/>
                <w:sz w:val="18"/>
                <w:szCs w:val="18"/>
              </w:rPr>
              <w:t>h0</w:t>
            </w:r>
            <w:r w:rsidRPr="00F216AB">
              <w:rPr>
                <w:rFonts w:ascii="Arial" w:hAnsi="Arial" w:cs="Arial"/>
                <w:sz w:val="18"/>
                <w:szCs w:val="18"/>
              </w:rPr>
              <w:t>0min.</w:t>
            </w:r>
          </w:p>
          <w:p w:rsidR="00EA6020" w:rsidRPr="00F216AB" w:rsidRDefault="00EA6020" w:rsidP="008A2CF4">
            <w:pPr>
              <w:pStyle w:val="SemEspaamento"/>
              <w:jc w:val="both"/>
              <w:rPr>
                <w:rFonts w:ascii="Arial" w:hAnsi="Arial" w:cs="Arial"/>
                <w:sz w:val="18"/>
                <w:szCs w:val="18"/>
              </w:rPr>
            </w:pPr>
            <w:r>
              <w:rPr>
                <w:rFonts w:ascii="Arial" w:hAnsi="Arial" w:cs="Arial"/>
                <w:sz w:val="18"/>
                <w:szCs w:val="18"/>
              </w:rPr>
              <w:t>ABERTURA DAS PROPOSTAS: das 09h0</w:t>
            </w:r>
            <w:r w:rsidRPr="00F216AB">
              <w:rPr>
                <w:rFonts w:ascii="Arial" w:hAnsi="Arial" w:cs="Arial"/>
                <w:sz w:val="18"/>
                <w:szCs w:val="18"/>
              </w:rPr>
              <w:t xml:space="preserve">1min às </w:t>
            </w:r>
            <w:r>
              <w:rPr>
                <w:rFonts w:ascii="Arial" w:hAnsi="Arial" w:cs="Arial"/>
                <w:sz w:val="18"/>
                <w:szCs w:val="18"/>
              </w:rPr>
              <w:t>09h2</w:t>
            </w:r>
            <w:r w:rsidRPr="00F216AB">
              <w:rPr>
                <w:rFonts w:ascii="Arial" w:hAnsi="Arial" w:cs="Arial"/>
                <w:sz w:val="18"/>
                <w:szCs w:val="18"/>
              </w:rPr>
              <w:t>9min.</w:t>
            </w:r>
          </w:p>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INÍCIO D</w:t>
            </w:r>
            <w:r>
              <w:rPr>
                <w:rFonts w:ascii="Arial" w:hAnsi="Arial" w:cs="Arial"/>
                <w:sz w:val="18"/>
                <w:szCs w:val="18"/>
              </w:rPr>
              <w:t>A SESSÃO DE DISPUTA DE PREÇOS: 09</w:t>
            </w:r>
            <w:r w:rsidRPr="00F216AB">
              <w:rPr>
                <w:rFonts w:ascii="Arial" w:hAnsi="Arial" w:cs="Arial"/>
                <w:sz w:val="18"/>
                <w:szCs w:val="18"/>
              </w:rPr>
              <w:t>h</w:t>
            </w:r>
            <w:r>
              <w:rPr>
                <w:rFonts w:ascii="Arial" w:hAnsi="Arial" w:cs="Arial"/>
                <w:sz w:val="18"/>
                <w:szCs w:val="18"/>
              </w:rPr>
              <w:t>3</w:t>
            </w:r>
            <w:r w:rsidRPr="00F216AB">
              <w:rPr>
                <w:rFonts w:ascii="Arial" w:hAnsi="Arial" w:cs="Arial"/>
                <w:sz w:val="18"/>
                <w:szCs w:val="18"/>
              </w:rPr>
              <w:t>0min</w:t>
            </w:r>
            <w:r w:rsidRPr="00F216AB">
              <w:rPr>
                <w:rFonts w:ascii="Arial" w:hAnsi="Arial" w:cs="Arial"/>
                <w:spacing w:val="-3"/>
                <w:sz w:val="18"/>
                <w:szCs w:val="18"/>
              </w:rPr>
              <w:t>.</w:t>
            </w:r>
          </w:p>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LOCAL: </w:t>
            </w:r>
            <w:hyperlink r:id="rId14">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Pr="00C01884">
              <w:rPr>
                <w:rFonts w:ascii="Arial" w:hAnsi="Arial" w:cs="Arial"/>
                <w:b/>
                <w:sz w:val="18"/>
                <w:szCs w:val="18"/>
              </w:rPr>
              <w:t>R$ 1.741.764,00</w:t>
            </w:r>
            <w:r w:rsidRPr="00C01884">
              <w:rPr>
                <w:rFonts w:ascii="Arial" w:hAnsi="Arial" w:cs="Arial"/>
                <w:sz w:val="18"/>
                <w:szCs w:val="18"/>
              </w:rPr>
              <w:t xml:space="preserve"> (</w:t>
            </w:r>
            <w:proofErr w:type="gramStart"/>
            <w:r w:rsidRPr="00C01884">
              <w:rPr>
                <w:rFonts w:ascii="Arial" w:hAnsi="Arial" w:cs="Arial"/>
                <w:sz w:val="18"/>
                <w:szCs w:val="18"/>
              </w:rPr>
              <w:t>um milhão setecentos e quarenta e um mil e setecentos e</w:t>
            </w:r>
            <w:proofErr w:type="gramEnd"/>
            <w:r w:rsidRPr="00C01884">
              <w:rPr>
                <w:rFonts w:ascii="Arial" w:hAnsi="Arial" w:cs="Arial"/>
                <w:sz w:val="18"/>
                <w:szCs w:val="18"/>
              </w:rPr>
              <w:t xml:space="preserve"> sessenta e quatro reais)</w:t>
            </w:r>
          </w:p>
        </w:tc>
      </w:tr>
    </w:tbl>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EA6020" w:rsidRPr="00F216AB" w:rsidRDefault="00EA6020" w:rsidP="00EA6020">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DISPOSIÇÕES PRELIMINARES</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DOCUMENTOS INTEGRANTES</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CRITÉRIOS DE JULGAMENTO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HABILITAÇÃO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FORMALIZAÇÃO DO PROCESSO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PAGAMENTO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DOTAÇÃO ORÇAMENTÁRIA</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EA6020" w:rsidRPr="00F216AB" w:rsidTr="008A2CF4">
        <w:tc>
          <w:tcPr>
            <w:tcW w:w="567"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DISPOSIÇÕES FINAIS</w:t>
            </w:r>
          </w:p>
        </w:tc>
      </w:tr>
    </w:tbl>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009/2024,</w:t>
      </w:r>
      <w:r w:rsidRPr="00F216AB">
        <w:rPr>
          <w:rFonts w:ascii="Arial" w:hAnsi="Arial" w:cs="Arial"/>
          <w:sz w:val="18"/>
          <w:szCs w:val="18"/>
        </w:rPr>
        <w:t xml:space="preserve"> e-mail para contato: </w:t>
      </w:r>
      <w:hyperlink r:id="rId15"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6"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1.5 </w:t>
      </w:r>
      <w:r w:rsidRPr="00F216AB">
        <w:rPr>
          <w:rFonts w:ascii="Arial" w:hAnsi="Arial" w:cs="Arial"/>
          <w:b/>
          <w:sz w:val="18"/>
          <w:szCs w:val="18"/>
        </w:rPr>
        <w:t>DA VISTORIA: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7"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EA6020" w:rsidRPr="00F216AB" w:rsidRDefault="00EA6020" w:rsidP="00EA6020">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01</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Termo de referência</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02</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Minuta de Contrato</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03</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Exigências para Habilitação</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04</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05</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06</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w:t>
            </w:r>
            <w:r w:rsidRPr="00A531A9">
              <w:rPr>
                <w:rFonts w:ascii="Arial" w:hAnsi="Arial" w:cs="Arial"/>
                <w:b/>
                <w:sz w:val="16"/>
                <w:szCs w:val="16"/>
              </w:rPr>
              <w:t>NECESSÁRIO PARA CADASTRO JUNTO A BLL)</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06.1</w:t>
            </w:r>
          </w:p>
        </w:tc>
        <w:tc>
          <w:tcPr>
            <w:tcW w:w="7828" w:type="dxa"/>
          </w:tcPr>
          <w:p w:rsidR="00EA6020" w:rsidRPr="00F216AB" w:rsidRDefault="00EA6020" w:rsidP="008A2CF4">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Pr>
                <w:rFonts w:ascii="Arial" w:hAnsi="Arial" w:cs="Arial"/>
                <w:b/>
                <w:sz w:val="18"/>
                <w:szCs w:val="18"/>
              </w:rPr>
              <w:t xml:space="preserve"> (</w:t>
            </w:r>
            <w:r w:rsidRPr="00A531A9">
              <w:rPr>
                <w:rFonts w:ascii="Arial" w:hAnsi="Arial" w:cs="Arial"/>
                <w:b/>
                <w:sz w:val="16"/>
                <w:szCs w:val="16"/>
              </w:rPr>
              <w:t>NECESSÁRIO PARA CADASTRO JUNTO A BLL)</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07</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w:t>
            </w:r>
            <w:r w:rsidRPr="00A531A9">
              <w:rPr>
                <w:rFonts w:ascii="Arial" w:hAnsi="Arial" w:cs="Arial"/>
                <w:b/>
                <w:sz w:val="16"/>
                <w:szCs w:val="16"/>
              </w:rPr>
              <w:t>NECESSÁRIO PARA CADASTRO JUNTO A BLL)</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EA6020" w:rsidRPr="00F216AB" w:rsidRDefault="00EA6020" w:rsidP="008A2CF4">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EA6020" w:rsidRPr="00F216AB" w:rsidTr="008A2CF4">
        <w:tc>
          <w:tcPr>
            <w:tcW w:w="1134" w:type="dxa"/>
            <w:vAlign w:val="center"/>
          </w:tcPr>
          <w:p w:rsidR="00EA6020" w:rsidRPr="00F216AB" w:rsidRDefault="00EA6020" w:rsidP="008A2CF4">
            <w:pPr>
              <w:jc w:val="center"/>
              <w:rPr>
                <w:rFonts w:ascii="Arial" w:hAnsi="Arial" w:cs="Arial"/>
                <w:b/>
                <w:sz w:val="18"/>
                <w:szCs w:val="18"/>
              </w:rPr>
            </w:pPr>
            <w:r w:rsidRPr="00F216AB">
              <w:rPr>
                <w:rFonts w:ascii="Arial" w:hAnsi="Arial" w:cs="Arial"/>
                <w:b/>
                <w:sz w:val="18"/>
                <w:szCs w:val="18"/>
              </w:rPr>
              <w:t>ANEXO 09</w:t>
            </w:r>
          </w:p>
        </w:tc>
        <w:tc>
          <w:tcPr>
            <w:tcW w:w="7828" w:type="dxa"/>
          </w:tcPr>
          <w:p w:rsidR="00EA6020" w:rsidRPr="00F216AB" w:rsidRDefault="00EA6020" w:rsidP="008A2CF4">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EA6020" w:rsidRPr="00F216AB" w:rsidRDefault="00EA6020" w:rsidP="00EA6020">
      <w:pPr>
        <w:pStyle w:val="SemEspaamento"/>
        <w:spacing w:after="120"/>
        <w:rPr>
          <w:rFonts w:ascii="Arial" w:hAnsi="Arial" w:cs="Arial"/>
          <w:sz w:val="18"/>
          <w:szCs w:val="18"/>
        </w:rPr>
      </w:pPr>
    </w:p>
    <w:p w:rsidR="00EA6020" w:rsidRPr="00F216AB" w:rsidRDefault="00EA6020" w:rsidP="00EA6020">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4.5.2. Pessoa física ou jurídica que se encontre, ao tempo da licitação, impossibilitada de participar da licitação em decorrência de sanção que lhe foi imposta;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4.5.3. Aquele que mantenha vínculo de natureza técnica, comercial, econômica, financeira, trabalhista ou civil com dirigente do órgão ou entidade contratante ou com agente público que desempenhe função na licitação ou atue na </w:t>
      </w:r>
      <w:r w:rsidRPr="00F216AB">
        <w:rPr>
          <w:rFonts w:ascii="Arial" w:hAnsi="Arial" w:cs="Arial"/>
          <w:sz w:val="18"/>
          <w:szCs w:val="18"/>
        </w:rPr>
        <w:lastRenderedPageBreak/>
        <w:t>fiscalização ou na gestão do contrato, ou que deles seja cônjuge, companheiro ou parente em linha reta, colateral ou por afinidade, até o terceiro grau;</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EA6020" w:rsidRPr="00F216AB" w:rsidRDefault="00EA6020" w:rsidP="00EA6020">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EA6020" w:rsidRPr="00F216AB" w:rsidRDefault="00EA6020" w:rsidP="00EA6020">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8"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EA6020" w:rsidRPr="00F216AB" w:rsidRDefault="00EA6020" w:rsidP="00EA6020">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EA6020" w:rsidRPr="00F216AB" w:rsidRDefault="00EA6020" w:rsidP="00EA6020">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9" w:history="1">
        <w:r w:rsidRPr="00F216AB">
          <w:rPr>
            <w:rStyle w:val="Hyperlink"/>
            <w:rFonts w:ascii="Arial" w:hAnsi="Arial" w:cs="Arial"/>
            <w:sz w:val="18"/>
            <w:szCs w:val="18"/>
          </w:rPr>
          <w:t>www.bll.org.br</w:t>
        </w:r>
      </w:hyperlink>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5.5 A chave de identificação e a senha dos operadores poderão ser utilizadas em qualquer pregão eletrônico, salvo quando canceladas por solicitação do credenciado ou por iniciativa da Bolsa de Licitações e Leilões do Brasil;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DO PREENCHIMENTO DA PROPOSTA</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5.24. Nos valores propostos estarão inclusos todos os custos operacionais, encargos previdenciários, trabalhistas, tributários, comerciais e quaisquer outros que incidam direta ou indiretamente na execução dos ITENS.</w:t>
      </w:r>
    </w:p>
    <w:p w:rsidR="00EA6020" w:rsidRPr="00F216AB" w:rsidRDefault="00EA6020" w:rsidP="00EA6020">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EA6020" w:rsidRPr="00F216AB" w:rsidRDefault="00EA6020" w:rsidP="00EA6020">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EA6020" w:rsidRPr="00F216AB" w:rsidRDefault="00EA6020" w:rsidP="00EA6020">
      <w:pPr>
        <w:pStyle w:val="SemEspaamento"/>
        <w:spacing w:after="120"/>
        <w:jc w:val="both"/>
        <w:rPr>
          <w:rFonts w:ascii="Arial" w:hAnsi="Arial" w:cs="Arial"/>
          <w:b/>
          <w:i/>
          <w:sz w:val="18"/>
          <w:szCs w:val="18"/>
        </w:rPr>
      </w:pPr>
      <w:r w:rsidRPr="00F216AB">
        <w:rPr>
          <w:rFonts w:ascii="Arial" w:hAnsi="Arial" w:cs="Arial"/>
          <w:b/>
          <w:i/>
          <w:sz w:val="18"/>
          <w:szCs w:val="18"/>
        </w:rPr>
        <w:lastRenderedPageBreak/>
        <w:t>6.4. Serão consideradas inexequíveis as propostas cujos valores forem inferiores a 75% (setenta e cinco por cento) do valor orçado pela Administração, nos termos do art. 59, §4º, da Lei nº 14.133/2021.</w:t>
      </w:r>
    </w:p>
    <w:p w:rsidR="00EA6020" w:rsidRPr="00F216AB" w:rsidRDefault="00EA6020" w:rsidP="00EA6020">
      <w:pPr>
        <w:pStyle w:val="SemEspaamento"/>
        <w:spacing w:after="120"/>
        <w:jc w:val="both"/>
        <w:rPr>
          <w:rFonts w:ascii="Arial" w:hAnsi="Arial" w:cs="Arial"/>
          <w:b/>
          <w:i/>
          <w:sz w:val="18"/>
          <w:szCs w:val="18"/>
        </w:rPr>
      </w:pPr>
      <w:r w:rsidRPr="00F216AB">
        <w:rPr>
          <w:rFonts w:ascii="Arial" w:hAnsi="Arial" w:cs="Arial"/>
          <w:b/>
          <w:i/>
          <w:sz w:val="18"/>
          <w:szCs w:val="18"/>
        </w:rPr>
        <w:t>6.5. Qualquer interessado poderá requerer que se realizem diligências para aferir a exequibilidade e a legalidade das propostas, devendo apresentar as provas ou os indícios que fundamentam a suspeita.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6.6.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6.7.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6.8. O prazo estabelecido poderá ser prorrogado pelo Agente de Contratação por solicitação escrita e justificada do licitante, formulada antes de findo o prazo, e formalmente aceito pelo mesmo.</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EA6020" w:rsidRPr="00F216AB" w:rsidRDefault="00EA6020" w:rsidP="00EA6020">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8.6 - Se não houver licitante que atenda ao item 8.1 e seus subitens, serão utilizados os seguintes critérios de desempate, nesta ordem: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desenvolvimento pelo licitante de programa de integridade, conforme orientações órgãos de controle.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EA6020" w:rsidRPr="00F216AB" w:rsidRDefault="00EA6020" w:rsidP="00EA6020">
      <w:pPr>
        <w:pStyle w:val="SemEspaamento"/>
        <w:rPr>
          <w:rFonts w:ascii="Arial" w:hAnsi="Arial" w:cs="Arial"/>
          <w:sz w:val="18"/>
          <w:szCs w:val="18"/>
        </w:rPr>
      </w:pPr>
    </w:p>
    <w:p w:rsidR="00EA6020" w:rsidRPr="00F216AB" w:rsidRDefault="00EA6020" w:rsidP="00EA6020">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EA6020" w:rsidRPr="00F216AB" w:rsidRDefault="00EA6020" w:rsidP="00EA6020">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EA6020" w:rsidRPr="00F216AB" w:rsidRDefault="00EA6020" w:rsidP="00EA6020">
      <w:pPr>
        <w:spacing w:after="120" w:line="240" w:lineRule="auto"/>
        <w:jc w:val="both"/>
        <w:rPr>
          <w:rFonts w:ascii="Arial" w:hAnsi="Arial" w:cs="Arial"/>
          <w:b/>
          <w:sz w:val="18"/>
          <w:szCs w:val="18"/>
          <w:u w:val="single"/>
        </w:rPr>
      </w:pPr>
    </w:p>
    <w:p w:rsidR="00EA6020" w:rsidRPr="00F216AB" w:rsidRDefault="00EA6020" w:rsidP="00EA6020">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20" w:history="1">
        <w:r w:rsidRPr="00F216AB">
          <w:rPr>
            <w:rStyle w:val="Hyperlink"/>
            <w:rFonts w:ascii="Arial" w:hAnsi="Arial" w:cs="Arial"/>
            <w:sz w:val="18"/>
            <w:szCs w:val="18"/>
            <w:u w:val="none"/>
          </w:rPr>
          <w:t>pmrpinhal@uol.com.br /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10.1.4. Não será concedido prazo para recursos sobre assuntos meramente protelatórios ou quando não justificada a intenção de interpor o recurso pelo proponente.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EA6020" w:rsidRPr="00F216AB" w:rsidRDefault="00EA6020" w:rsidP="00EA6020">
      <w:pPr>
        <w:pStyle w:val="SemEspaamento"/>
        <w:rPr>
          <w:rFonts w:ascii="Arial" w:hAnsi="Arial" w:cs="Arial"/>
          <w:sz w:val="18"/>
          <w:szCs w:val="18"/>
        </w:rPr>
      </w:pPr>
    </w:p>
    <w:p w:rsidR="00EA6020" w:rsidRPr="00F216AB" w:rsidRDefault="00EA6020" w:rsidP="00EA6020">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11.1. A CONTRATADA sujeitar-se-á, em caso de inadimplemento de suas obrigações, definidas neste instrumento ou em outros que o complementem, as seguintes multas, sem prejuízo das sanções legais e responsabilidades civil e criminal.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caso, as seguintes sanções, sem prejuízo da reparação dos danos causados à municipalidade pelo infrator:</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advertência;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b) multa;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Ata registro de Preços,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12.3. A recusa injustificada do concorrente vencedor em assinar a Minuta do Contrato/ Ata registro de Preços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13.1 - A empresa Detentora do Contrato/Ata de Registro de Preços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w:t>
      </w:r>
      <w:r w:rsidRPr="00F216AB">
        <w:rPr>
          <w:rFonts w:ascii="Arial" w:hAnsi="Arial" w:cs="Arial"/>
          <w:b/>
          <w:sz w:val="18"/>
          <w:szCs w:val="18"/>
        </w:rPr>
        <w:lastRenderedPageBreak/>
        <w:t xml:space="preserve">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w:t>
      </w:r>
      <w:r w:rsidRPr="00F216AB">
        <w:rPr>
          <w:rFonts w:ascii="Arial" w:hAnsi="Arial" w:cs="Arial"/>
          <w:sz w:val="18"/>
          <w:szCs w:val="18"/>
        </w:rPr>
        <w:lastRenderedPageBreak/>
        <w:t>tenha sido o vencedor, a rescisão do contrato/ata registro de preços ou do pedido de compra, sem prejuízo das demais sanções cabíveis.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spacing w:after="120" w:line="240" w:lineRule="auto"/>
        <w:ind w:right="-376"/>
        <w:jc w:val="both"/>
        <w:rPr>
          <w:rFonts w:ascii="Arial" w:hAnsi="Arial" w:cs="Arial"/>
          <w:sz w:val="18"/>
          <w:szCs w:val="18"/>
        </w:rPr>
      </w:pPr>
      <w:r>
        <w:rPr>
          <w:rFonts w:ascii="Arial" w:hAnsi="Arial" w:cs="Arial"/>
          <w:sz w:val="18"/>
          <w:szCs w:val="18"/>
        </w:rPr>
        <w:t>Ribeirão do Pinhal, 14 de agosto</w:t>
      </w:r>
      <w:r w:rsidRPr="00F216AB">
        <w:rPr>
          <w:rFonts w:ascii="Arial" w:hAnsi="Arial" w:cs="Arial"/>
          <w:sz w:val="18"/>
          <w:szCs w:val="18"/>
        </w:rPr>
        <w:t xml:space="preserve"> de 2024.</w:t>
      </w:r>
    </w:p>
    <w:p w:rsidR="00EA6020" w:rsidRPr="00F216AB" w:rsidRDefault="00EA6020" w:rsidP="00EA6020">
      <w:pPr>
        <w:spacing w:after="120" w:line="240" w:lineRule="auto"/>
        <w:ind w:right="-376"/>
        <w:jc w:val="both"/>
        <w:rPr>
          <w:rFonts w:ascii="Arial" w:hAnsi="Arial" w:cs="Arial"/>
          <w:sz w:val="18"/>
          <w:szCs w:val="18"/>
        </w:rPr>
      </w:pPr>
    </w:p>
    <w:p w:rsidR="00EA6020" w:rsidRPr="00F216AB" w:rsidRDefault="00EA6020" w:rsidP="00EA6020">
      <w:pPr>
        <w:spacing w:after="120" w:line="240" w:lineRule="auto"/>
        <w:ind w:right="-376"/>
        <w:jc w:val="both"/>
        <w:rPr>
          <w:rFonts w:ascii="Arial" w:hAnsi="Arial" w:cs="Arial"/>
          <w:sz w:val="18"/>
          <w:szCs w:val="18"/>
        </w:rPr>
      </w:pPr>
    </w:p>
    <w:p w:rsidR="00EA6020" w:rsidRPr="00F216AB" w:rsidRDefault="00EA6020" w:rsidP="00EA6020">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EA6020" w:rsidRPr="00F216AB" w:rsidRDefault="00EA6020" w:rsidP="00EA6020">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EA6020" w:rsidRPr="00F216AB" w:rsidRDefault="00EA6020" w:rsidP="00EA6020">
      <w:pPr>
        <w:tabs>
          <w:tab w:val="left" w:pos="2655"/>
        </w:tabs>
        <w:spacing w:after="120" w:line="240" w:lineRule="auto"/>
        <w:ind w:right="-376"/>
        <w:jc w:val="both"/>
        <w:rPr>
          <w:rFonts w:ascii="Arial" w:hAnsi="Arial" w:cs="Arial"/>
          <w:b/>
          <w:sz w:val="18"/>
          <w:szCs w:val="18"/>
        </w:rPr>
      </w:pPr>
    </w:p>
    <w:p w:rsidR="00EA6020" w:rsidRPr="00F216AB" w:rsidRDefault="00EA6020" w:rsidP="00EA6020">
      <w:pPr>
        <w:tabs>
          <w:tab w:val="left" w:pos="2655"/>
        </w:tabs>
        <w:spacing w:after="120" w:line="240" w:lineRule="auto"/>
        <w:ind w:right="-376"/>
        <w:jc w:val="both"/>
        <w:rPr>
          <w:rFonts w:ascii="Arial" w:hAnsi="Arial" w:cs="Arial"/>
          <w:b/>
          <w:sz w:val="18"/>
          <w:szCs w:val="18"/>
        </w:rPr>
      </w:pPr>
    </w:p>
    <w:p w:rsidR="00EA6020" w:rsidRPr="00F216AB" w:rsidRDefault="00EA6020" w:rsidP="00EA6020">
      <w:pPr>
        <w:tabs>
          <w:tab w:val="left" w:pos="2655"/>
        </w:tabs>
        <w:spacing w:after="120" w:line="240" w:lineRule="auto"/>
        <w:ind w:right="-376"/>
        <w:jc w:val="both"/>
        <w:rPr>
          <w:rFonts w:ascii="Arial" w:hAnsi="Arial" w:cs="Arial"/>
          <w:b/>
          <w:sz w:val="18"/>
          <w:szCs w:val="18"/>
        </w:rPr>
      </w:pPr>
    </w:p>
    <w:p w:rsidR="00EA6020" w:rsidRPr="00F216AB" w:rsidRDefault="00EA6020" w:rsidP="00EA6020">
      <w:pPr>
        <w:tabs>
          <w:tab w:val="left" w:pos="3315"/>
          <w:tab w:val="center" w:pos="4536"/>
        </w:tabs>
        <w:rPr>
          <w:rFonts w:ascii="Arial" w:hAnsi="Arial" w:cs="Arial"/>
          <w:b/>
          <w:bCs/>
          <w:sz w:val="18"/>
          <w:szCs w:val="18"/>
        </w:rPr>
      </w:pPr>
      <w:r w:rsidRPr="00F216AB">
        <w:rPr>
          <w:rFonts w:ascii="Arial" w:hAnsi="Arial" w:cs="Arial"/>
          <w:b/>
          <w:bCs/>
          <w:sz w:val="18"/>
          <w:szCs w:val="18"/>
        </w:rPr>
        <w:tab/>
      </w: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3315"/>
          <w:tab w:val="center" w:pos="4536"/>
        </w:tabs>
        <w:rPr>
          <w:rFonts w:ascii="Arial" w:hAnsi="Arial" w:cs="Arial"/>
          <w:b/>
          <w:bCs/>
          <w:sz w:val="18"/>
          <w:szCs w:val="18"/>
        </w:rPr>
      </w:pPr>
    </w:p>
    <w:p w:rsidR="00EA6020" w:rsidRDefault="00EA6020" w:rsidP="00EA6020">
      <w:pPr>
        <w:tabs>
          <w:tab w:val="left" w:pos="2655"/>
        </w:tabs>
        <w:spacing w:after="120" w:line="240" w:lineRule="auto"/>
        <w:ind w:right="-376"/>
        <w:jc w:val="both"/>
        <w:rPr>
          <w:rFonts w:ascii="Arial" w:hAnsi="Arial" w:cs="Arial"/>
          <w:b/>
          <w:bCs/>
          <w:sz w:val="20"/>
          <w:szCs w:val="20"/>
        </w:rPr>
      </w:pPr>
    </w:p>
    <w:p w:rsidR="00EA6020" w:rsidRDefault="00EA6020" w:rsidP="00EA6020">
      <w:pPr>
        <w:tabs>
          <w:tab w:val="left" w:pos="2655"/>
        </w:tabs>
        <w:spacing w:after="120" w:line="240" w:lineRule="auto"/>
        <w:ind w:right="-376"/>
        <w:jc w:val="both"/>
        <w:rPr>
          <w:rFonts w:ascii="Arial" w:hAnsi="Arial" w:cs="Arial"/>
          <w:b/>
          <w:bCs/>
          <w:sz w:val="20"/>
          <w:szCs w:val="20"/>
        </w:rPr>
      </w:pPr>
    </w:p>
    <w:p w:rsidR="00EA6020" w:rsidRDefault="00EA6020" w:rsidP="00EA6020">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EA6020" w:rsidRDefault="00EA6020" w:rsidP="00EA6020">
      <w:pPr>
        <w:tabs>
          <w:tab w:val="left" w:pos="2655"/>
        </w:tabs>
        <w:spacing w:after="120" w:line="240" w:lineRule="auto"/>
        <w:ind w:right="-376"/>
        <w:jc w:val="both"/>
        <w:rPr>
          <w:rFonts w:ascii="Arial" w:hAnsi="Arial" w:cs="Arial"/>
          <w:b/>
          <w:bCs/>
          <w:sz w:val="20"/>
          <w:szCs w:val="20"/>
        </w:rPr>
      </w:pPr>
    </w:p>
    <w:p w:rsidR="00EA6020" w:rsidRPr="00C01884" w:rsidRDefault="00EA6020" w:rsidP="00EA6020">
      <w:pPr>
        <w:jc w:val="center"/>
        <w:rPr>
          <w:rFonts w:ascii="Arial" w:hAnsi="Arial" w:cs="Arial"/>
          <w:b/>
          <w:bCs/>
          <w:sz w:val="18"/>
          <w:szCs w:val="18"/>
        </w:rPr>
      </w:pPr>
      <w:r w:rsidRPr="00C01884">
        <w:rPr>
          <w:rFonts w:ascii="Arial" w:hAnsi="Arial" w:cs="Arial"/>
          <w:b/>
          <w:bCs/>
          <w:sz w:val="18"/>
          <w:szCs w:val="18"/>
        </w:rPr>
        <w:lastRenderedPageBreak/>
        <w:t>TERMO DE REFERÊNCIA</w:t>
      </w: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01884">
        <w:rPr>
          <w:rFonts w:ascii="Arial" w:hAnsi="Arial" w:cs="Arial"/>
          <w:b/>
          <w:sz w:val="18"/>
          <w:szCs w:val="18"/>
        </w:rPr>
        <w:t>1. DAS CONDIÇÕES GERAIS DA CONTRATAÇÃO (art. 6º, XXIII, “a” e “i” da Lei n. 14.133/2021).</w:t>
      </w:r>
    </w:p>
    <w:p w:rsidR="00EA6020" w:rsidRPr="00C01884" w:rsidRDefault="00EA6020" w:rsidP="00EA6020">
      <w:pPr>
        <w:pStyle w:val="PargrafodaLista"/>
        <w:widowControl w:val="0"/>
        <w:numPr>
          <w:ilvl w:val="0"/>
          <w:numId w:val="9"/>
        </w:numPr>
        <w:suppressAutoHyphens/>
        <w:ind w:left="-461" w:right="-568"/>
        <w:jc w:val="both"/>
        <w:rPr>
          <w:rFonts w:ascii="Arial" w:hAnsi="Arial" w:cs="Arial"/>
          <w:sz w:val="18"/>
          <w:szCs w:val="18"/>
        </w:rPr>
      </w:pPr>
      <w:r w:rsidRPr="00C01884">
        <w:rPr>
          <w:rFonts w:ascii="Arial" w:hAnsi="Arial" w:cs="Arial"/>
          <w:color w:val="000000"/>
          <w:sz w:val="18"/>
          <w:szCs w:val="18"/>
        </w:rPr>
        <w:t xml:space="preserve">Contratação de empresa com comprovação de especialização técnica e registro no respectivo órgão da classe para a execução de obras de construção civil de </w:t>
      </w:r>
      <w:r w:rsidRPr="00C01884">
        <w:rPr>
          <w:rFonts w:ascii="Arial" w:hAnsi="Arial" w:cs="Arial"/>
          <w:sz w:val="18"/>
          <w:szCs w:val="18"/>
        </w:rPr>
        <w:t xml:space="preserve">construção de um Centro Poliesportivo Municipal, </w:t>
      </w:r>
      <w:r w:rsidRPr="00C01884">
        <w:rPr>
          <w:rFonts w:ascii="Arial" w:hAnsi="Arial" w:cs="Arial"/>
          <w:color w:val="000000"/>
          <w:sz w:val="18"/>
          <w:szCs w:val="18"/>
        </w:rPr>
        <w:t>conforme condições, quantidades e exigências</w:t>
      </w:r>
      <w:r w:rsidRPr="00C01884">
        <w:rPr>
          <w:rFonts w:ascii="Arial" w:hAnsi="Arial" w:cs="Arial"/>
          <w:sz w:val="18"/>
          <w:szCs w:val="18"/>
        </w:rPr>
        <w:t xml:space="preserve"> abaixo especificadas:</w:t>
      </w:r>
    </w:p>
    <w:p w:rsidR="00EA6020" w:rsidRPr="00C01884" w:rsidRDefault="00EA6020" w:rsidP="00EA6020">
      <w:pPr>
        <w:widowControl w:val="0"/>
        <w:suppressAutoHyphens/>
        <w:spacing w:after="0" w:line="240" w:lineRule="auto"/>
        <w:ind w:right="-568"/>
        <w:jc w:val="both"/>
        <w:rPr>
          <w:rFonts w:ascii="Arial" w:hAnsi="Arial" w:cs="Arial"/>
          <w:sz w:val="18"/>
          <w:szCs w:val="18"/>
        </w:rPr>
      </w:pPr>
    </w:p>
    <w:tbl>
      <w:tblPr>
        <w:tblStyle w:val="Tabelacomgrade"/>
        <w:tblW w:w="10207" w:type="dxa"/>
        <w:tblInd w:w="-743" w:type="dxa"/>
        <w:tblLayout w:type="fixed"/>
        <w:tblLook w:val="04A0" w:firstRow="1" w:lastRow="0" w:firstColumn="1" w:lastColumn="0" w:noHBand="0" w:noVBand="1"/>
      </w:tblPr>
      <w:tblGrid>
        <w:gridCol w:w="709"/>
        <w:gridCol w:w="993"/>
        <w:gridCol w:w="3402"/>
        <w:gridCol w:w="709"/>
        <w:gridCol w:w="1134"/>
        <w:gridCol w:w="1588"/>
        <w:gridCol w:w="1672"/>
      </w:tblGrid>
      <w:tr w:rsidR="00EA6020" w:rsidRPr="00C01884" w:rsidTr="008A2CF4">
        <w:tc>
          <w:tcPr>
            <w:tcW w:w="709"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ITEM</w:t>
            </w:r>
          </w:p>
        </w:tc>
        <w:tc>
          <w:tcPr>
            <w:tcW w:w="993"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CATSER</w:t>
            </w:r>
          </w:p>
        </w:tc>
        <w:tc>
          <w:tcPr>
            <w:tcW w:w="3402"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DESCRIÇÃO</w:t>
            </w:r>
          </w:p>
        </w:tc>
        <w:tc>
          <w:tcPr>
            <w:tcW w:w="709"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QTD</w:t>
            </w:r>
          </w:p>
        </w:tc>
        <w:tc>
          <w:tcPr>
            <w:tcW w:w="1134"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UND</w:t>
            </w:r>
          </w:p>
        </w:tc>
        <w:tc>
          <w:tcPr>
            <w:tcW w:w="1588" w:type="dxa"/>
          </w:tcPr>
          <w:p w:rsidR="00EA6020" w:rsidRPr="00C01884" w:rsidRDefault="00EA6020" w:rsidP="008A2CF4">
            <w:pPr>
              <w:jc w:val="center"/>
              <w:rPr>
                <w:rFonts w:ascii="Arial" w:hAnsi="Arial" w:cs="Arial"/>
                <w:b/>
                <w:sz w:val="18"/>
                <w:szCs w:val="18"/>
              </w:rPr>
            </w:pPr>
            <w:r w:rsidRPr="00C01884">
              <w:rPr>
                <w:rFonts w:ascii="Arial" w:hAnsi="Arial" w:cs="Arial"/>
                <w:b/>
                <w:sz w:val="18"/>
                <w:szCs w:val="18"/>
              </w:rPr>
              <w:t>V. UNIT</w:t>
            </w:r>
          </w:p>
        </w:tc>
        <w:tc>
          <w:tcPr>
            <w:tcW w:w="1672" w:type="dxa"/>
          </w:tcPr>
          <w:p w:rsidR="00EA6020" w:rsidRPr="00C01884" w:rsidRDefault="00EA6020" w:rsidP="008A2CF4">
            <w:pPr>
              <w:jc w:val="center"/>
              <w:rPr>
                <w:rFonts w:ascii="Arial" w:hAnsi="Arial" w:cs="Arial"/>
                <w:b/>
                <w:sz w:val="18"/>
                <w:szCs w:val="18"/>
              </w:rPr>
            </w:pPr>
            <w:proofErr w:type="gramStart"/>
            <w:r w:rsidRPr="00C01884">
              <w:rPr>
                <w:rFonts w:ascii="Arial" w:hAnsi="Arial" w:cs="Arial"/>
                <w:b/>
                <w:sz w:val="18"/>
                <w:szCs w:val="18"/>
              </w:rPr>
              <w:t>V.</w:t>
            </w:r>
            <w:proofErr w:type="gramEnd"/>
            <w:r w:rsidRPr="00C01884">
              <w:rPr>
                <w:rFonts w:ascii="Arial" w:hAnsi="Arial" w:cs="Arial"/>
                <w:b/>
                <w:sz w:val="18"/>
                <w:szCs w:val="18"/>
              </w:rPr>
              <w:t>TOTAL</w:t>
            </w:r>
          </w:p>
        </w:tc>
      </w:tr>
      <w:tr w:rsidR="00EA6020" w:rsidRPr="00C01884" w:rsidTr="008A2CF4">
        <w:tc>
          <w:tcPr>
            <w:tcW w:w="709"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01</w:t>
            </w:r>
          </w:p>
        </w:tc>
        <w:tc>
          <w:tcPr>
            <w:tcW w:w="993"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5622</w:t>
            </w:r>
          </w:p>
        </w:tc>
        <w:tc>
          <w:tcPr>
            <w:tcW w:w="3402" w:type="dxa"/>
            <w:vAlign w:val="center"/>
          </w:tcPr>
          <w:p w:rsidR="00EA6020" w:rsidRPr="00C01884" w:rsidRDefault="00EA6020" w:rsidP="008A2CF4">
            <w:pPr>
              <w:jc w:val="center"/>
              <w:rPr>
                <w:rFonts w:ascii="Arial" w:hAnsi="Arial" w:cs="Arial"/>
                <w:sz w:val="18"/>
                <w:szCs w:val="18"/>
              </w:rPr>
            </w:pPr>
            <w:r w:rsidRPr="00C01884">
              <w:rPr>
                <w:rFonts w:ascii="Arial" w:hAnsi="Arial" w:cs="Arial"/>
                <w:bCs/>
                <w:sz w:val="18"/>
                <w:szCs w:val="18"/>
              </w:rPr>
              <w:t>OBRAS CIVIS PÚBLICAS / CONSTRUÇÃO</w:t>
            </w:r>
          </w:p>
        </w:tc>
        <w:tc>
          <w:tcPr>
            <w:tcW w:w="709"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01</w:t>
            </w:r>
          </w:p>
        </w:tc>
        <w:tc>
          <w:tcPr>
            <w:tcW w:w="1134"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SERVIÇO</w:t>
            </w:r>
          </w:p>
        </w:tc>
        <w:tc>
          <w:tcPr>
            <w:tcW w:w="1588"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R$ 1.741.764,00</w:t>
            </w:r>
          </w:p>
        </w:tc>
        <w:tc>
          <w:tcPr>
            <w:tcW w:w="1672" w:type="dxa"/>
            <w:vAlign w:val="center"/>
          </w:tcPr>
          <w:p w:rsidR="00EA6020" w:rsidRPr="00C01884" w:rsidRDefault="00EA6020" w:rsidP="008A2CF4">
            <w:pPr>
              <w:jc w:val="center"/>
              <w:rPr>
                <w:rFonts w:ascii="Arial" w:hAnsi="Arial" w:cs="Arial"/>
                <w:sz w:val="18"/>
                <w:szCs w:val="18"/>
              </w:rPr>
            </w:pPr>
            <w:r w:rsidRPr="00C01884">
              <w:rPr>
                <w:rFonts w:ascii="Arial" w:hAnsi="Arial" w:cs="Arial"/>
                <w:sz w:val="18"/>
                <w:szCs w:val="18"/>
              </w:rPr>
              <w:t>R$ 1.741.764,00</w:t>
            </w:r>
          </w:p>
        </w:tc>
      </w:tr>
      <w:tr w:rsidR="00EA6020" w:rsidRPr="00C01884" w:rsidTr="008A2CF4">
        <w:trPr>
          <w:trHeight w:val="2837"/>
        </w:trPr>
        <w:tc>
          <w:tcPr>
            <w:tcW w:w="10207" w:type="dxa"/>
            <w:gridSpan w:val="7"/>
            <w:vAlign w:val="center"/>
          </w:tcPr>
          <w:p w:rsidR="00EA6020" w:rsidRPr="00C01884" w:rsidRDefault="00EA6020" w:rsidP="008A2CF4">
            <w:pPr>
              <w:jc w:val="center"/>
              <w:rPr>
                <w:rFonts w:ascii="Arial" w:hAnsi="Arial" w:cs="Arial"/>
                <w:sz w:val="18"/>
                <w:szCs w:val="18"/>
              </w:rPr>
            </w:pPr>
          </w:p>
          <w:p w:rsidR="00EA6020" w:rsidRPr="00C01884" w:rsidRDefault="00EA6020" w:rsidP="008A2CF4">
            <w:pPr>
              <w:jc w:val="center"/>
              <w:rPr>
                <w:rFonts w:ascii="Arial" w:hAnsi="Arial" w:cs="Arial"/>
                <w:sz w:val="18"/>
                <w:szCs w:val="18"/>
              </w:rPr>
            </w:pPr>
            <w:r w:rsidRPr="00C01884">
              <w:rPr>
                <w:rFonts w:ascii="Arial" w:hAnsi="Arial" w:cs="Arial"/>
                <w:noProof/>
                <w:sz w:val="18"/>
                <w:szCs w:val="18"/>
              </w:rPr>
              <w:drawing>
                <wp:inline distT="0" distB="0" distL="0" distR="0" wp14:anchorId="55A4A62C" wp14:editId="2887D568">
                  <wp:extent cx="4313304" cy="2438400"/>
                  <wp:effectExtent l="0" t="0" r="0" b="0"/>
                  <wp:docPr id="2" name="Imagem 0" descr="MEMORIAL DESCRITIVO_merg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1.jpg"/>
                          <pic:cNvPicPr/>
                        </pic:nvPicPr>
                        <pic:blipFill>
                          <a:blip r:embed="rId21" cstate="print"/>
                          <a:stretch>
                            <a:fillRect/>
                          </a:stretch>
                        </pic:blipFill>
                        <pic:spPr>
                          <a:xfrm>
                            <a:off x="0" y="0"/>
                            <a:ext cx="4332921" cy="2449490"/>
                          </a:xfrm>
                          <a:prstGeom prst="rect">
                            <a:avLst/>
                          </a:prstGeom>
                        </pic:spPr>
                      </pic:pic>
                    </a:graphicData>
                  </a:graphic>
                </wp:inline>
              </w:drawing>
            </w:r>
            <w:r w:rsidRPr="00C01884">
              <w:rPr>
                <w:rFonts w:ascii="Arial" w:hAnsi="Arial" w:cs="Arial"/>
                <w:noProof/>
                <w:sz w:val="18"/>
                <w:szCs w:val="18"/>
              </w:rPr>
              <w:drawing>
                <wp:inline distT="0" distB="0" distL="0" distR="0" wp14:anchorId="7E12AE13" wp14:editId="2DAD110E">
                  <wp:extent cx="3302588" cy="2562225"/>
                  <wp:effectExtent l="0" t="0" r="0" b="0"/>
                  <wp:docPr id="3" name="Imagem 1" descr="MEMORIAL DESCRITIVO_merg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2.jpg"/>
                          <pic:cNvPicPr/>
                        </pic:nvPicPr>
                        <pic:blipFill>
                          <a:blip r:embed="rId22"/>
                          <a:stretch>
                            <a:fillRect/>
                          </a:stretch>
                        </pic:blipFill>
                        <pic:spPr>
                          <a:xfrm>
                            <a:off x="0" y="0"/>
                            <a:ext cx="3315906" cy="2572558"/>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63740D31" wp14:editId="762AF919">
                  <wp:extent cx="3064058" cy="3057525"/>
                  <wp:effectExtent l="0" t="0" r="3175" b="0"/>
                  <wp:docPr id="4" name="Imagem 3" descr="MEMORIAL DESCRITIVO_merg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3.jpg"/>
                          <pic:cNvPicPr/>
                        </pic:nvPicPr>
                        <pic:blipFill>
                          <a:blip r:embed="rId23"/>
                          <a:stretch>
                            <a:fillRect/>
                          </a:stretch>
                        </pic:blipFill>
                        <pic:spPr>
                          <a:xfrm>
                            <a:off x="0" y="0"/>
                            <a:ext cx="3065231" cy="3058695"/>
                          </a:xfrm>
                          <a:prstGeom prst="rect">
                            <a:avLst/>
                          </a:prstGeom>
                        </pic:spPr>
                      </pic:pic>
                    </a:graphicData>
                  </a:graphic>
                </wp:inline>
              </w:drawing>
            </w:r>
            <w:r w:rsidRPr="00C01884">
              <w:rPr>
                <w:rFonts w:ascii="Arial" w:hAnsi="Arial" w:cs="Arial"/>
                <w:noProof/>
                <w:sz w:val="18"/>
                <w:szCs w:val="18"/>
              </w:rPr>
              <w:drawing>
                <wp:inline distT="0" distB="0" distL="0" distR="0" wp14:anchorId="69A32E4A" wp14:editId="3433B09D">
                  <wp:extent cx="2873739" cy="2867025"/>
                  <wp:effectExtent l="0" t="0" r="3175" b="0"/>
                  <wp:docPr id="5" name="Imagem 4" descr="MEMORIAL DESCRITIVO_merge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4.jpg"/>
                          <pic:cNvPicPr/>
                        </pic:nvPicPr>
                        <pic:blipFill>
                          <a:blip r:embed="rId24"/>
                          <a:stretch>
                            <a:fillRect/>
                          </a:stretch>
                        </pic:blipFill>
                        <pic:spPr>
                          <a:xfrm>
                            <a:off x="0" y="0"/>
                            <a:ext cx="2874839" cy="2868122"/>
                          </a:xfrm>
                          <a:prstGeom prst="rect">
                            <a:avLst/>
                          </a:prstGeom>
                        </pic:spPr>
                      </pic:pic>
                    </a:graphicData>
                  </a:graphic>
                </wp:inline>
              </w:drawing>
            </w:r>
            <w:r w:rsidRPr="00C01884">
              <w:rPr>
                <w:rFonts w:ascii="Arial" w:hAnsi="Arial" w:cs="Arial"/>
                <w:noProof/>
                <w:sz w:val="18"/>
                <w:szCs w:val="18"/>
              </w:rPr>
              <w:drawing>
                <wp:inline distT="0" distB="0" distL="0" distR="0" wp14:anchorId="3E0B47CF" wp14:editId="51CEA2B2">
                  <wp:extent cx="3112148" cy="2447925"/>
                  <wp:effectExtent l="0" t="0" r="0" b="0"/>
                  <wp:docPr id="6" name="Imagem 5" descr="MEMORIAL DESCRITIVO_merge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5.jpg"/>
                          <pic:cNvPicPr/>
                        </pic:nvPicPr>
                        <pic:blipFill>
                          <a:blip r:embed="rId25"/>
                          <a:stretch>
                            <a:fillRect/>
                          </a:stretch>
                        </pic:blipFill>
                        <pic:spPr>
                          <a:xfrm>
                            <a:off x="0" y="0"/>
                            <a:ext cx="3122474" cy="2456048"/>
                          </a:xfrm>
                          <a:prstGeom prst="rect">
                            <a:avLst/>
                          </a:prstGeom>
                        </pic:spPr>
                      </pic:pic>
                    </a:graphicData>
                  </a:graphic>
                </wp:inline>
              </w:drawing>
            </w:r>
            <w:r w:rsidRPr="00C01884">
              <w:rPr>
                <w:rFonts w:ascii="Arial" w:hAnsi="Arial" w:cs="Arial"/>
                <w:noProof/>
                <w:sz w:val="18"/>
                <w:szCs w:val="18"/>
              </w:rPr>
              <w:drawing>
                <wp:inline distT="0" distB="0" distL="0" distR="0" wp14:anchorId="7F445FFA" wp14:editId="7D22E770">
                  <wp:extent cx="2809875" cy="3326891"/>
                  <wp:effectExtent l="0" t="0" r="0" b="6985"/>
                  <wp:docPr id="7" name="Imagem 6" descr="MEMORIAL DESCRITIVO_merge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6.jpg"/>
                          <pic:cNvPicPr/>
                        </pic:nvPicPr>
                        <pic:blipFill>
                          <a:blip r:embed="rId26"/>
                          <a:stretch>
                            <a:fillRect/>
                          </a:stretch>
                        </pic:blipFill>
                        <pic:spPr>
                          <a:xfrm>
                            <a:off x="0" y="0"/>
                            <a:ext cx="2813765" cy="3331496"/>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3F15AA00" wp14:editId="3D2794A5">
                  <wp:extent cx="2733675" cy="3863445"/>
                  <wp:effectExtent l="0" t="0" r="0" b="3810"/>
                  <wp:docPr id="8" name="Imagem 7" descr="MEMORIAL DESCRITIVO_merg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7.jpg"/>
                          <pic:cNvPicPr/>
                        </pic:nvPicPr>
                        <pic:blipFill>
                          <a:blip r:embed="rId27"/>
                          <a:stretch>
                            <a:fillRect/>
                          </a:stretch>
                        </pic:blipFill>
                        <pic:spPr>
                          <a:xfrm>
                            <a:off x="0" y="0"/>
                            <a:ext cx="2737056" cy="3868223"/>
                          </a:xfrm>
                          <a:prstGeom prst="rect">
                            <a:avLst/>
                          </a:prstGeom>
                        </pic:spPr>
                      </pic:pic>
                    </a:graphicData>
                  </a:graphic>
                </wp:inline>
              </w:drawing>
            </w:r>
            <w:r w:rsidRPr="00C01884">
              <w:rPr>
                <w:rFonts w:ascii="Arial" w:hAnsi="Arial" w:cs="Arial"/>
                <w:noProof/>
                <w:sz w:val="18"/>
                <w:szCs w:val="18"/>
              </w:rPr>
              <w:drawing>
                <wp:inline distT="0" distB="0" distL="0" distR="0" wp14:anchorId="327E6532" wp14:editId="35FCEE2E">
                  <wp:extent cx="2476500" cy="3499984"/>
                  <wp:effectExtent l="0" t="0" r="0" b="5715"/>
                  <wp:docPr id="9" name="Imagem 8" descr="MEMORIAL DESCRITIVO_merge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8.jpg"/>
                          <pic:cNvPicPr/>
                        </pic:nvPicPr>
                        <pic:blipFill>
                          <a:blip r:embed="rId28"/>
                          <a:stretch>
                            <a:fillRect/>
                          </a:stretch>
                        </pic:blipFill>
                        <pic:spPr>
                          <a:xfrm>
                            <a:off x="0" y="0"/>
                            <a:ext cx="2478329" cy="3502568"/>
                          </a:xfrm>
                          <a:prstGeom prst="rect">
                            <a:avLst/>
                          </a:prstGeom>
                        </pic:spPr>
                      </pic:pic>
                    </a:graphicData>
                  </a:graphic>
                </wp:inline>
              </w:drawing>
            </w:r>
            <w:r w:rsidRPr="00C01884">
              <w:rPr>
                <w:rFonts w:ascii="Arial" w:hAnsi="Arial" w:cs="Arial"/>
                <w:noProof/>
                <w:sz w:val="18"/>
                <w:szCs w:val="18"/>
              </w:rPr>
              <w:drawing>
                <wp:inline distT="0" distB="0" distL="0" distR="0" wp14:anchorId="434A2B55" wp14:editId="0F6D46CE">
                  <wp:extent cx="2918267" cy="4124325"/>
                  <wp:effectExtent l="0" t="0" r="0" b="0"/>
                  <wp:docPr id="10" name="Imagem 9" descr="MEMORIAL DESCRITIVO_merge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09.jpg"/>
                          <pic:cNvPicPr/>
                        </pic:nvPicPr>
                        <pic:blipFill>
                          <a:blip r:embed="rId29"/>
                          <a:stretch>
                            <a:fillRect/>
                          </a:stretch>
                        </pic:blipFill>
                        <pic:spPr>
                          <a:xfrm>
                            <a:off x="0" y="0"/>
                            <a:ext cx="2919384" cy="4125903"/>
                          </a:xfrm>
                          <a:prstGeom prst="rect">
                            <a:avLst/>
                          </a:prstGeom>
                        </pic:spPr>
                      </pic:pic>
                    </a:graphicData>
                  </a:graphic>
                </wp:inline>
              </w:drawing>
            </w:r>
            <w:r w:rsidRPr="00C01884">
              <w:rPr>
                <w:rFonts w:ascii="Arial" w:hAnsi="Arial" w:cs="Arial"/>
                <w:noProof/>
                <w:sz w:val="18"/>
                <w:szCs w:val="18"/>
              </w:rPr>
              <w:drawing>
                <wp:inline distT="0" distB="0" distL="0" distR="0" wp14:anchorId="6E420807" wp14:editId="763AE169">
                  <wp:extent cx="3073279" cy="4343400"/>
                  <wp:effectExtent l="0" t="0" r="0" b="0"/>
                  <wp:docPr id="11" name="Imagem 10" descr="MEMORIAL DESCRITIVO_merg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0.jpg"/>
                          <pic:cNvPicPr/>
                        </pic:nvPicPr>
                        <pic:blipFill>
                          <a:blip r:embed="rId30"/>
                          <a:stretch>
                            <a:fillRect/>
                          </a:stretch>
                        </pic:blipFill>
                        <pic:spPr>
                          <a:xfrm>
                            <a:off x="0" y="0"/>
                            <a:ext cx="3074455" cy="4345062"/>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4BE67680" wp14:editId="635CE1FE">
                  <wp:extent cx="2990850" cy="4226903"/>
                  <wp:effectExtent l="0" t="0" r="0" b="2540"/>
                  <wp:docPr id="12" name="Imagem 11" descr="MEMORIAL DESCRITIVO_merg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1.jpg"/>
                          <pic:cNvPicPr/>
                        </pic:nvPicPr>
                        <pic:blipFill>
                          <a:blip r:embed="rId31"/>
                          <a:stretch>
                            <a:fillRect/>
                          </a:stretch>
                        </pic:blipFill>
                        <pic:spPr>
                          <a:xfrm>
                            <a:off x="0" y="0"/>
                            <a:ext cx="2992382" cy="4229069"/>
                          </a:xfrm>
                          <a:prstGeom prst="rect">
                            <a:avLst/>
                          </a:prstGeom>
                        </pic:spPr>
                      </pic:pic>
                    </a:graphicData>
                  </a:graphic>
                </wp:inline>
              </w:drawing>
            </w:r>
            <w:r w:rsidRPr="00C01884">
              <w:rPr>
                <w:rFonts w:ascii="Arial" w:hAnsi="Arial" w:cs="Arial"/>
                <w:noProof/>
                <w:sz w:val="18"/>
                <w:szCs w:val="18"/>
              </w:rPr>
              <w:drawing>
                <wp:inline distT="0" distB="0" distL="0" distR="0" wp14:anchorId="7D56B0C6" wp14:editId="01C8A487">
                  <wp:extent cx="2972185" cy="4200525"/>
                  <wp:effectExtent l="0" t="0" r="0" b="0"/>
                  <wp:docPr id="13" name="Imagem 12" descr="MEMORIAL DESCRITIVO_merg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2.jpg"/>
                          <pic:cNvPicPr/>
                        </pic:nvPicPr>
                        <pic:blipFill>
                          <a:blip r:embed="rId32"/>
                          <a:stretch>
                            <a:fillRect/>
                          </a:stretch>
                        </pic:blipFill>
                        <pic:spPr>
                          <a:xfrm>
                            <a:off x="0" y="0"/>
                            <a:ext cx="2973322" cy="4202132"/>
                          </a:xfrm>
                          <a:prstGeom prst="rect">
                            <a:avLst/>
                          </a:prstGeom>
                        </pic:spPr>
                      </pic:pic>
                    </a:graphicData>
                  </a:graphic>
                </wp:inline>
              </w:drawing>
            </w:r>
            <w:r w:rsidRPr="00C01884">
              <w:rPr>
                <w:rFonts w:ascii="Arial" w:hAnsi="Arial" w:cs="Arial"/>
                <w:noProof/>
                <w:sz w:val="18"/>
                <w:szCs w:val="18"/>
              </w:rPr>
              <w:drawing>
                <wp:inline distT="0" distB="0" distL="0" distR="0" wp14:anchorId="095C879E" wp14:editId="3DCB7132">
                  <wp:extent cx="2971800" cy="4199982"/>
                  <wp:effectExtent l="0" t="0" r="0" b="0"/>
                  <wp:docPr id="14" name="Imagem 13" descr="MEMORIAL DESCRITIVO_merg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3.jpg"/>
                          <pic:cNvPicPr/>
                        </pic:nvPicPr>
                        <pic:blipFill>
                          <a:blip r:embed="rId33"/>
                          <a:stretch>
                            <a:fillRect/>
                          </a:stretch>
                        </pic:blipFill>
                        <pic:spPr>
                          <a:xfrm>
                            <a:off x="0" y="0"/>
                            <a:ext cx="2976757" cy="4206987"/>
                          </a:xfrm>
                          <a:prstGeom prst="rect">
                            <a:avLst/>
                          </a:prstGeom>
                        </pic:spPr>
                      </pic:pic>
                    </a:graphicData>
                  </a:graphic>
                </wp:inline>
              </w:drawing>
            </w:r>
            <w:r w:rsidRPr="00C01884">
              <w:rPr>
                <w:rFonts w:ascii="Arial" w:hAnsi="Arial" w:cs="Arial"/>
                <w:noProof/>
                <w:sz w:val="18"/>
                <w:szCs w:val="18"/>
              </w:rPr>
              <w:drawing>
                <wp:inline distT="0" distB="0" distL="0" distR="0" wp14:anchorId="40C26FDC" wp14:editId="7E4A1A44">
                  <wp:extent cx="3000375" cy="4240366"/>
                  <wp:effectExtent l="0" t="0" r="0" b="8255"/>
                  <wp:docPr id="29" name="Imagem 28" descr="MEMORIAL DESCRITIVO_merg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4.jpg"/>
                          <pic:cNvPicPr/>
                        </pic:nvPicPr>
                        <pic:blipFill>
                          <a:blip r:embed="rId34"/>
                          <a:stretch>
                            <a:fillRect/>
                          </a:stretch>
                        </pic:blipFill>
                        <pic:spPr>
                          <a:xfrm>
                            <a:off x="0" y="0"/>
                            <a:ext cx="3001806" cy="4242389"/>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7BDEB09D" wp14:editId="292A7870">
                  <wp:extent cx="3019425" cy="4267288"/>
                  <wp:effectExtent l="0" t="0" r="0" b="0"/>
                  <wp:docPr id="30" name="Imagem 29" descr="MEMORIAL DESCRITIVO_merg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5.jpg"/>
                          <pic:cNvPicPr/>
                        </pic:nvPicPr>
                        <pic:blipFill>
                          <a:blip r:embed="rId35"/>
                          <a:stretch>
                            <a:fillRect/>
                          </a:stretch>
                        </pic:blipFill>
                        <pic:spPr>
                          <a:xfrm>
                            <a:off x="0" y="0"/>
                            <a:ext cx="3020580" cy="4268921"/>
                          </a:xfrm>
                          <a:prstGeom prst="rect">
                            <a:avLst/>
                          </a:prstGeom>
                        </pic:spPr>
                      </pic:pic>
                    </a:graphicData>
                  </a:graphic>
                </wp:inline>
              </w:drawing>
            </w:r>
            <w:r w:rsidRPr="00C01884">
              <w:rPr>
                <w:rFonts w:ascii="Arial" w:hAnsi="Arial" w:cs="Arial"/>
                <w:noProof/>
                <w:sz w:val="18"/>
                <w:szCs w:val="18"/>
              </w:rPr>
              <w:drawing>
                <wp:inline distT="0" distB="0" distL="0" distR="0" wp14:anchorId="5D5B2ED6" wp14:editId="0E20B2E5">
                  <wp:extent cx="2743200" cy="3876906"/>
                  <wp:effectExtent l="0" t="0" r="0" b="9525"/>
                  <wp:docPr id="31" name="Imagem 30" descr="MEMORIAL DESCRITIVO_merg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6.jpg"/>
                          <pic:cNvPicPr/>
                        </pic:nvPicPr>
                        <pic:blipFill>
                          <a:blip r:embed="rId36"/>
                          <a:stretch>
                            <a:fillRect/>
                          </a:stretch>
                        </pic:blipFill>
                        <pic:spPr>
                          <a:xfrm>
                            <a:off x="0" y="0"/>
                            <a:ext cx="2745699" cy="3880438"/>
                          </a:xfrm>
                          <a:prstGeom prst="rect">
                            <a:avLst/>
                          </a:prstGeom>
                        </pic:spPr>
                      </pic:pic>
                    </a:graphicData>
                  </a:graphic>
                </wp:inline>
              </w:drawing>
            </w:r>
            <w:r w:rsidRPr="00C01884">
              <w:rPr>
                <w:rFonts w:ascii="Arial" w:hAnsi="Arial" w:cs="Arial"/>
                <w:noProof/>
                <w:sz w:val="18"/>
                <w:szCs w:val="18"/>
              </w:rPr>
              <w:drawing>
                <wp:inline distT="0" distB="0" distL="0" distR="0" wp14:anchorId="177BA4EE" wp14:editId="7D72F89A">
                  <wp:extent cx="3120458" cy="4410075"/>
                  <wp:effectExtent l="0" t="0" r="3810" b="0"/>
                  <wp:docPr id="32" name="Imagem 31" descr="MEMORIAL DESCRITIVO_merg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7.jpg"/>
                          <pic:cNvPicPr/>
                        </pic:nvPicPr>
                        <pic:blipFill>
                          <a:blip r:embed="rId37"/>
                          <a:stretch>
                            <a:fillRect/>
                          </a:stretch>
                        </pic:blipFill>
                        <pic:spPr>
                          <a:xfrm>
                            <a:off x="0" y="0"/>
                            <a:ext cx="3121652" cy="4411763"/>
                          </a:xfrm>
                          <a:prstGeom prst="rect">
                            <a:avLst/>
                          </a:prstGeom>
                        </pic:spPr>
                      </pic:pic>
                    </a:graphicData>
                  </a:graphic>
                </wp:inline>
              </w:drawing>
            </w:r>
            <w:r w:rsidRPr="00C01884">
              <w:rPr>
                <w:rFonts w:ascii="Arial" w:hAnsi="Arial" w:cs="Arial"/>
                <w:noProof/>
                <w:sz w:val="18"/>
                <w:szCs w:val="18"/>
              </w:rPr>
              <w:drawing>
                <wp:inline distT="0" distB="0" distL="0" distR="0" wp14:anchorId="3EB82A5A" wp14:editId="3A3D82A8">
                  <wp:extent cx="2992404" cy="4229100"/>
                  <wp:effectExtent l="0" t="0" r="0" b="0"/>
                  <wp:docPr id="33" name="Imagem 32" descr="MEMORIAL DESCRITIVO_merg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8.jpg"/>
                          <pic:cNvPicPr/>
                        </pic:nvPicPr>
                        <pic:blipFill>
                          <a:blip r:embed="rId38"/>
                          <a:stretch>
                            <a:fillRect/>
                          </a:stretch>
                        </pic:blipFill>
                        <pic:spPr>
                          <a:xfrm>
                            <a:off x="0" y="0"/>
                            <a:ext cx="2995683" cy="4233733"/>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64CA3734" wp14:editId="3CB4AD5E">
                  <wp:extent cx="2609850" cy="2722236"/>
                  <wp:effectExtent l="0" t="0" r="0" b="2540"/>
                  <wp:docPr id="34" name="Imagem 33" descr="MEMORIAL DESCRITIVO_merge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19.jpg"/>
                          <pic:cNvPicPr/>
                        </pic:nvPicPr>
                        <pic:blipFill>
                          <a:blip r:embed="rId39"/>
                          <a:stretch>
                            <a:fillRect/>
                          </a:stretch>
                        </pic:blipFill>
                        <pic:spPr>
                          <a:xfrm>
                            <a:off x="0" y="0"/>
                            <a:ext cx="2611952" cy="2724428"/>
                          </a:xfrm>
                          <a:prstGeom prst="rect">
                            <a:avLst/>
                          </a:prstGeom>
                        </pic:spPr>
                      </pic:pic>
                    </a:graphicData>
                  </a:graphic>
                </wp:inline>
              </w:drawing>
            </w:r>
            <w:r w:rsidRPr="00C01884">
              <w:rPr>
                <w:rFonts w:ascii="Arial" w:hAnsi="Arial" w:cs="Arial"/>
                <w:noProof/>
                <w:sz w:val="18"/>
                <w:szCs w:val="18"/>
              </w:rPr>
              <w:drawing>
                <wp:inline distT="0" distB="0" distL="0" distR="0" wp14:anchorId="7A6BC311" wp14:editId="13274DCD">
                  <wp:extent cx="2638425" cy="2969853"/>
                  <wp:effectExtent l="0" t="0" r="0" b="2540"/>
                  <wp:docPr id="35" name="Imagem 34" descr="MEMORIAL DESCRITIVO_merge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0.jpg"/>
                          <pic:cNvPicPr/>
                        </pic:nvPicPr>
                        <pic:blipFill>
                          <a:blip r:embed="rId40"/>
                          <a:stretch>
                            <a:fillRect/>
                          </a:stretch>
                        </pic:blipFill>
                        <pic:spPr>
                          <a:xfrm>
                            <a:off x="0" y="0"/>
                            <a:ext cx="2639435" cy="2970990"/>
                          </a:xfrm>
                          <a:prstGeom prst="rect">
                            <a:avLst/>
                          </a:prstGeom>
                        </pic:spPr>
                      </pic:pic>
                    </a:graphicData>
                  </a:graphic>
                </wp:inline>
              </w:drawing>
            </w:r>
            <w:r w:rsidRPr="00C01884">
              <w:rPr>
                <w:rFonts w:ascii="Arial" w:hAnsi="Arial" w:cs="Arial"/>
                <w:noProof/>
                <w:sz w:val="18"/>
                <w:szCs w:val="18"/>
              </w:rPr>
              <w:drawing>
                <wp:inline distT="0" distB="0" distL="0" distR="0" wp14:anchorId="65E0773B" wp14:editId="6F4AF064">
                  <wp:extent cx="3067050" cy="4334596"/>
                  <wp:effectExtent l="0" t="0" r="0" b="8890"/>
                  <wp:docPr id="36" name="Imagem 35" descr="MEMORIAL DESCRITIVO_merg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1.jpg"/>
                          <pic:cNvPicPr/>
                        </pic:nvPicPr>
                        <pic:blipFill>
                          <a:blip r:embed="rId41"/>
                          <a:stretch>
                            <a:fillRect/>
                          </a:stretch>
                        </pic:blipFill>
                        <pic:spPr>
                          <a:xfrm>
                            <a:off x="0" y="0"/>
                            <a:ext cx="3068223" cy="4336254"/>
                          </a:xfrm>
                          <a:prstGeom prst="rect">
                            <a:avLst/>
                          </a:prstGeom>
                        </pic:spPr>
                      </pic:pic>
                    </a:graphicData>
                  </a:graphic>
                </wp:inline>
              </w:drawing>
            </w:r>
            <w:r w:rsidRPr="00C01884">
              <w:rPr>
                <w:rFonts w:ascii="Arial" w:hAnsi="Arial" w:cs="Arial"/>
                <w:noProof/>
                <w:sz w:val="18"/>
                <w:szCs w:val="18"/>
              </w:rPr>
              <w:drawing>
                <wp:inline distT="0" distB="0" distL="0" distR="0" wp14:anchorId="28F523FE" wp14:editId="5F727DE5">
                  <wp:extent cx="2762250" cy="2891518"/>
                  <wp:effectExtent l="0" t="0" r="0" b="4445"/>
                  <wp:docPr id="48" name="Imagem 47" descr="MEMORIAL DESCRITIVO_merg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2.jpg"/>
                          <pic:cNvPicPr/>
                        </pic:nvPicPr>
                        <pic:blipFill>
                          <a:blip r:embed="rId42"/>
                          <a:stretch>
                            <a:fillRect/>
                          </a:stretch>
                        </pic:blipFill>
                        <pic:spPr>
                          <a:xfrm>
                            <a:off x="0" y="0"/>
                            <a:ext cx="2763307" cy="2892625"/>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4654A3FD" wp14:editId="38240D08">
                  <wp:extent cx="2552700" cy="3607675"/>
                  <wp:effectExtent l="0" t="0" r="0" b="0"/>
                  <wp:docPr id="49" name="Imagem 48" descr="MEMORIAL DESCRITIVO_merge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3.jpg"/>
                          <pic:cNvPicPr/>
                        </pic:nvPicPr>
                        <pic:blipFill>
                          <a:blip r:embed="rId43"/>
                          <a:stretch>
                            <a:fillRect/>
                          </a:stretch>
                        </pic:blipFill>
                        <pic:spPr>
                          <a:xfrm>
                            <a:off x="0" y="0"/>
                            <a:ext cx="2554217" cy="3609819"/>
                          </a:xfrm>
                          <a:prstGeom prst="rect">
                            <a:avLst/>
                          </a:prstGeom>
                        </pic:spPr>
                      </pic:pic>
                    </a:graphicData>
                  </a:graphic>
                </wp:inline>
              </w:drawing>
            </w:r>
            <w:r w:rsidRPr="00C01884">
              <w:rPr>
                <w:rFonts w:ascii="Arial" w:hAnsi="Arial" w:cs="Arial"/>
                <w:noProof/>
                <w:sz w:val="18"/>
                <w:szCs w:val="18"/>
              </w:rPr>
              <w:drawing>
                <wp:inline distT="0" distB="0" distL="0" distR="0" wp14:anchorId="5A14C9DD" wp14:editId="6A911AF2">
                  <wp:extent cx="2886075" cy="4078828"/>
                  <wp:effectExtent l="0" t="0" r="0" b="0"/>
                  <wp:docPr id="50" name="Imagem 49" descr="MEMORIAL DESCRITIVO_merge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4.jpg"/>
                          <pic:cNvPicPr/>
                        </pic:nvPicPr>
                        <pic:blipFill>
                          <a:blip r:embed="rId44"/>
                          <a:stretch>
                            <a:fillRect/>
                          </a:stretch>
                        </pic:blipFill>
                        <pic:spPr>
                          <a:xfrm>
                            <a:off x="0" y="0"/>
                            <a:ext cx="2887180" cy="4080389"/>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5BC392D3" wp14:editId="78E48B7B">
                  <wp:extent cx="3419475" cy="4832671"/>
                  <wp:effectExtent l="0" t="0" r="0" b="6350"/>
                  <wp:docPr id="51" name="Imagem 50" descr="MEMORIAL DESCRITIVO_merg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5.jpg"/>
                          <pic:cNvPicPr/>
                        </pic:nvPicPr>
                        <pic:blipFill>
                          <a:blip r:embed="rId45"/>
                          <a:stretch>
                            <a:fillRect/>
                          </a:stretch>
                        </pic:blipFill>
                        <pic:spPr>
                          <a:xfrm>
                            <a:off x="0" y="0"/>
                            <a:ext cx="3420784" cy="4834520"/>
                          </a:xfrm>
                          <a:prstGeom prst="rect">
                            <a:avLst/>
                          </a:prstGeom>
                        </pic:spPr>
                      </pic:pic>
                    </a:graphicData>
                  </a:graphic>
                </wp:inline>
              </w:drawing>
            </w:r>
            <w:r w:rsidRPr="00C01884">
              <w:rPr>
                <w:rFonts w:ascii="Arial" w:hAnsi="Arial" w:cs="Arial"/>
                <w:noProof/>
                <w:sz w:val="18"/>
                <w:szCs w:val="18"/>
              </w:rPr>
              <w:drawing>
                <wp:inline distT="0" distB="0" distL="0" distR="0" wp14:anchorId="72C7DDEC" wp14:editId="7899AAD4">
                  <wp:extent cx="2507149" cy="3543300"/>
                  <wp:effectExtent l="0" t="0" r="7620" b="0"/>
                  <wp:docPr id="52" name="Imagem 51" descr="MEMORIAL DESCRITIVO_merge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6.jpg"/>
                          <pic:cNvPicPr/>
                        </pic:nvPicPr>
                        <pic:blipFill>
                          <a:blip r:embed="rId46"/>
                          <a:stretch>
                            <a:fillRect/>
                          </a:stretch>
                        </pic:blipFill>
                        <pic:spPr>
                          <a:xfrm>
                            <a:off x="0" y="0"/>
                            <a:ext cx="2508108" cy="3544656"/>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3A3B9036" wp14:editId="1A183193">
                  <wp:extent cx="3578753" cy="5057775"/>
                  <wp:effectExtent l="0" t="0" r="3175" b="0"/>
                  <wp:docPr id="53" name="Imagem 52" descr="MEMORIAL DESCRITIVO_merg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7.jpg"/>
                          <pic:cNvPicPr/>
                        </pic:nvPicPr>
                        <pic:blipFill>
                          <a:blip r:embed="rId47"/>
                          <a:stretch>
                            <a:fillRect/>
                          </a:stretch>
                        </pic:blipFill>
                        <pic:spPr>
                          <a:xfrm>
                            <a:off x="0" y="0"/>
                            <a:ext cx="3580123" cy="5059711"/>
                          </a:xfrm>
                          <a:prstGeom prst="rect">
                            <a:avLst/>
                          </a:prstGeom>
                        </pic:spPr>
                      </pic:pic>
                    </a:graphicData>
                  </a:graphic>
                </wp:inline>
              </w:drawing>
            </w:r>
            <w:r w:rsidRPr="00C01884">
              <w:rPr>
                <w:rFonts w:ascii="Arial" w:hAnsi="Arial" w:cs="Arial"/>
                <w:noProof/>
                <w:sz w:val="18"/>
                <w:szCs w:val="18"/>
              </w:rPr>
              <w:drawing>
                <wp:inline distT="0" distB="0" distL="0" distR="0" wp14:anchorId="2D329298" wp14:editId="082EA1EC">
                  <wp:extent cx="2752725" cy="3890367"/>
                  <wp:effectExtent l="0" t="0" r="0" b="0"/>
                  <wp:docPr id="54" name="Imagem 53" descr="MEMORIAL DESCRITIVO_merg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8.jpg"/>
                          <pic:cNvPicPr/>
                        </pic:nvPicPr>
                        <pic:blipFill>
                          <a:blip r:embed="rId48"/>
                          <a:stretch>
                            <a:fillRect/>
                          </a:stretch>
                        </pic:blipFill>
                        <pic:spPr>
                          <a:xfrm>
                            <a:off x="0" y="0"/>
                            <a:ext cx="2758818" cy="3898978"/>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00067FE7" wp14:editId="146577FE">
                  <wp:extent cx="2686050" cy="3796137"/>
                  <wp:effectExtent l="0" t="0" r="0" b="0"/>
                  <wp:docPr id="55" name="Imagem 54" descr="MEMORIAL DESCRITIVO_merg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29.jpg"/>
                          <pic:cNvPicPr/>
                        </pic:nvPicPr>
                        <pic:blipFill>
                          <a:blip r:embed="rId49"/>
                          <a:stretch>
                            <a:fillRect/>
                          </a:stretch>
                        </pic:blipFill>
                        <pic:spPr>
                          <a:xfrm>
                            <a:off x="0" y="0"/>
                            <a:ext cx="2689917" cy="3801602"/>
                          </a:xfrm>
                          <a:prstGeom prst="rect">
                            <a:avLst/>
                          </a:prstGeom>
                        </pic:spPr>
                      </pic:pic>
                    </a:graphicData>
                  </a:graphic>
                </wp:inline>
              </w:drawing>
            </w:r>
            <w:r w:rsidRPr="00C01884">
              <w:rPr>
                <w:rFonts w:ascii="Arial" w:hAnsi="Arial" w:cs="Arial"/>
                <w:noProof/>
                <w:sz w:val="18"/>
                <w:szCs w:val="18"/>
              </w:rPr>
              <w:drawing>
                <wp:inline distT="0" distB="0" distL="0" distR="0" wp14:anchorId="13B91229" wp14:editId="3DFA6995">
                  <wp:extent cx="2863169" cy="3352800"/>
                  <wp:effectExtent l="0" t="0" r="0" b="0"/>
                  <wp:docPr id="56" name="Imagem 55" descr="MEMORIAL DESCRITIVO_merg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0.jpg"/>
                          <pic:cNvPicPr/>
                        </pic:nvPicPr>
                        <pic:blipFill>
                          <a:blip r:embed="rId50"/>
                          <a:stretch>
                            <a:fillRect/>
                          </a:stretch>
                        </pic:blipFill>
                        <pic:spPr>
                          <a:xfrm>
                            <a:off x="0" y="0"/>
                            <a:ext cx="2864266" cy="3354084"/>
                          </a:xfrm>
                          <a:prstGeom prst="rect">
                            <a:avLst/>
                          </a:prstGeom>
                        </pic:spPr>
                      </pic:pic>
                    </a:graphicData>
                  </a:graphic>
                </wp:inline>
              </w:drawing>
            </w:r>
            <w:r w:rsidRPr="00C01884">
              <w:rPr>
                <w:rFonts w:ascii="Arial" w:hAnsi="Arial" w:cs="Arial"/>
                <w:noProof/>
                <w:sz w:val="18"/>
                <w:szCs w:val="18"/>
              </w:rPr>
              <w:drawing>
                <wp:inline distT="0" distB="0" distL="0" distR="0" wp14:anchorId="4AB153BC" wp14:editId="0FE63C6D">
                  <wp:extent cx="3362325" cy="2219325"/>
                  <wp:effectExtent l="0" t="0" r="9525" b="9525"/>
                  <wp:docPr id="57" name="Imagem 56" descr="MEMORIAL DESCRITIVO_merg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1.jpg"/>
                          <pic:cNvPicPr/>
                        </pic:nvPicPr>
                        <pic:blipFill>
                          <a:blip r:embed="rId51" cstate="print"/>
                          <a:stretch>
                            <a:fillRect/>
                          </a:stretch>
                        </pic:blipFill>
                        <pic:spPr>
                          <a:xfrm>
                            <a:off x="0" y="0"/>
                            <a:ext cx="3362325" cy="2219325"/>
                          </a:xfrm>
                          <a:prstGeom prst="rect">
                            <a:avLst/>
                          </a:prstGeom>
                        </pic:spPr>
                      </pic:pic>
                    </a:graphicData>
                  </a:graphic>
                </wp:inline>
              </w:drawing>
            </w:r>
            <w:r w:rsidRPr="00C01884">
              <w:rPr>
                <w:rFonts w:ascii="Arial" w:hAnsi="Arial" w:cs="Arial"/>
                <w:noProof/>
                <w:sz w:val="18"/>
                <w:szCs w:val="18"/>
              </w:rPr>
              <w:drawing>
                <wp:inline distT="0" distB="0" distL="0" distR="0" wp14:anchorId="0EA8CF02" wp14:editId="7D1A360C">
                  <wp:extent cx="3408080" cy="1809750"/>
                  <wp:effectExtent l="0" t="0" r="1905" b="0"/>
                  <wp:docPr id="58" name="Imagem 57" descr="MEMORIAL DESCRITIVO_merge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2.jpg"/>
                          <pic:cNvPicPr/>
                        </pic:nvPicPr>
                        <pic:blipFill>
                          <a:blip r:embed="rId52" cstate="print"/>
                          <a:stretch>
                            <a:fillRect/>
                          </a:stretch>
                        </pic:blipFill>
                        <pic:spPr>
                          <a:xfrm>
                            <a:off x="0" y="0"/>
                            <a:ext cx="3411737" cy="1811692"/>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71985EA5" wp14:editId="7D73DC8B">
                  <wp:extent cx="3088177" cy="2181225"/>
                  <wp:effectExtent l="0" t="0" r="0" b="0"/>
                  <wp:docPr id="59" name="Imagem 58" descr="MEMORIAL DESCRITIVO_merge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3.jpg"/>
                          <pic:cNvPicPr/>
                        </pic:nvPicPr>
                        <pic:blipFill>
                          <a:blip r:embed="rId53" cstate="print"/>
                          <a:stretch>
                            <a:fillRect/>
                          </a:stretch>
                        </pic:blipFill>
                        <pic:spPr>
                          <a:xfrm>
                            <a:off x="0" y="0"/>
                            <a:ext cx="3095287" cy="2186247"/>
                          </a:xfrm>
                          <a:prstGeom prst="rect">
                            <a:avLst/>
                          </a:prstGeom>
                        </pic:spPr>
                      </pic:pic>
                    </a:graphicData>
                  </a:graphic>
                </wp:inline>
              </w:drawing>
            </w:r>
            <w:r w:rsidRPr="00C01884">
              <w:rPr>
                <w:rFonts w:ascii="Arial" w:hAnsi="Arial" w:cs="Arial"/>
                <w:noProof/>
                <w:sz w:val="18"/>
                <w:szCs w:val="18"/>
              </w:rPr>
              <w:drawing>
                <wp:inline distT="0" distB="0" distL="0" distR="0" wp14:anchorId="60E0C365" wp14:editId="29B4E01F">
                  <wp:extent cx="2872409" cy="2028825"/>
                  <wp:effectExtent l="0" t="0" r="4445" b="0"/>
                  <wp:docPr id="60" name="Imagem 59" descr="MEMORIAL DESCRITIVO_merg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4.jpg"/>
                          <pic:cNvPicPr/>
                        </pic:nvPicPr>
                        <pic:blipFill>
                          <a:blip r:embed="rId54" cstate="print"/>
                          <a:stretch>
                            <a:fillRect/>
                          </a:stretch>
                        </pic:blipFill>
                        <pic:spPr>
                          <a:xfrm>
                            <a:off x="0" y="0"/>
                            <a:ext cx="2881257" cy="2035075"/>
                          </a:xfrm>
                          <a:prstGeom prst="rect">
                            <a:avLst/>
                          </a:prstGeom>
                        </pic:spPr>
                      </pic:pic>
                    </a:graphicData>
                  </a:graphic>
                </wp:inline>
              </w:drawing>
            </w:r>
            <w:r w:rsidRPr="00C01884">
              <w:rPr>
                <w:rFonts w:ascii="Arial" w:hAnsi="Arial" w:cs="Arial"/>
                <w:noProof/>
                <w:sz w:val="18"/>
                <w:szCs w:val="18"/>
              </w:rPr>
              <w:drawing>
                <wp:inline distT="0" distB="0" distL="0" distR="0" wp14:anchorId="1B06C45B" wp14:editId="6DA78849">
                  <wp:extent cx="2586956" cy="2178194"/>
                  <wp:effectExtent l="0" t="0" r="4445" b="0"/>
                  <wp:docPr id="61" name="Imagem 60" descr="MEMORIAL DESCRITIVO_merg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5.jpg"/>
                          <pic:cNvPicPr/>
                        </pic:nvPicPr>
                        <pic:blipFill>
                          <a:blip r:embed="rId55" cstate="print"/>
                          <a:stretch>
                            <a:fillRect/>
                          </a:stretch>
                        </pic:blipFill>
                        <pic:spPr>
                          <a:xfrm>
                            <a:off x="0" y="0"/>
                            <a:ext cx="2589982" cy="2180742"/>
                          </a:xfrm>
                          <a:prstGeom prst="rect">
                            <a:avLst/>
                          </a:prstGeom>
                        </pic:spPr>
                      </pic:pic>
                    </a:graphicData>
                  </a:graphic>
                </wp:inline>
              </w:drawing>
            </w:r>
            <w:r w:rsidRPr="00C01884">
              <w:rPr>
                <w:rFonts w:ascii="Arial" w:hAnsi="Arial" w:cs="Arial"/>
                <w:noProof/>
                <w:sz w:val="18"/>
                <w:szCs w:val="18"/>
              </w:rPr>
              <w:drawing>
                <wp:inline distT="0" distB="0" distL="0" distR="0" wp14:anchorId="4F243F52" wp14:editId="3C9E0EB9">
                  <wp:extent cx="3020748" cy="2133600"/>
                  <wp:effectExtent l="0" t="0" r="8255" b="0"/>
                  <wp:docPr id="62" name="Imagem 61" descr="MEMORIAL DESCRITIVO_merge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6.jpg"/>
                          <pic:cNvPicPr/>
                        </pic:nvPicPr>
                        <pic:blipFill>
                          <a:blip r:embed="rId56" cstate="print"/>
                          <a:stretch>
                            <a:fillRect/>
                          </a:stretch>
                        </pic:blipFill>
                        <pic:spPr>
                          <a:xfrm>
                            <a:off x="0" y="0"/>
                            <a:ext cx="3025101" cy="2136675"/>
                          </a:xfrm>
                          <a:prstGeom prst="rect">
                            <a:avLst/>
                          </a:prstGeom>
                        </pic:spPr>
                      </pic:pic>
                    </a:graphicData>
                  </a:graphic>
                </wp:inline>
              </w:drawing>
            </w:r>
            <w:r w:rsidRPr="00C01884">
              <w:rPr>
                <w:rFonts w:ascii="Arial" w:hAnsi="Arial" w:cs="Arial"/>
                <w:noProof/>
                <w:sz w:val="18"/>
                <w:szCs w:val="18"/>
              </w:rPr>
              <w:drawing>
                <wp:inline distT="0" distB="0" distL="0" distR="0" wp14:anchorId="16A79232" wp14:editId="35A04A7A">
                  <wp:extent cx="3074691" cy="2171700"/>
                  <wp:effectExtent l="0" t="0" r="0" b="0"/>
                  <wp:docPr id="63" name="Imagem 62" descr="MEMORIAL DESCRITIVO_merge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7.jpg"/>
                          <pic:cNvPicPr/>
                        </pic:nvPicPr>
                        <pic:blipFill>
                          <a:blip r:embed="rId57" cstate="print"/>
                          <a:stretch>
                            <a:fillRect/>
                          </a:stretch>
                        </pic:blipFill>
                        <pic:spPr>
                          <a:xfrm>
                            <a:off x="0" y="0"/>
                            <a:ext cx="3079959" cy="2175421"/>
                          </a:xfrm>
                          <a:prstGeom prst="rect">
                            <a:avLst/>
                          </a:prstGeom>
                        </pic:spPr>
                      </pic:pic>
                    </a:graphicData>
                  </a:graphic>
                </wp:inline>
              </w:drawing>
            </w:r>
            <w:r w:rsidRPr="00C01884">
              <w:rPr>
                <w:rFonts w:ascii="Arial" w:hAnsi="Arial" w:cs="Arial"/>
                <w:noProof/>
                <w:sz w:val="18"/>
                <w:szCs w:val="18"/>
              </w:rPr>
              <w:drawing>
                <wp:inline distT="0" distB="0" distL="0" distR="0" wp14:anchorId="6155FAA4" wp14:editId="3A7D5AFE">
                  <wp:extent cx="3028950" cy="2139393"/>
                  <wp:effectExtent l="0" t="0" r="0" b="0"/>
                  <wp:docPr id="64" name="Imagem 63" descr="MEMORIAL DESCRITIVO_merg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8.jpg"/>
                          <pic:cNvPicPr/>
                        </pic:nvPicPr>
                        <pic:blipFill>
                          <a:blip r:embed="rId58" cstate="print"/>
                          <a:stretch>
                            <a:fillRect/>
                          </a:stretch>
                        </pic:blipFill>
                        <pic:spPr>
                          <a:xfrm>
                            <a:off x="0" y="0"/>
                            <a:ext cx="3036502" cy="2144727"/>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76188DF3" wp14:editId="270A8EA7">
                  <wp:extent cx="3070929" cy="2171700"/>
                  <wp:effectExtent l="0" t="0" r="0" b="0"/>
                  <wp:docPr id="65" name="Imagem 64" descr="MEMORIAL DESCRITIVO_merge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39.jpg"/>
                          <pic:cNvPicPr/>
                        </pic:nvPicPr>
                        <pic:blipFill>
                          <a:blip r:embed="rId59" cstate="print"/>
                          <a:stretch>
                            <a:fillRect/>
                          </a:stretch>
                        </pic:blipFill>
                        <pic:spPr>
                          <a:xfrm>
                            <a:off x="0" y="0"/>
                            <a:ext cx="3072033" cy="2172481"/>
                          </a:xfrm>
                          <a:prstGeom prst="rect">
                            <a:avLst/>
                          </a:prstGeom>
                        </pic:spPr>
                      </pic:pic>
                    </a:graphicData>
                  </a:graphic>
                </wp:inline>
              </w:drawing>
            </w:r>
            <w:r w:rsidRPr="00C01884">
              <w:rPr>
                <w:rFonts w:ascii="Arial" w:hAnsi="Arial" w:cs="Arial"/>
                <w:noProof/>
                <w:sz w:val="18"/>
                <w:szCs w:val="18"/>
              </w:rPr>
              <w:drawing>
                <wp:inline distT="0" distB="0" distL="0" distR="0" wp14:anchorId="5B0F5B62" wp14:editId="773199B6">
                  <wp:extent cx="3205620" cy="2266950"/>
                  <wp:effectExtent l="0" t="0" r="0" b="0"/>
                  <wp:docPr id="66" name="Imagem 65" descr="MEMORIAL DESCRITIVO_merge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0.jpg"/>
                          <pic:cNvPicPr/>
                        </pic:nvPicPr>
                        <pic:blipFill>
                          <a:blip r:embed="rId60" cstate="print"/>
                          <a:stretch>
                            <a:fillRect/>
                          </a:stretch>
                        </pic:blipFill>
                        <pic:spPr>
                          <a:xfrm>
                            <a:off x="0" y="0"/>
                            <a:ext cx="3208110" cy="2268711"/>
                          </a:xfrm>
                          <a:prstGeom prst="rect">
                            <a:avLst/>
                          </a:prstGeom>
                        </pic:spPr>
                      </pic:pic>
                    </a:graphicData>
                  </a:graphic>
                </wp:inline>
              </w:drawing>
            </w:r>
            <w:r w:rsidRPr="00C01884">
              <w:rPr>
                <w:rFonts w:ascii="Arial" w:hAnsi="Arial" w:cs="Arial"/>
                <w:noProof/>
                <w:sz w:val="18"/>
                <w:szCs w:val="18"/>
              </w:rPr>
              <w:drawing>
                <wp:inline distT="0" distB="0" distL="0" distR="0" wp14:anchorId="44E2D686" wp14:editId="4D4CB2D0">
                  <wp:extent cx="3111337" cy="2200275"/>
                  <wp:effectExtent l="0" t="0" r="0" b="0"/>
                  <wp:docPr id="67" name="Imagem 66" descr="MEMORIAL DESCRITIVO_merg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1.jpg"/>
                          <pic:cNvPicPr/>
                        </pic:nvPicPr>
                        <pic:blipFill>
                          <a:blip r:embed="rId61" cstate="print"/>
                          <a:stretch>
                            <a:fillRect/>
                          </a:stretch>
                        </pic:blipFill>
                        <pic:spPr>
                          <a:xfrm>
                            <a:off x="0" y="0"/>
                            <a:ext cx="3111337" cy="2200275"/>
                          </a:xfrm>
                          <a:prstGeom prst="rect">
                            <a:avLst/>
                          </a:prstGeom>
                        </pic:spPr>
                      </pic:pic>
                    </a:graphicData>
                  </a:graphic>
                </wp:inline>
              </w:drawing>
            </w:r>
            <w:r w:rsidRPr="00C01884">
              <w:rPr>
                <w:rFonts w:ascii="Arial" w:hAnsi="Arial" w:cs="Arial"/>
                <w:noProof/>
                <w:sz w:val="18"/>
                <w:szCs w:val="18"/>
              </w:rPr>
              <w:drawing>
                <wp:inline distT="0" distB="0" distL="0" distR="0" wp14:anchorId="1274B121" wp14:editId="21BBF11E">
                  <wp:extent cx="3218105" cy="1933575"/>
                  <wp:effectExtent l="0" t="0" r="1905" b="0"/>
                  <wp:docPr id="68" name="Imagem 67" descr="MEMORIAL DESCRITIVO_merge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2.jpg"/>
                          <pic:cNvPicPr/>
                        </pic:nvPicPr>
                        <pic:blipFill>
                          <a:blip r:embed="rId62" cstate="print"/>
                          <a:stretch>
                            <a:fillRect/>
                          </a:stretch>
                        </pic:blipFill>
                        <pic:spPr>
                          <a:xfrm>
                            <a:off x="0" y="0"/>
                            <a:ext cx="3222705" cy="1936339"/>
                          </a:xfrm>
                          <a:prstGeom prst="rect">
                            <a:avLst/>
                          </a:prstGeom>
                        </pic:spPr>
                      </pic:pic>
                    </a:graphicData>
                  </a:graphic>
                </wp:inline>
              </w:drawing>
            </w:r>
            <w:r w:rsidRPr="00C01884">
              <w:rPr>
                <w:rFonts w:ascii="Arial" w:hAnsi="Arial" w:cs="Arial"/>
                <w:noProof/>
                <w:sz w:val="18"/>
                <w:szCs w:val="18"/>
              </w:rPr>
              <w:drawing>
                <wp:inline distT="0" distB="0" distL="0" distR="0" wp14:anchorId="421DD33B" wp14:editId="0D3D5547">
                  <wp:extent cx="3257550" cy="1794629"/>
                  <wp:effectExtent l="0" t="0" r="0" b="0"/>
                  <wp:docPr id="69" name="Imagem 68" descr="MEMORIAL DESCRITIVO_merge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3.jpg"/>
                          <pic:cNvPicPr/>
                        </pic:nvPicPr>
                        <pic:blipFill>
                          <a:blip r:embed="rId63" cstate="print"/>
                          <a:stretch>
                            <a:fillRect/>
                          </a:stretch>
                        </pic:blipFill>
                        <pic:spPr>
                          <a:xfrm>
                            <a:off x="0" y="0"/>
                            <a:ext cx="3259356" cy="1795624"/>
                          </a:xfrm>
                          <a:prstGeom prst="rect">
                            <a:avLst/>
                          </a:prstGeom>
                        </pic:spPr>
                      </pic:pic>
                    </a:graphicData>
                  </a:graphic>
                </wp:inline>
              </w:drawing>
            </w:r>
            <w:r w:rsidRPr="00C01884">
              <w:rPr>
                <w:rFonts w:ascii="Arial" w:hAnsi="Arial" w:cs="Arial"/>
                <w:noProof/>
                <w:sz w:val="18"/>
                <w:szCs w:val="18"/>
              </w:rPr>
              <w:drawing>
                <wp:inline distT="0" distB="0" distL="0" distR="0" wp14:anchorId="04FD4C47" wp14:editId="0463FE36">
                  <wp:extent cx="3587140" cy="1933575"/>
                  <wp:effectExtent l="0" t="0" r="0" b="0"/>
                  <wp:docPr id="70" name="Imagem 69" descr="MEMORIAL DESCRITIVO_merge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4.jpg"/>
                          <pic:cNvPicPr/>
                        </pic:nvPicPr>
                        <pic:blipFill>
                          <a:blip r:embed="rId64" cstate="print"/>
                          <a:stretch>
                            <a:fillRect/>
                          </a:stretch>
                        </pic:blipFill>
                        <pic:spPr>
                          <a:xfrm>
                            <a:off x="0" y="0"/>
                            <a:ext cx="3590988" cy="1935649"/>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0B1C1CDC" wp14:editId="508BE316">
                  <wp:extent cx="3419475" cy="2162175"/>
                  <wp:effectExtent l="0" t="0" r="0" b="9525"/>
                  <wp:docPr id="71" name="Imagem 70" descr="MEMORIAL DESCRITIVO_merge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5.jpg"/>
                          <pic:cNvPicPr/>
                        </pic:nvPicPr>
                        <pic:blipFill>
                          <a:blip r:embed="rId65" cstate="print"/>
                          <a:stretch>
                            <a:fillRect/>
                          </a:stretch>
                        </pic:blipFill>
                        <pic:spPr>
                          <a:xfrm>
                            <a:off x="0" y="0"/>
                            <a:ext cx="3421124" cy="2163218"/>
                          </a:xfrm>
                          <a:prstGeom prst="rect">
                            <a:avLst/>
                          </a:prstGeom>
                        </pic:spPr>
                      </pic:pic>
                    </a:graphicData>
                  </a:graphic>
                </wp:inline>
              </w:drawing>
            </w:r>
            <w:r w:rsidRPr="00C01884">
              <w:rPr>
                <w:rFonts w:ascii="Arial" w:hAnsi="Arial" w:cs="Arial"/>
                <w:noProof/>
                <w:sz w:val="18"/>
                <w:szCs w:val="18"/>
              </w:rPr>
              <w:drawing>
                <wp:inline distT="0" distB="0" distL="0" distR="0" wp14:anchorId="2193A18E" wp14:editId="37A980E7">
                  <wp:extent cx="3196061" cy="1724025"/>
                  <wp:effectExtent l="0" t="0" r="4445" b="0"/>
                  <wp:docPr id="72" name="Imagem 71" descr="MEMORIAL DESCRITIVO_merge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6.jpg"/>
                          <pic:cNvPicPr/>
                        </pic:nvPicPr>
                        <pic:blipFill>
                          <a:blip r:embed="rId66" cstate="print"/>
                          <a:stretch>
                            <a:fillRect/>
                          </a:stretch>
                        </pic:blipFill>
                        <pic:spPr>
                          <a:xfrm>
                            <a:off x="0" y="0"/>
                            <a:ext cx="3199490" cy="1725875"/>
                          </a:xfrm>
                          <a:prstGeom prst="rect">
                            <a:avLst/>
                          </a:prstGeom>
                        </pic:spPr>
                      </pic:pic>
                    </a:graphicData>
                  </a:graphic>
                </wp:inline>
              </w:drawing>
            </w:r>
            <w:r w:rsidRPr="00C01884">
              <w:rPr>
                <w:rFonts w:ascii="Arial" w:hAnsi="Arial" w:cs="Arial"/>
                <w:noProof/>
                <w:sz w:val="18"/>
                <w:szCs w:val="18"/>
              </w:rPr>
              <w:drawing>
                <wp:inline distT="0" distB="0" distL="0" distR="0" wp14:anchorId="7CC30038" wp14:editId="5FEC7088">
                  <wp:extent cx="3721995" cy="1990725"/>
                  <wp:effectExtent l="0" t="0" r="0" b="0"/>
                  <wp:docPr id="73" name="Imagem 72" descr="MEMORIAL DESCRITIVO_merg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7.jpg"/>
                          <pic:cNvPicPr/>
                        </pic:nvPicPr>
                        <pic:blipFill>
                          <a:blip r:embed="rId67" cstate="print"/>
                          <a:stretch>
                            <a:fillRect/>
                          </a:stretch>
                        </pic:blipFill>
                        <pic:spPr>
                          <a:xfrm>
                            <a:off x="0" y="0"/>
                            <a:ext cx="3725988" cy="1992860"/>
                          </a:xfrm>
                          <a:prstGeom prst="rect">
                            <a:avLst/>
                          </a:prstGeom>
                        </pic:spPr>
                      </pic:pic>
                    </a:graphicData>
                  </a:graphic>
                </wp:inline>
              </w:drawing>
            </w:r>
            <w:r w:rsidRPr="00C01884">
              <w:rPr>
                <w:rFonts w:ascii="Arial" w:hAnsi="Arial" w:cs="Arial"/>
                <w:noProof/>
                <w:sz w:val="18"/>
                <w:szCs w:val="18"/>
              </w:rPr>
              <w:drawing>
                <wp:inline distT="0" distB="0" distL="0" distR="0" wp14:anchorId="0CA60BEB" wp14:editId="5923E92C">
                  <wp:extent cx="3419475" cy="2095500"/>
                  <wp:effectExtent l="0" t="0" r="0" b="0"/>
                  <wp:docPr id="74" name="Imagem 73" descr="MEMORIAL DESCRITIVO_merged-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8.jpg"/>
                          <pic:cNvPicPr/>
                        </pic:nvPicPr>
                        <pic:blipFill>
                          <a:blip r:embed="rId68" cstate="print"/>
                          <a:stretch>
                            <a:fillRect/>
                          </a:stretch>
                        </pic:blipFill>
                        <pic:spPr>
                          <a:xfrm>
                            <a:off x="0" y="0"/>
                            <a:ext cx="3421124" cy="2096511"/>
                          </a:xfrm>
                          <a:prstGeom prst="rect">
                            <a:avLst/>
                          </a:prstGeom>
                        </pic:spPr>
                      </pic:pic>
                    </a:graphicData>
                  </a:graphic>
                </wp:inline>
              </w:drawing>
            </w:r>
            <w:r w:rsidRPr="00C01884">
              <w:rPr>
                <w:rFonts w:ascii="Arial" w:hAnsi="Arial" w:cs="Arial"/>
                <w:noProof/>
                <w:sz w:val="18"/>
                <w:szCs w:val="18"/>
              </w:rPr>
              <w:lastRenderedPageBreak/>
              <w:drawing>
                <wp:inline distT="0" distB="0" distL="0" distR="0" wp14:anchorId="51B51CAB" wp14:editId="2C19A43D">
                  <wp:extent cx="3590925" cy="1800225"/>
                  <wp:effectExtent l="0" t="0" r="9525" b="9525"/>
                  <wp:docPr id="75" name="Imagem 74" descr="MEMORIAL DESCRITIVO_merge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merged-49.jpg"/>
                          <pic:cNvPicPr/>
                        </pic:nvPicPr>
                        <pic:blipFill>
                          <a:blip r:embed="rId69" cstate="print"/>
                          <a:stretch>
                            <a:fillRect/>
                          </a:stretch>
                        </pic:blipFill>
                        <pic:spPr>
                          <a:xfrm>
                            <a:off x="0" y="0"/>
                            <a:ext cx="3590925" cy="1800225"/>
                          </a:xfrm>
                          <a:prstGeom prst="rect">
                            <a:avLst/>
                          </a:prstGeom>
                        </pic:spPr>
                      </pic:pic>
                    </a:graphicData>
                  </a:graphic>
                </wp:inline>
              </w:drawing>
            </w:r>
          </w:p>
          <w:p w:rsidR="00EA6020" w:rsidRPr="00C01884" w:rsidRDefault="00EA6020" w:rsidP="008A2CF4">
            <w:pPr>
              <w:jc w:val="center"/>
              <w:rPr>
                <w:rFonts w:ascii="Arial" w:hAnsi="Arial" w:cs="Arial"/>
                <w:sz w:val="18"/>
                <w:szCs w:val="18"/>
              </w:rPr>
            </w:pPr>
          </w:p>
        </w:tc>
      </w:tr>
    </w:tbl>
    <w:p w:rsidR="00EA6020" w:rsidRPr="00C01884" w:rsidRDefault="00EA6020" w:rsidP="00EA6020">
      <w:pPr>
        <w:widowControl w:val="0"/>
        <w:suppressAutoHyphens/>
        <w:spacing w:after="0" w:line="240" w:lineRule="auto"/>
        <w:ind w:right="-568"/>
        <w:jc w:val="both"/>
        <w:rPr>
          <w:rFonts w:ascii="Arial" w:hAnsi="Arial" w:cs="Arial"/>
          <w:sz w:val="18"/>
          <w:szCs w:val="18"/>
        </w:rPr>
      </w:pPr>
    </w:p>
    <w:p w:rsidR="00EA6020" w:rsidRPr="00C01884" w:rsidRDefault="00EA6020" w:rsidP="00EA6020">
      <w:pPr>
        <w:pStyle w:val="PargrafodaLista"/>
        <w:widowControl w:val="0"/>
        <w:numPr>
          <w:ilvl w:val="1"/>
          <w:numId w:val="9"/>
        </w:numPr>
        <w:suppressAutoHyphens/>
        <w:ind w:right="-426"/>
        <w:jc w:val="both"/>
        <w:rPr>
          <w:rFonts w:ascii="Arial" w:hAnsi="Arial" w:cs="Arial"/>
          <w:sz w:val="18"/>
          <w:szCs w:val="18"/>
        </w:rPr>
      </w:pPr>
      <w:r w:rsidRPr="00C01884">
        <w:rPr>
          <w:rFonts w:ascii="Arial" w:hAnsi="Arial" w:cs="Arial"/>
          <w:sz w:val="18"/>
          <w:szCs w:val="18"/>
        </w:rPr>
        <w:t xml:space="preserve"> Os serviços objeto desta contratação são caracterizados como </w:t>
      </w:r>
      <w:proofErr w:type="gramStart"/>
      <w:r w:rsidRPr="00C01884">
        <w:rPr>
          <w:rFonts w:ascii="Arial" w:hAnsi="Arial" w:cs="Arial"/>
          <w:sz w:val="18"/>
          <w:szCs w:val="18"/>
        </w:rPr>
        <w:t>técnico especializados</w:t>
      </w:r>
      <w:proofErr w:type="gramEnd"/>
      <w:r w:rsidRPr="00C01884">
        <w:rPr>
          <w:rFonts w:ascii="Arial" w:hAnsi="Arial" w:cs="Arial"/>
          <w:sz w:val="18"/>
          <w:szCs w:val="18"/>
        </w:rPr>
        <w:t>, conforme justificativa constante do Estudo Técnico Preliminar.</w:t>
      </w:r>
    </w:p>
    <w:p w:rsidR="00EA6020" w:rsidRPr="00C01884" w:rsidRDefault="00EA6020" w:rsidP="00EA6020">
      <w:pPr>
        <w:pStyle w:val="PargrafodaLista"/>
        <w:widowControl w:val="0"/>
        <w:numPr>
          <w:ilvl w:val="1"/>
          <w:numId w:val="9"/>
        </w:numPr>
        <w:suppressAutoHyphens/>
        <w:ind w:right="-568"/>
        <w:jc w:val="both"/>
        <w:rPr>
          <w:rFonts w:ascii="Arial" w:hAnsi="Arial" w:cs="Arial"/>
          <w:sz w:val="18"/>
          <w:szCs w:val="18"/>
        </w:rPr>
      </w:pPr>
      <w:r w:rsidRPr="00C01884">
        <w:rPr>
          <w:rFonts w:ascii="Arial" w:hAnsi="Arial" w:cs="Arial"/>
          <w:sz w:val="18"/>
          <w:szCs w:val="18"/>
        </w:rPr>
        <w:t>O prazo de vigência será de 18 meses, na forma do artigo 105 da Lei n° 14.133/2021.</w:t>
      </w:r>
    </w:p>
    <w:p w:rsidR="00EA6020" w:rsidRPr="00C01884" w:rsidRDefault="00EA6020" w:rsidP="00EA6020">
      <w:pPr>
        <w:pStyle w:val="PargrafodaLista"/>
        <w:widowControl w:val="0"/>
        <w:numPr>
          <w:ilvl w:val="1"/>
          <w:numId w:val="9"/>
        </w:numPr>
        <w:suppressAutoHyphens/>
        <w:ind w:right="-568"/>
        <w:jc w:val="both"/>
        <w:rPr>
          <w:rFonts w:ascii="Arial" w:hAnsi="Arial" w:cs="Arial"/>
          <w:sz w:val="18"/>
          <w:szCs w:val="18"/>
        </w:rPr>
      </w:pPr>
      <w:r w:rsidRPr="00C01884">
        <w:rPr>
          <w:rFonts w:ascii="Arial" w:hAnsi="Arial" w:cs="Arial"/>
          <w:sz w:val="18"/>
          <w:szCs w:val="18"/>
        </w:rPr>
        <w:t xml:space="preserve">O custo estimado total da contratação é de </w:t>
      </w:r>
      <w:r w:rsidRPr="00C01884">
        <w:rPr>
          <w:rFonts w:ascii="Arial" w:hAnsi="Arial" w:cs="Arial"/>
          <w:b/>
          <w:sz w:val="18"/>
          <w:szCs w:val="18"/>
        </w:rPr>
        <w:t>R$ 1.741.764,00</w:t>
      </w:r>
      <w:r w:rsidRPr="00C01884">
        <w:rPr>
          <w:rFonts w:ascii="Arial" w:hAnsi="Arial" w:cs="Arial"/>
          <w:sz w:val="18"/>
          <w:szCs w:val="18"/>
        </w:rPr>
        <w:t xml:space="preserve"> (um milhão, setecentos e quarenta e um mil e setecentos e sessenta e quatro reais), conforme apontado acima.</w:t>
      </w:r>
    </w:p>
    <w:p w:rsidR="00EA6020" w:rsidRPr="00C01884" w:rsidRDefault="00EA6020" w:rsidP="00EA6020">
      <w:pPr>
        <w:pStyle w:val="PargrafodaLista"/>
        <w:widowControl w:val="0"/>
        <w:suppressAutoHyphens/>
        <w:ind w:left="-461" w:right="-568"/>
        <w:jc w:val="both"/>
        <w:rPr>
          <w:rFonts w:ascii="Arial" w:hAnsi="Arial" w:cs="Arial"/>
          <w:sz w:val="18"/>
          <w:szCs w:val="18"/>
        </w:rPr>
      </w:pPr>
    </w:p>
    <w:p w:rsidR="00EA6020" w:rsidRPr="00C01884" w:rsidRDefault="00EA6020" w:rsidP="00EA6020">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C01884">
        <w:rPr>
          <w:rFonts w:ascii="Arial" w:hAnsi="Arial" w:cs="Arial"/>
          <w:b/>
          <w:sz w:val="18"/>
          <w:szCs w:val="18"/>
        </w:rPr>
        <w:t xml:space="preserve">2. </w:t>
      </w:r>
      <w:r w:rsidRPr="00C01884">
        <w:rPr>
          <w:rFonts w:ascii="Arial" w:hAnsi="Arial" w:cs="Arial"/>
          <w:b/>
          <w:bCs/>
          <w:sz w:val="18"/>
          <w:szCs w:val="18"/>
        </w:rPr>
        <w:t>FUNDAMENTAÇÃO E DESCRIÇÃO DA NECESSIDADE DA CONTRATAÇÃO (art. 6º, inciso XXIII, alínea ‘b’ da Lei n. 14.133/2021).</w:t>
      </w:r>
    </w:p>
    <w:p w:rsidR="00EA6020" w:rsidRPr="00C01884" w:rsidRDefault="00EA6020" w:rsidP="00EA6020">
      <w:pPr>
        <w:ind w:left="-851" w:right="-567" w:hanging="283"/>
        <w:jc w:val="both"/>
        <w:rPr>
          <w:rFonts w:ascii="Arial" w:hAnsi="Arial" w:cs="Arial"/>
          <w:sz w:val="18"/>
          <w:szCs w:val="18"/>
        </w:rPr>
      </w:pPr>
      <w:r w:rsidRPr="00C01884">
        <w:rPr>
          <w:rFonts w:ascii="Arial" w:hAnsi="Arial" w:cs="Arial"/>
          <w:sz w:val="18"/>
          <w:szCs w:val="18"/>
        </w:rPr>
        <w:tab/>
        <w:t>2.1 A presente intervenção irá proporcionar uma estrutura adequada para que a população atendida possa usufruir melhor das instalações esportivas ofertadas pelo Poder Público.</w:t>
      </w: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C01884">
        <w:rPr>
          <w:rFonts w:ascii="Arial" w:hAnsi="Arial" w:cs="Arial"/>
          <w:b/>
          <w:sz w:val="18"/>
          <w:szCs w:val="18"/>
        </w:rPr>
        <w:t xml:space="preserve">3. </w:t>
      </w:r>
      <w:proofErr w:type="gramStart"/>
      <w:r w:rsidRPr="00C01884">
        <w:rPr>
          <w:rFonts w:ascii="Arial" w:hAnsi="Arial" w:cs="Arial"/>
          <w:b/>
          <w:bCs/>
          <w:sz w:val="18"/>
          <w:szCs w:val="18"/>
        </w:rPr>
        <w:t>DESCRIÇÃO DA SOLUÇÃO COMO UM TODO CONSIDERADO</w:t>
      </w:r>
      <w:proofErr w:type="gramEnd"/>
      <w:r w:rsidRPr="00C01884">
        <w:rPr>
          <w:rFonts w:ascii="Arial" w:hAnsi="Arial" w:cs="Arial"/>
          <w:b/>
          <w:bCs/>
          <w:sz w:val="18"/>
          <w:szCs w:val="18"/>
        </w:rPr>
        <w:t xml:space="preserve"> O CICLO DE VIDA DO OBJETO (art. 6º, inciso XXIII, alínea ‘c’)</w:t>
      </w:r>
    </w:p>
    <w:p w:rsidR="00EA6020" w:rsidRPr="00C01884" w:rsidRDefault="00EA6020" w:rsidP="00EA6020">
      <w:pPr>
        <w:ind w:left="-851" w:right="-568"/>
        <w:jc w:val="both"/>
        <w:rPr>
          <w:rFonts w:ascii="Arial" w:hAnsi="Arial" w:cs="Arial"/>
          <w:sz w:val="18"/>
          <w:szCs w:val="18"/>
        </w:rPr>
      </w:pPr>
      <w:r w:rsidRPr="00C01884">
        <w:rPr>
          <w:rFonts w:ascii="Arial" w:hAnsi="Arial" w:cs="Arial"/>
          <w:sz w:val="18"/>
          <w:szCs w:val="18"/>
        </w:rPr>
        <w:t>3.1 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EA6020" w:rsidRPr="00C01884" w:rsidRDefault="00EA6020" w:rsidP="00EA6020">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C01884">
        <w:rPr>
          <w:rFonts w:ascii="Arial" w:hAnsi="Arial" w:cs="Arial"/>
          <w:b/>
          <w:sz w:val="18"/>
          <w:szCs w:val="18"/>
        </w:rPr>
        <w:t xml:space="preserve">4. </w:t>
      </w:r>
      <w:r w:rsidRPr="00C01884">
        <w:rPr>
          <w:rFonts w:ascii="Arial" w:hAnsi="Arial" w:cs="Arial"/>
          <w:b/>
          <w:bCs/>
          <w:sz w:val="18"/>
          <w:szCs w:val="18"/>
        </w:rPr>
        <w:t>REQUISITOS DA CONTRATAÇÃO</w:t>
      </w:r>
      <w:r w:rsidRPr="00C01884">
        <w:rPr>
          <w:rFonts w:ascii="Arial" w:hAnsi="Arial" w:cs="Arial"/>
          <w:sz w:val="18"/>
          <w:szCs w:val="18"/>
        </w:rPr>
        <w:t xml:space="preserve"> (art. 6º, XXIII, alínea ‘d’ da Lei nº 14.133/21</w:t>
      </w:r>
      <w:proofErr w:type="gramStart"/>
      <w:r w:rsidRPr="00C01884">
        <w:rPr>
          <w:rFonts w:ascii="Arial" w:hAnsi="Arial" w:cs="Arial"/>
          <w:sz w:val="18"/>
          <w:szCs w:val="18"/>
        </w:rPr>
        <w:t>)</w:t>
      </w:r>
      <w:proofErr w:type="gramEnd"/>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4.1 Não </w:t>
      </w:r>
      <w:proofErr w:type="gramStart"/>
      <w:r w:rsidRPr="00C01884">
        <w:rPr>
          <w:rFonts w:ascii="Arial" w:hAnsi="Arial" w:cs="Arial"/>
          <w:sz w:val="18"/>
          <w:szCs w:val="18"/>
        </w:rPr>
        <w:t>será</w:t>
      </w:r>
      <w:proofErr w:type="gramEnd"/>
      <w:r w:rsidRPr="00C01884">
        <w:rPr>
          <w:rFonts w:ascii="Arial" w:hAnsi="Arial" w:cs="Arial"/>
          <w:sz w:val="18"/>
          <w:szCs w:val="18"/>
        </w:rPr>
        <w:t xml:space="preserve"> admitida a subcontratação do objeto contratual.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4.2. Haverá exigência da garantia da contratação nos moldes dos </w:t>
      </w:r>
      <w:proofErr w:type="spellStart"/>
      <w:r w:rsidRPr="00C01884">
        <w:rPr>
          <w:rFonts w:ascii="Arial" w:hAnsi="Arial" w:cs="Arial"/>
          <w:sz w:val="18"/>
          <w:szCs w:val="18"/>
        </w:rPr>
        <w:t>arts</w:t>
      </w:r>
      <w:proofErr w:type="spellEnd"/>
      <w:r w:rsidRPr="00C01884">
        <w:rPr>
          <w:rFonts w:ascii="Arial" w:hAnsi="Arial" w:cs="Arial"/>
          <w:sz w:val="18"/>
          <w:szCs w:val="18"/>
        </w:rPr>
        <w:t>. 96 e seguintes da Lei nº 14.133/21,</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4.3 A CONTRATADA compromete-se e obriga-se a cumprir o estabelecido neste Termo de Referência;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4.4 A CONTRATADA deverá arcar com todas as despesas, diretas e indiretas, decorrentes do cumprimento das obrigações assumidas, sem qualquer ônus à CONTRATANTE;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4.5 A CONTRATADA será responsável pela observância de toda legislação pertinente direta ou indiretamente aplicável ao objeto deste Termo de Referência;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4.6 </w:t>
      </w:r>
      <w:proofErr w:type="gramStart"/>
      <w:r w:rsidRPr="00C01884">
        <w:rPr>
          <w:rFonts w:ascii="Arial" w:hAnsi="Arial" w:cs="Arial"/>
          <w:sz w:val="18"/>
          <w:szCs w:val="18"/>
        </w:rPr>
        <w:t>Fica</w:t>
      </w:r>
      <w:proofErr w:type="gramEnd"/>
      <w:r w:rsidRPr="00C01884">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EA6020" w:rsidRPr="00C01884" w:rsidRDefault="00EA6020" w:rsidP="00EA6020">
      <w:pPr>
        <w:pStyle w:val="SemEspaamento"/>
        <w:ind w:left="-851" w:right="-426"/>
        <w:jc w:val="both"/>
        <w:rPr>
          <w:rFonts w:ascii="Arial" w:hAnsi="Arial" w:cs="Arial"/>
          <w:sz w:val="18"/>
          <w:szCs w:val="18"/>
        </w:rPr>
      </w:pP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01884">
        <w:rPr>
          <w:rFonts w:ascii="Arial" w:hAnsi="Arial" w:cs="Arial"/>
          <w:b/>
          <w:sz w:val="18"/>
          <w:szCs w:val="18"/>
        </w:rPr>
        <w:t xml:space="preserve">5. </w:t>
      </w:r>
      <w:r w:rsidRPr="00C01884">
        <w:rPr>
          <w:rFonts w:ascii="Arial" w:hAnsi="Arial" w:cs="Arial"/>
          <w:b/>
          <w:bCs/>
          <w:sz w:val="18"/>
          <w:szCs w:val="18"/>
        </w:rPr>
        <w:t>MODELO DE EXECUÇÃO CONTRATUAL</w:t>
      </w:r>
      <w:r w:rsidRPr="00C01884">
        <w:rPr>
          <w:rFonts w:ascii="Arial" w:hAnsi="Arial" w:cs="Arial"/>
          <w:sz w:val="18"/>
          <w:szCs w:val="18"/>
        </w:rPr>
        <w:t xml:space="preserve"> (</w:t>
      </w:r>
      <w:proofErr w:type="spellStart"/>
      <w:r w:rsidRPr="00C01884">
        <w:rPr>
          <w:rFonts w:ascii="Arial" w:hAnsi="Arial" w:cs="Arial"/>
          <w:sz w:val="18"/>
          <w:szCs w:val="18"/>
        </w:rPr>
        <w:t>arts</w:t>
      </w:r>
      <w:proofErr w:type="spellEnd"/>
      <w:r w:rsidRPr="00C01884">
        <w:rPr>
          <w:rFonts w:ascii="Arial" w:hAnsi="Arial" w:cs="Arial"/>
          <w:sz w:val="18"/>
          <w:szCs w:val="18"/>
        </w:rPr>
        <w:t>. 6º, XXIII, alínea “e” da Lei n. 14.133/2021).</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5.1 Os serviços deverão ser efetuados conforme Cronogramas constantes no processo.</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5.1.2.  A administração poderá rejeitar</w:t>
      </w:r>
      <w:proofErr w:type="gramStart"/>
      <w:r w:rsidRPr="00C01884">
        <w:rPr>
          <w:rFonts w:ascii="Arial" w:hAnsi="Arial" w:cs="Arial"/>
          <w:sz w:val="18"/>
          <w:szCs w:val="18"/>
        </w:rPr>
        <w:t xml:space="preserve">  </w:t>
      </w:r>
      <w:proofErr w:type="gramEnd"/>
      <w:r w:rsidRPr="00C01884">
        <w:rPr>
          <w:rFonts w:ascii="Arial" w:hAnsi="Arial" w:cs="Arial"/>
          <w:sz w:val="18"/>
          <w:szCs w:val="18"/>
        </w:rPr>
        <w:t>no todo ou em parte  o fornecimento executado em desacordo com os termos do Edital e seus anexos.</w:t>
      </w:r>
    </w:p>
    <w:p w:rsidR="00EA6020" w:rsidRPr="00C01884" w:rsidRDefault="00EA6020" w:rsidP="00EA6020">
      <w:pPr>
        <w:pStyle w:val="SemEspaamento"/>
        <w:ind w:left="-851" w:right="-426"/>
        <w:jc w:val="both"/>
        <w:rPr>
          <w:rFonts w:ascii="Arial" w:hAnsi="Arial" w:cs="Arial"/>
          <w:sz w:val="18"/>
          <w:szCs w:val="18"/>
        </w:rPr>
      </w:pP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01884">
        <w:rPr>
          <w:rFonts w:ascii="Arial" w:hAnsi="Arial" w:cs="Arial"/>
          <w:b/>
          <w:sz w:val="18"/>
          <w:szCs w:val="18"/>
        </w:rPr>
        <w:t xml:space="preserve">6. </w:t>
      </w:r>
      <w:r w:rsidRPr="00C01884">
        <w:rPr>
          <w:rFonts w:ascii="Arial" w:hAnsi="Arial" w:cs="Arial"/>
          <w:b/>
          <w:bCs/>
          <w:sz w:val="18"/>
          <w:szCs w:val="18"/>
        </w:rPr>
        <w:t>MODELO DE GESTÃO DO CONTRATO</w:t>
      </w:r>
      <w:r w:rsidRPr="00C01884">
        <w:rPr>
          <w:rFonts w:ascii="Arial" w:hAnsi="Arial" w:cs="Arial"/>
          <w:sz w:val="18"/>
          <w:szCs w:val="18"/>
        </w:rPr>
        <w:t xml:space="preserve"> (art. 6º, XXIII, alínea “f” da Lei nº 14.133/21</w:t>
      </w:r>
      <w:proofErr w:type="gramStart"/>
      <w:r w:rsidRPr="00C01884">
        <w:rPr>
          <w:rFonts w:ascii="Arial" w:hAnsi="Arial" w:cs="Arial"/>
          <w:sz w:val="18"/>
          <w:szCs w:val="18"/>
        </w:rPr>
        <w:t>)</w:t>
      </w:r>
      <w:proofErr w:type="gramEnd"/>
    </w:p>
    <w:p w:rsidR="00EA6020" w:rsidRPr="00C01884" w:rsidRDefault="00EA6020" w:rsidP="00EA6020">
      <w:pPr>
        <w:pStyle w:val="SemEspaamento"/>
        <w:ind w:left="-851" w:right="-426"/>
        <w:jc w:val="both"/>
        <w:rPr>
          <w:rFonts w:ascii="Arial" w:eastAsia="Arial" w:hAnsi="Arial" w:cs="Arial"/>
          <w:sz w:val="18"/>
          <w:szCs w:val="18"/>
        </w:rPr>
      </w:pPr>
      <w:r w:rsidRPr="00C01884">
        <w:rPr>
          <w:rFonts w:ascii="Arial" w:eastAsia="Arial" w:hAnsi="Arial" w:cs="Arial"/>
          <w:sz w:val="18"/>
          <w:szCs w:val="18"/>
        </w:rPr>
        <w:lastRenderedPageBreak/>
        <w:t xml:space="preserve">6.1. O Contrato deverá ser executada fielmente pelas partes, de acordo com as cláusulas avençadas e as normas da Lei nº 14.133, de 2021, e cada parte </w:t>
      </w:r>
      <w:proofErr w:type="gramStart"/>
      <w:r w:rsidRPr="00C01884">
        <w:rPr>
          <w:rFonts w:ascii="Arial" w:eastAsia="Arial" w:hAnsi="Arial" w:cs="Arial"/>
          <w:sz w:val="18"/>
          <w:szCs w:val="18"/>
        </w:rPr>
        <w:t>responderá</w:t>
      </w:r>
      <w:proofErr w:type="gramEnd"/>
      <w:r w:rsidRPr="00C01884">
        <w:rPr>
          <w:rFonts w:ascii="Arial" w:eastAsia="Arial" w:hAnsi="Arial" w:cs="Arial"/>
          <w:sz w:val="18"/>
          <w:szCs w:val="18"/>
        </w:rPr>
        <w:t xml:space="preserve"> pelas consequências de sua inexecução total ou parcial.</w:t>
      </w:r>
    </w:p>
    <w:p w:rsidR="00EA6020" w:rsidRPr="00C01884" w:rsidRDefault="00EA6020" w:rsidP="00EA6020">
      <w:pPr>
        <w:pStyle w:val="SemEspaamento"/>
        <w:ind w:left="-851" w:right="-426"/>
        <w:jc w:val="both"/>
        <w:rPr>
          <w:rFonts w:ascii="Arial" w:hAnsi="Arial" w:cs="Arial"/>
          <w:sz w:val="18"/>
          <w:szCs w:val="18"/>
        </w:rPr>
      </w:pPr>
      <w:r w:rsidRPr="00C01884">
        <w:rPr>
          <w:rFonts w:ascii="Arial" w:eastAsia="Arial" w:hAnsi="Arial" w:cs="Arial"/>
          <w:sz w:val="18"/>
          <w:szCs w:val="18"/>
        </w:rPr>
        <w:t xml:space="preserve">6.2. </w:t>
      </w:r>
      <w:r w:rsidRPr="00C01884">
        <w:rPr>
          <w:rFonts w:ascii="Arial" w:hAnsi="Arial" w:cs="Arial"/>
          <w:sz w:val="18"/>
          <w:szCs w:val="18"/>
        </w:rPr>
        <w:t>Em caso de impedimento, ordem de paralisação ou suspensão do contrato,</w:t>
      </w:r>
      <w:proofErr w:type="gramStart"/>
      <w:r w:rsidRPr="00C01884">
        <w:rPr>
          <w:rFonts w:ascii="Arial" w:hAnsi="Arial" w:cs="Arial"/>
          <w:sz w:val="18"/>
          <w:szCs w:val="18"/>
        </w:rPr>
        <w:t xml:space="preserve">  </w:t>
      </w:r>
      <w:proofErr w:type="gramEnd"/>
      <w:r w:rsidRPr="00C01884">
        <w:rPr>
          <w:rFonts w:ascii="Arial" w:hAnsi="Arial" w:cs="Arial"/>
          <w:sz w:val="18"/>
          <w:szCs w:val="18"/>
        </w:rPr>
        <w:t>o mesmo será prorrogado automaticamente pelo tempo correspondente, anotadas tais circunstâncias mediante simples apostila.</w:t>
      </w:r>
    </w:p>
    <w:p w:rsidR="00EA6020" w:rsidRPr="00C01884" w:rsidRDefault="00EA6020" w:rsidP="00EA6020">
      <w:pPr>
        <w:pStyle w:val="SemEspaamento"/>
        <w:ind w:left="-851" w:right="-426"/>
        <w:jc w:val="both"/>
        <w:rPr>
          <w:rFonts w:ascii="Arial" w:eastAsia="Arial" w:hAnsi="Arial" w:cs="Arial"/>
          <w:sz w:val="18"/>
          <w:szCs w:val="18"/>
        </w:rPr>
      </w:pPr>
      <w:r w:rsidRPr="00C01884">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EA6020" w:rsidRPr="00C01884" w:rsidRDefault="00EA6020" w:rsidP="00EA6020">
      <w:pPr>
        <w:pStyle w:val="SemEspaamento"/>
        <w:ind w:left="-851" w:right="-426"/>
        <w:jc w:val="both"/>
        <w:rPr>
          <w:rFonts w:ascii="Arial" w:hAnsi="Arial" w:cs="Arial"/>
          <w:sz w:val="18"/>
          <w:szCs w:val="18"/>
        </w:rPr>
      </w:pPr>
      <w:r w:rsidRPr="00C01884">
        <w:rPr>
          <w:rFonts w:ascii="Arial" w:eastAsia="Arial" w:hAnsi="Arial" w:cs="Arial"/>
          <w:sz w:val="18"/>
          <w:szCs w:val="18"/>
        </w:rPr>
        <w:t xml:space="preserve">6.4. </w:t>
      </w:r>
      <w:r w:rsidRPr="00C01884">
        <w:rPr>
          <w:rFonts w:ascii="Arial" w:hAnsi="Arial" w:cs="Arial"/>
          <w:sz w:val="18"/>
          <w:szCs w:val="18"/>
        </w:rPr>
        <w:t xml:space="preserve">O órgão ou entidade poderá convocar representante da empresa para adoção de providências que devam ser cumpridas de imediato.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6.5. A execução do contrato deverá ser acompanhada e fiscalizada pelo(s) </w:t>
      </w:r>
      <w:proofErr w:type="gramStart"/>
      <w:r w:rsidRPr="00C01884">
        <w:rPr>
          <w:rFonts w:ascii="Arial" w:hAnsi="Arial" w:cs="Arial"/>
          <w:sz w:val="18"/>
          <w:szCs w:val="18"/>
        </w:rPr>
        <w:t>fiscal(</w:t>
      </w:r>
      <w:proofErr w:type="spellStart"/>
      <w:proofErr w:type="gramEnd"/>
      <w:r w:rsidRPr="00C01884">
        <w:rPr>
          <w:rFonts w:ascii="Arial" w:hAnsi="Arial" w:cs="Arial"/>
          <w:sz w:val="18"/>
          <w:szCs w:val="18"/>
        </w:rPr>
        <w:t>is</w:t>
      </w:r>
      <w:proofErr w:type="spellEnd"/>
      <w:r w:rsidRPr="00C01884">
        <w:rPr>
          <w:rFonts w:ascii="Arial" w:hAnsi="Arial" w:cs="Arial"/>
          <w:sz w:val="18"/>
          <w:szCs w:val="18"/>
        </w:rPr>
        <w:t>) do contrato, ou pelos respectivos substitutos (</w:t>
      </w:r>
      <w:hyperlink r:id="rId70" w:anchor="art117" w:history="1">
        <w:r w:rsidRPr="00C01884">
          <w:rPr>
            <w:rStyle w:val="Hyperlink"/>
            <w:rFonts w:ascii="Arial" w:hAnsi="Arial" w:cs="Arial"/>
            <w:sz w:val="18"/>
            <w:szCs w:val="18"/>
          </w:rPr>
          <w:t>Lei nº 14.133, de 2021, art. 117, caput</w:t>
        </w:r>
      </w:hyperlink>
      <w:r w:rsidRPr="00C01884">
        <w:rPr>
          <w:rFonts w:ascii="Arial" w:hAnsi="Arial" w:cs="Arial"/>
          <w:sz w:val="18"/>
          <w:szCs w:val="18"/>
        </w:rPr>
        <w:t xml:space="preserve">). </w:t>
      </w:r>
    </w:p>
    <w:p w:rsidR="00EA6020" w:rsidRPr="00C01884" w:rsidRDefault="00EA6020" w:rsidP="00EA6020">
      <w:pPr>
        <w:pStyle w:val="SemEspaamento"/>
        <w:ind w:left="-851" w:right="-426"/>
        <w:jc w:val="both"/>
        <w:rPr>
          <w:rStyle w:val="Hyperlink"/>
          <w:rFonts w:ascii="Arial" w:hAnsi="Arial" w:cs="Arial"/>
          <w:sz w:val="18"/>
          <w:szCs w:val="18"/>
        </w:rPr>
      </w:pPr>
      <w:r w:rsidRPr="00C01884">
        <w:rPr>
          <w:rFonts w:ascii="Arial" w:eastAsia="Arial" w:hAnsi="Arial" w:cs="Arial"/>
          <w:sz w:val="18"/>
          <w:szCs w:val="18"/>
        </w:rPr>
        <w:t xml:space="preserve">6.6. </w:t>
      </w:r>
      <w:r w:rsidRPr="00C01884">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C01884">
        <w:rPr>
          <w:rFonts w:ascii="Arial" w:hAnsi="Arial" w:cs="Arial"/>
          <w:sz w:val="18"/>
          <w:szCs w:val="18"/>
        </w:rPr>
        <w:t>(</w:t>
      </w:r>
      <w:hyperlink r:id="rId71" w:anchor="art21" w:history="1">
        <w:r w:rsidRPr="00C01884">
          <w:rPr>
            <w:rStyle w:val="Hyperlink"/>
            <w:rFonts w:ascii="Arial" w:hAnsi="Arial" w:cs="Arial"/>
            <w:sz w:val="18"/>
            <w:szCs w:val="18"/>
          </w:rPr>
          <w:t>Decreto nº 11.246, de 2022, art. 21, IV</w:t>
        </w:r>
      </w:hyperlink>
      <w:r w:rsidRPr="00C01884">
        <w:rPr>
          <w:rStyle w:val="Hyperlink"/>
          <w:rFonts w:ascii="Arial" w:hAnsi="Arial" w:cs="Arial"/>
          <w:sz w:val="18"/>
          <w:szCs w:val="18"/>
        </w:rPr>
        <w:t>.</w:t>
      </w:r>
      <w:proofErr w:type="gramEnd"/>
    </w:p>
    <w:p w:rsidR="00EA6020" w:rsidRPr="00C01884" w:rsidRDefault="00EA6020" w:rsidP="00EA6020">
      <w:pPr>
        <w:pStyle w:val="SemEspaamento"/>
        <w:ind w:left="-851" w:right="-426"/>
        <w:jc w:val="both"/>
        <w:rPr>
          <w:rFonts w:ascii="Arial" w:hAnsi="Arial" w:cs="Arial"/>
          <w:sz w:val="18"/>
          <w:szCs w:val="18"/>
        </w:rPr>
      </w:pPr>
      <w:r w:rsidRPr="00C01884">
        <w:rPr>
          <w:rFonts w:ascii="Arial" w:eastAsia="Arial" w:hAnsi="Arial" w:cs="Arial"/>
          <w:sz w:val="18"/>
          <w:szCs w:val="18"/>
        </w:rPr>
        <w:t xml:space="preserve">6.7. </w:t>
      </w:r>
      <w:r w:rsidRPr="00C01884">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EA6020" w:rsidRPr="00C01884" w:rsidRDefault="00EA6020" w:rsidP="00EA6020">
      <w:pPr>
        <w:pStyle w:val="SemEspaamento"/>
        <w:ind w:left="-851" w:right="-426"/>
        <w:jc w:val="both"/>
        <w:rPr>
          <w:rFonts w:ascii="Arial" w:hAnsi="Arial" w:cs="Arial"/>
          <w:sz w:val="18"/>
          <w:szCs w:val="18"/>
        </w:rPr>
      </w:pPr>
      <w:r w:rsidRPr="00C01884">
        <w:rPr>
          <w:rFonts w:ascii="Arial" w:eastAsia="Arial" w:hAnsi="Arial" w:cs="Arial"/>
          <w:sz w:val="18"/>
          <w:szCs w:val="18"/>
        </w:rPr>
        <w:t>6.</w:t>
      </w:r>
      <w:r w:rsidRPr="00C01884">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EA6020" w:rsidRPr="00C01884" w:rsidRDefault="00EA6020" w:rsidP="00EA6020">
      <w:pPr>
        <w:pStyle w:val="SemEspaamento"/>
        <w:ind w:left="-491" w:right="-426"/>
        <w:jc w:val="both"/>
        <w:rPr>
          <w:rFonts w:ascii="Arial" w:hAnsi="Arial" w:cs="Arial"/>
          <w:sz w:val="18"/>
          <w:szCs w:val="18"/>
        </w:rPr>
      </w:pPr>
    </w:p>
    <w:p w:rsidR="00EA6020" w:rsidRPr="00C01884" w:rsidRDefault="00EA6020" w:rsidP="00EA6020">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C01884">
        <w:rPr>
          <w:rFonts w:ascii="Arial" w:hAnsi="Arial" w:cs="Arial"/>
          <w:b/>
          <w:bCs/>
          <w:sz w:val="18"/>
          <w:szCs w:val="18"/>
        </w:rPr>
        <w:t>CRITÉRIOS DE MEDIÇÃO E DE PAGAMENTO</w:t>
      </w:r>
      <w:r w:rsidRPr="00C01884">
        <w:rPr>
          <w:rFonts w:ascii="Arial" w:hAnsi="Arial" w:cs="Arial"/>
          <w:sz w:val="18"/>
          <w:szCs w:val="18"/>
        </w:rPr>
        <w:t xml:space="preserve"> (art. 6º, inciso XXIII, alínea ‘h’, da Lei n. 14.133/2021</w:t>
      </w:r>
      <w:proofErr w:type="gramStart"/>
      <w:r w:rsidRPr="00C01884">
        <w:rPr>
          <w:rFonts w:ascii="Arial" w:hAnsi="Arial" w:cs="Arial"/>
          <w:sz w:val="18"/>
          <w:szCs w:val="18"/>
        </w:rPr>
        <w:t>)</w:t>
      </w:r>
      <w:proofErr w:type="gramEnd"/>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EA6020" w:rsidRPr="00C01884" w:rsidRDefault="00EA6020" w:rsidP="00EA6020">
      <w:pPr>
        <w:pStyle w:val="SemEspaamento"/>
        <w:ind w:left="-851" w:right="-426"/>
        <w:jc w:val="both"/>
        <w:rPr>
          <w:rFonts w:ascii="Arial" w:hAnsi="Arial" w:cs="Arial"/>
          <w:sz w:val="18"/>
          <w:szCs w:val="18"/>
          <w:lang w:eastAsia="en-US"/>
        </w:rPr>
      </w:pPr>
      <w:r w:rsidRPr="00C01884">
        <w:rPr>
          <w:rFonts w:ascii="Arial" w:hAnsi="Arial" w:cs="Arial"/>
          <w:sz w:val="18"/>
          <w:szCs w:val="18"/>
          <w:lang w:eastAsia="en-US"/>
        </w:rPr>
        <w:t xml:space="preserve">7.2. As Notas Fiscais deverão ser </w:t>
      </w:r>
      <w:proofErr w:type="gramStart"/>
      <w:r w:rsidRPr="00C01884">
        <w:rPr>
          <w:rFonts w:ascii="Arial" w:hAnsi="Arial" w:cs="Arial"/>
          <w:sz w:val="18"/>
          <w:szCs w:val="18"/>
          <w:lang w:eastAsia="en-US"/>
        </w:rPr>
        <w:t>emitida</w:t>
      </w:r>
      <w:proofErr w:type="gramEnd"/>
      <w:r w:rsidRPr="00C01884">
        <w:rPr>
          <w:rFonts w:ascii="Arial" w:hAnsi="Arial" w:cs="Arial"/>
          <w:sz w:val="18"/>
          <w:szCs w:val="18"/>
          <w:lang w:eastAsia="en-US"/>
        </w:rPr>
        <w:t xml:space="preserve"> em nome do </w:t>
      </w:r>
      <w:r w:rsidRPr="00C01884">
        <w:rPr>
          <w:rFonts w:ascii="Arial" w:hAnsi="Arial" w:cs="Arial"/>
          <w:b/>
          <w:sz w:val="18"/>
          <w:szCs w:val="18"/>
          <w:lang w:eastAsia="en-US"/>
        </w:rPr>
        <w:t>MUNICÍPIO DE RIBEIRÃO DO PINHAL – CNPJ: 76.968.064/0001-42</w:t>
      </w:r>
      <w:r w:rsidRPr="00C01884">
        <w:rPr>
          <w:rFonts w:ascii="Arial" w:hAnsi="Arial" w:cs="Arial"/>
          <w:sz w:val="18"/>
          <w:szCs w:val="18"/>
          <w:lang w:eastAsia="en-US"/>
        </w:rPr>
        <w:t xml:space="preserve"> – RUA PARANÁ N.º 983 – CENTRO – CEP: 86.490-000.</w:t>
      </w:r>
    </w:p>
    <w:p w:rsidR="00EA6020" w:rsidRPr="00C01884" w:rsidRDefault="00EA6020" w:rsidP="00EA6020">
      <w:pPr>
        <w:pStyle w:val="SemEspaamento"/>
        <w:ind w:left="-851" w:right="-426"/>
        <w:jc w:val="both"/>
        <w:rPr>
          <w:rFonts w:ascii="Arial" w:hAnsi="Arial" w:cs="Arial"/>
          <w:b/>
          <w:sz w:val="18"/>
          <w:szCs w:val="18"/>
        </w:rPr>
      </w:pPr>
      <w:r w:rsidRPr="00C01884">
        <w:rPr>
          <w:rFonts w:ascii="Arial" w:hAnsi="Arial" w:cs="Arial"/>
          <w:b/>
          <w:sz w:val="18"/>
          <w:szCs w:val="18"/>
        </w:rPr>
        <w:t>LIQUIDAÇÃO E PAGAMENTO</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7.3. Obedecido ao Cronograma Físico-Financeiro apresentado, a CONTRATADA solicitará </w:t>
      </w:r>
      <w:proofErr w:type="gramStart"/>
      <w:r w:rsidRPr="00C01884">
        <w:rPr>
          <w:rFonts w:ascii="Arial" w:hAnsi="Arial" w:cs="Arial"/>
          <w:sz w:val="18"/>
          <w:szCs w:val="18"/>
        </w:rPr>
        <w:t>à</w:t>
      </w:r>
      <w:proofErr w:type="gramEnd"/>
      <w:r w:rsidRPr="00C01884">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 a) Somente serão pagos os quantitativos efetivamente medidos pela FISCALIZAÇÃO;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c) Após a realização das medições, serão emitidos “Boletins de Medição dos Serviços”, em duas vias, que deverão ser assinadas com o “De acordo” do Responsável Técnico.</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EA6020" w:rsidRPr="00C01884" w:rsidRDefault="00EA6020" w:rsidP="00EA6020">
      <w:pPr>
        <w:ind w:left="-851" w:right="-568"/>
        <w:jc w:val="both"/>
        <w:rPr>
          <w:rFonts w:ascii="Arial" w:hAnsi="Arial" w:cs="Arial"/>
          <w:color w:val="000000"/>
          <w:sz w:val="18"/>
          <w:szCs w:val="18"/>
        </w:rPr>
      </w:pP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01884">
        <w:rPr>
          <w:rFonts w:ascii="Arial" w:hAnsi="Arial" w:cs="Arial"/>
          <w:b/>
          <w:sz w:val="18"/>
          <w:szCs w:val="18"/>
        </w:rPr>
        <w:t>8. FORMA E CRITÉRIOS DE SELEÇÃO DO FORNECEDOR</w:t>
      </w:r>
    </w:p>
    <w:p w:rsidR="00EA6020" w:rsidRPr="00C01884" w:rsidRDefault="00EA6020" w:rsidP="00EA6020">
      <w:pPr>
        <w:ind w:left="-851" w:right="-568"/>
        <w:jc w:val="both"/>
        <w:rPr>
          <w:rFonts w:ascii="Arial" w:eastAsia="Arial" w:hAnsi="Arial" w:cs="Arial"/>
          <w:sz w:val="18"/>
          <w:szCs w:val="18"/>
        </w:rPr>
      </w:pPr>
      <w:r w:rsidRPr="00C01884">
        <w:rPr>
          <w:rFonts w:ascii="Arial" w:eastAsia="Arial" w:hAnsi="Arial" w:cs="Arial"/>
          <w:sz w:val="18"/>
          <w:szCs w:val="18"/>
        </w:rPr>
        <w:t>O fornecedor será selecionado por meio da realização de procedimento licitatório, na modalidade CONCORRÊNCIA, sob a forma ELETRÔNICA, com adoção do critério de julgamento pelo MENOR PREÇO GLOBAL.</w:t>
      </w: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C01884">
        <w:rPr>
          <w:rFonts w:ascii="Arial" w:hAnsi="Arial" w:cs="Arial"/>
          <w:b/>
          <w:sz w:val="18"/>
          <w:szCs w:val="18"/>
        </w:rPr>
        <w:t>9. ADEQUAÇÃO ORÇAMENTÁRIA</w:t>
      </w:r>
    </w:p>
    <w:p w:rsidR="00EA6020" w:rsidRPr="00C01884" w:rsidRDefault="00EA6020" w:rsidP="00EA6020">
      <w:pPr>
        <w:ind w:left="-851"/>
        <w:jc w:val="both"/>
        <w:rPr>
          <w:rFonts w:ascii="Arial" w:hAnsi="Arial" w:cs="Arial"/>
          <w:sz w:val="18"/>
          <w:szCs w:val="18"/>
        </w:rPr>
      </w:pPr>
      <w:r w:rsidRPr="00C01884">
        <w:rPr>
          <w:rFonts w:ascii="Arial" w:eastAsia="Arial" w:hAnsi="Arial" w:cs="Arial"/>
          <w:sz w:val="18"/>
          <w:szCs w:val="18"/>
        </w:rPr>
        <w:t xml:space="preserve">9.1 As despesas decorrentes </w:t>
      </w:r>
      <w:proofErr w:type="gramStart"/>
      <w:r w:rsidRPr="00C01884">
        <w:rPr>
          <w:rFonts w:ascii="Arial" w:eastAsia="Arial" w:hAnsi="Arial" w:cs="Arial"/>
          <w:sz w:val="18"/>
          <w:szCs w:val="18"/>
        </w:rPr>
        <w:t>da presente</w:t>
      </w:r>
      <w:proofErr w:type="gramEnd"/>
      <w:r w:rsidRPr="00C01884">
        <w:rPr>
          <w:rFonts w:ascii="Arial" w:eastAsia="Arial" w:hAnsi="Arial" w:cs="Arial"/>
          <w:sz w:val="18"/>
          <w:szCs w:val="18"/>
        </w:rPr>
        <w:t xml:space="preserve"> contratação correrão à conta de recursos específicos consignados no Orçamento do município sendo atendidas </w:t>
      </w:r>
      <w:r w:rsidRPr="00C01884">
        <w:rPr>
          <w:rFonts w:ascii="Arial" w:hAnsi="Arial" w:cs="Arial"/>
          <w:sz w:val="18"/>
          <w:szCs w:val="18"/>
        </w:rPr>
        <w:t>pelas seguintes dotações</w:t>
      </w:r>
      <w:r w:rsidRPr="00EA664B">
        <w:rPr>
          <w:rFonts w:ascii="Arial" w:hAnsi="Arial" w:cs="Arial"/>
          <w:sz w:val="18"/>
          <w:szCs w:val="18"/>
        </w:rPr>
        <w:t>: 250-000-4490510000.</w:t>
      </w:r>
    </w:p>
    <w:p w:rsidR="00EA6020" w:rsidRPr="00C01884" w:rsidRDefault="00EA6020" w:rsidP="00EA6020">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C01884">
        <w:rPr>
          <w:rFonts w:ascii="Arial" w:hAnsi="Arial" w:cs="Arial"/>
          <w:b/>
          <w:sz w:val="18"/>
          <w:szCs w:val="18"/>
        </w:rPr>
        <w:t>10. CRITÉRIOS DE SUSTENTABILIDADE</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w:t>
      </w:r>
      <w:r w:rsidRPr="00C01884">
        <w:rPr>
          <w:rFonts w:ascii="Arial" w:hAnsi="Arial" w:cs="Arial"/>
          <w:sz w:val="18"/>
          <w:szCs w:val="18"/>
        </w:rPr>
        <w:lastRenderedPageBreak/>
        <w:t xml:space="preserve">adequada dos rejeitos.  Os pequenos geradores devem seguir as diretrizes técnicas e procedimentos adotados pelo município, em conformidade com os critérios técnicos do sistema de limpeza urbana local.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10.2.1. Classe A: deverão ser reutilizados ou reciclados na forma de agregados ou encaminhados a aterro de </w:t>
      </w:r>
      <w:proofErr w:type="gramStart"/>
      <w:r w:rsidRPr="00C01884">
        <w:rPr>
          <w:rFonts w:ascii="Arial" w:hAnsi="Arial" w:cs="Arial"/>
          <w:sz w:val="18"/>
          <w:szCs w:val="18"/>
        </w:rPr>
        <w:t>resíduos Classe</w:t>
      </w:r>
      <w:proofErr w:type="gramEnd"/>
      <w:r w:rsidRPr="00C01884">
        <w:rPr>
          <w:rFonts w:ascii="Arial" w:hAnsi="Arial" w:cs="Arial"/>
          <w:sz w:val="18"/>
          <w:szCs w:val="18"/>
        </w:rPr>
        <w:t xml:space="preserve"> A de </w:t>
      </w:r>
      <w:proofErr w:type="spellStart"/>
      <w:r w:rsidRPr="00C01884">
        <w:rPr>
          <w:rFonts w:ascii="Arial" w:hAnsi="Arial" w:cs="Arial"/>
          <w:sz w:val="18"/>
          <w:szCs w:val="18"/>
        </w:rPr>
        <w:t>reservação</w:t>
      </w:r>
      <w:proofErr w:type="spellEnd"/>
      <w:r w:rsidRPr="00C01884">
        <w:rPr>
          <w:rFonts w:ascii="Arial" w:hAnsi="Arial" w:cs="Arial"/>
          <w:sz w:val="18"/>
          <w:szCs w:val="18"/>
        </w:rPr>
        <w:t xml:space="preserve"> de material para usos futuros;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10.2.3. Classe C: deverão ser armazenados, transportados e destinados em conformidade com as normas técnicas específicas; </w:t>
      </w:r>
    </w:p>
    <w:p w:rsidR="00EA6020" w:rsidRPr="00C01884" w:rsidRDefault="00EA6020" w:rsidP="00EA6020">
      <w:pPr>
        <w:pStyle w:val="SemEspaamento"/>
        <w:ind w:left="-851" w:right="-426"/>
        <w:jc w:val="both"/>
        <w:rPr>
          <w:rFonts w:ascii="Arial" w:hAnsi="Arial" w:cs="Arial"/>
          <w:sz w:val="18"/>
          <w:szCs w:val="18"/>
        </w:rPr>
      </w:pPr>
      <w:r w:rsidRPr="00C01884">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C01884">
        <w:rPr>
          <w:rFonts w:ascii="Arial" w:hAnsi="Arial" w:cs="Arial"/>
          <w:sz w:val="18"/>
          <w:szCs w:val="18"/>
        </w:rPr>
        <w:t>sob pena</w:t>
      </w:r>
      <w:proofErr w:type="gramEnd"/>
      <w:r w:rsidRPr="00C01884">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EA6020" w:rsidRPr="00C01884" w:rsidRDefault="00EA6020" w:rsidP="00EA6020">
      <w:pPr>
        <w:pStyle w:val="SemEspaamento"/>
        <w:ind w:left="-851" w:right="-426"/>
        <w:jc w:val="both"/>
        <w:rPr>
          <w:rFonts w:ascii="Arial" w:eastAsiaTheme="minorHAnsi" w:hAnsi="Arial" w:cs="Arial"/>
          <w:sz w:val="18"/>
          <w:szCs w:val="18"/>
        </w:rPr>
      </w:pPr>
      <w:r w:rsidRPr="00C01884">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C01884">
        <w:rPr>
          <w:rFonts w:ascii="Arial" w:eastAsiaTheme="minorHAnsi" w:hAnsi="Arial" w:cs="Arial"/>
          <w:sz w:val="18"/>
          <w:szCs w:val="18"/>
        </w:rPr>
        <w:t xml:space="preserve">contratada atender </w:t>
      </w:r>
      <w:r w:rsidRPr="00C01884">
        <w:rPr>
          <w:rFonts w:ascii="Arial" w:hAnsi="Arial" w:cs="Arial"/>
          <w:sz w:val="18"/>
          <w:szCs w:val="18"/>
        </w:rPr>
        <w:t>as diretrizes, critérios e procedimentos</w:t>
      </w:r>
      <w:proofErr w:type="gramEnd"/>
      <w:r w:rsidRPr="00C01884">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C01884">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EA6020" w:rsidRPr="00C01884" w:rsidRDefault="00EA6020" w:rsidP="00EA6020">
      <w:pPr>
        <w:pStyle w:val="SemEspaamento"/>
        <w:ind w:left="-851" w:right="-426"/>
        <w:jc w:val="both"/>
        <w:rPr>
          <w:rFonts w:ascii="Arial" w:eastAsiaTheme="minorHAnsi" w:hAnsi="Arial" w:cs="Arial"/>
          <w:sz w:val="18"/>
          <w:szCs w:val="18"/>
        </w:rPr>
      </w:pPr>
    </w:p>
    <w:p w:rsidR="00EA6020" w:rsidRPr="00C01884" w:rsidRDefault="00EA6020" w:rsidP="00EA6020">
      <w:pPr>
        <w:tabs>
          <w:tab w:val="num" w:pos="-851"/>
        </w:tabs>
        <w:spacing w:after="360"/>
        <w:ind w:left="-851" w:right="-568"/>
        <w:rPr>
          <w:rFonts w:ascii="Arial" w:hAnsi="Arial" w:cs="Arial"/>
          <w:sz w:val="18"/>
          <w:szCs w:val="18"/>
        </w:rPr>
      </w:pPr>
      <w:r w:rsidRPr="00C01884">
        <w:rPr>
          <w:rFonts w:ascii="Arial" w:hAnsi="Arial" w:cs="Arial"/>
          <w:sz w:val="18"/>
          <w:szCs w:val="18"/>
        </w:rPr>
        <w:t xml:space="preserve">Ribeirão do Pinhal, </w:t>
      </w:r>
      <w:r>
        <w:rPr>
          <w:rFonts w:ascii="Arial" w:hAnsi="Arial" w:cs="Arial"/>
          <w:sz w:val="18"/>
          <w:szCs w:val="18"/>
        </w:rPr>
        <w:t>14 de agosto</w:t>
      </w:r>
      <w:r w:rsidRPr="00C01884">
        <w:rPr>
          <w:rFonts w:ascii="Arial" w:hAnsi="Arial" w:cs="Arial"/>
          <w:sz w:val="18"/>
          <w:szCs w:val="18"/>
        </w:rPr>
        <w:t xml:space="preserve"> de 2024. </w:t>
      </w:r>
    </w:p>
    <w:p w:rsidR="00EA6020" w:rsidRPr="00C01884" w:rsidRDefault="00EA6020" w:rsidP="00EA6020">
      <w:pPr>
        <w:tabs>
          <w:tab w:val="num" w:pos="-851"/>
        </w:tabs>
        <w:spacing w:after="360"/>
        <w:ind w:left="-851" w:right="-568"/>
        <w:rPr>
          <w:rFonts w:ascii="Arial" w:hAnsi="Arial" w:cs="Arial"/>
          <w:sz w:val="18"/>
          <w:szCs w:val="18"/>
        </w:rPr>
      </w:pPr>
    </w:p>
    <w:p w:rsidR="00EA6020" w:rsidRPr="00C01884" w:rsidRDefault="00EA6020" w:rsidP="00EA6020">
      <w:pPr>
        <w:pStyle w:val="SemEspaamento"/>
        <w:jc w:val="center"/>
        <w:rPr>
          <w:rFonts w:ascii="Arial" w:hAnsi="Arial" w:cs="Arial"/>
          <w:b/>
          <w:bCs/>
          <w:sz w:val="18"/>
          <w:szCs w:val="18"/>
        </w:rPr>
      </w:pPr>
      <w:r w:rsidRPr="00C01884">
        <w:rPr>
          <w:rFonts w:ascii="Arial" w:hAnsi="Arial" w:cs="Arial"/>
          <w:b/>
          <w:bCs/>
          <w:sz w:val="18"/>
          <w:szCs w:val="18"/>
        </w:rPr>
        <w:t>DEIVID JUNIOR DE MELO</w:t>
      </w:r>
    </w:p>
    <w:p w:rsidR="00EA6020" w:rsidRPr="00C01884" w:rsidRDefault="00EA6020" w:rsidP="00EA6020">
      <w:pPr>
        <w:pStyle w:val="SemEspaamento"/>
        <w:jc w:val="center"/>
        <w:rPr>
          <w:rFonts w:ascii="Arial" w:hAnsi="Arial" w:cs="Arial"/>
          <w:b/>
          <w:bCs/>
          <w:sz w:val="18"/>
          <w:szCs w:val="18"/>
        </w:rPr>
      </w:pPr>
      <w:r w:rsidRPr="00C01884">
        <w:rPr>
          <w:rFonts w:ascii="Arial" w:hAnsi="Arial" w:cs="Arial"/>
          <w:b/>
          <w:bCs/>
          <w:sz w:val="18"/>
          <w:szCs w:val="18"/>
        </w:rPr>
        <w:t>SECRETÁRIO DE ESPORTES</w:t>
      </w:r>
    </w:p>
    <w:p w:rsidR="00EA6020" w:rsidRPr="00C01884" w:rsidRDefault="00EA6020" w:rsidP="00EA6020">
      <w:pPr>
        <w:rPr>
          <w:rFonts w:ascii="Arial" w:hAnsi="Arial" w:cs="Arial"/>
          <w:sz w:val="18"/>
          <w:szCs w:val="18"/>
        </w:rPr>
      </w:pPr>
    </w:p>
    <w:p w:rsidR="00EA6020" w:rsidRPr="00C01884" w:rsidRDefault="00EA6020" w:rsidP="00EA6020">
      <w:pPr>
        <w:rPr>
          <w:rFonts w:ascii="Arial" w:hAnsi="Arial" w:cs="Arial"/>
          <w:sz w:val="18"/>
          <w:szCs w:val="18"/>
        </w:rPr>
      </w:pPr>
    </w:p>
    <w:p w:rsidR="00EA6020" w:rsidRDefault="00EA6020" w:rsidP="00EA6020">
      <w:pPr>
        <w:tabs>
          <w:tab w:val="left" w:pos="3957"/>
        </w:tabs>
      </w:pPr>
      <w:r>
        <w:tab/>
      </w: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Default="00EA6020" w:rsidP="00EA6020">
      <w:pPr>
        <w:tabs>
          <w:tab w:val="left" w:pos="3957"/>
        </w:tabs>
      </w:pPr>
    </w:p>
    <w:p w:rsidR="00EA6020" w:rsidRPr="00F216AB" w:rsidRDefault="00EA6020" w:rsidP="00EA6020">
      <w:pPr>
        <w:pStyle w:val="SemEspaamento"/>
        <w:spacing w:after="120"/>
        <w:jc w:val="center"/>
        <w:rPr>
          <w:rFonts w:ascii="Arial" w:hAnsi="Arial" w:cs="Arial"/>
          <w:b/>
          <w:sz w:val="18"/>
          <w:szCs w:val="18"/>
          <w:u w:val="single"/>
        </w:rPr>
      </w:pPr>
      <w:r w:rsidRPr="00F216AB">
        <w:rPr>
          <w:rFonts w:ascii="Arial" w:hAnsi="Arial" w:cs="Arial"/>
          <w:b/>
          <w:sz w:val="18"/>
          <w:szCs w:val="18"/>
          <w:u w:val="single"/>
        </w:rPr>
        <w:lastRenderedPageBreak/>
        <w:t>ANEXO 02 – MINUTA DE CONTRATO N.º XX/2024.</w:t>
      </w:r>
    </w:p>
    <w:p w:rsidR="00EA6020" w:rsidRPr="00F216AB" w:rsidRDefault="00EA6020" w:rsidP="00EA6020">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EA6020" w:rsidRPr="00F216AB" w:rsidRDefault="00EA6020" w:rsidP="00EA6020">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r w:rsidRPr="009E19E1">
        <w:rPr>
          <w:rFonts w:ascii="Arial" w:hAnsi="Arial" w:cs="Arial"/>
          <w:color w:val="000000"/>
          <w:sz w:val="18"/>
          <w:szCs w:val="18"/>
        </w:rPr>
        <w:t>de</w:t>
      </w:r>
      <w:r w:rsidRPr="00C01884">
        <w:rPr>
          <w:rFonts w:ascii="Arial" w:hAnsi="Arial" w:cs="Arial"/>
          <w:color w:val="000000"/>
          <w:sz w:val="18"/>
          <w:szCs w:val="18"/>
        </w:rPr>
        <w:t xml:space="preserve"> 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xml:space="preserve">, conforme as especificações técnicas e plantas constantes dos Anexos do Edital </w:t>
      </w:r>
      <w:r>
        <w:rPr>
          <w:rFonts w:ascii="Arial" w:hAnsi="Arial" w:cs="Arial"/>
          <w:sz w:val="18"/>
          <w:szCs w:val="18"/>
        </w:rPr>
        <w:t>da Concorrência Eletrônica Nº 012</w:t>
      </w:r>
      <w:r w:rsidRPr="00F216AB">
        <w:rPr>
          <w:rFonts w:ascii="Arial" w:hAnsi="Arial" w:cs="Arial"/>
          <w:sz w:val="18"/>
          <w:szCs w:val="18"/>
        </w:rPr>
        <w:t>/2024 e da proposta apresentada pela CONTRATADA.</w:t>
      </w:r>
    </w:p>
    <w:p w:rsidR="00EA6020" w:rsidRPr="00F216AB" w:rsidRDefault="00EA6020" w:rsidP="00EA6020">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EA6020" w:rsidRPr="00F216AB" w:rsidRDefault="00EA6020" w:rsidP="00EA6020">
      <w:pPr>
        <w:pStyle w:val="SemEspaamento"/>
        <w:rPr>
          <w:rFonts w:ascii="Arial" w:hAnsi="Arial" w:cs="Arial"/>
          <w:sz w:val="18"/>
          <w:szCs w:val="18"/>
        </w:rPr>
      </w:pPr>
    </w:p>
    <w:p w:rsidR="00EA6020" w:rsidRPr="00F216AB" w:rsidRDefault="00EA6020" w:rsidP="00EA6020">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Pr>
          <w:rFonts w:ascii="Arial" w:hAnsi="Arial" w:cs="Arial"/>
          <w:b/>
          <w:sz w:val="18"/>
          <w:szCs w:val="18"/>
        </w:rPr>
        <w:t>365</w:t>
      </w:r>
      <w:r w:rsidRPr="00F216AB">
        <w:rPr>
          <w:rFonts w:ascii="Arial" w:hAnsi="Arial" w:cs="Arial"/>
          <w:b/>
          <w:sz w:val="18"/>
          <w:szCs w:val="18"/>
        </w:rPr>
        <w:t xml:space="preserve"> </w:t>
      </w:r>
      <w:r w:rsidRPr="00F216AB">
        <w:rPr>
          <w:rFonts w:ascii="Arial" w:hAnsi="Arial" w:cs="Arial"/>
          <w:sz w:val="18"/>
          <w:szCs w:val="18"/>
        </w:rPr>
        <w:t>(</w:t>
      </w:r>
      <w:r>
        <w:rPr>
          <w:rFonts w:ascii="Arial" w:hAnsi="Arial" w:cs="Arial"/>
          <w:sz w:val="18"/>
          <w:szCs w:val="18"/>
        </w:rPr>
        <w:t>trezentos e sessenta e cinco</w:t>
      </w:r>
      <w:r w:rsidRPr="00F216AB">
        <w:rPr>
          <w:rFonts w:ascii="Arial" w:hAnsi="Arial" w:cs="Arial"/>
          <w:sz w:val="18"/>
          <w:szCs w:val="18"/>
        </w:rPr>
        <w:t>) dias corridos, contado a partir do recebimento da Ordem de Serviço.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QUARTA – DA FORMA DE PAGAMENTO</w:t>
      </w:r>
      <w:r w:rsidRPr="00F216AB">
        <w:rPr>
          <w:rFonts w:ascii="Arial" w:hAnsi="Arial" w:cs="Arial"/>
          <w:sz w:val="18"/>
          <w:szCs w:val="18"/>
          <w:u w:val="single"/>
        </w:rPr>
        <w:t> </w:t>
      </w:r>
    </w:p>
    <w:p w:rsidR="00EA6020" w:rsidRPr="00F216AB" w:rsidRDefault="00EA6020" w:rsidP="00EA6020">
      <w:pPr>
        <w:pStyle w:val="SemEspaamento"/>
        <w:spacing w:after="120"/>
        <w:jc w:val="both"/>
        <w:rPr>
          <w:rFonts w:ascii="Arial" w:hAnsi="Arial" w:cs="Arial"/>
          <w:sz w:val="18"/>
          <w:szCs w:val="18"/>
        </w:rPr>
      </w:pPr>
      <w:proofErr w:type="gramStart"/>
      <w:r w:rsidRPr="00F216AB">
        <w:rPr>
          <w:rFonts w:ascii="Arial" w:hAnsi="Arial" w:cs="Arial"/>
          <w:sz w:val="18"/>
          <w:szCs w:val="18"/>
        </w:rPr>
        <w:lastRenderedPageBreak/>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CONCORRENCIA ELETRÔNICA 0</w:t>
      </w:r>
      <w:r>
        <w:rPr>
          <w:rFonts w:ascii="Arial" w:hAnsi="Arial" w:cs="Arial"/>
          <w:b/>
          <w:i/>
          <w:sz w:val="18"/>
          <w:szCs w:val="18"/>
          <w:lang w:eastAsia="en-US"/>
        </w:rPr>
        <w:t>12</w:t>
      </w:r>
      <w:r w:rsidRPr="00F216AB">
        <w:rPr>
          <w:rFonts w:ascii="Arial" w:hAnsi="Arial" w:cs="Arial"/>
          <w:b/>
          <w:i/>
          <w:sz w:val="18"/>
          <w:szCs w:val="18"/>
          <w:lang w:eastAsia="en-US"/>
        </w:rPr>
        <w:t xml:space="preserve">/2024,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/2024</w:t>
      </w:r>
      <w:r w:rsidRPr="00F216AB">
        <w:rPr>
          <w:rFonts w:ascii="Arial" w:hAnsi="Arial" w:cs="Arial"/>
          <w:b/>
          <w:i/>
          <w:sz w:val="18"/>
          <w:szCs w:val="18"/>
        </w:rPr>
        <w:t>.</w:t>
      </w:r>
    </w:p>
    <w:p w:rsidR="00EA6020" w:rsidRPr="00F216AB" w:rsidRDefault="00EA6020" w:rsidP="00EA6020">
      <w:pPr>
        <w:pStyle w:val="SemEspaamento"/>
        <w:spacing w:after="120"/>
        <w:jc w:val="both"/>
        <w:rPr>
          <w:rFonts w:ascii="Arial" w:hAnsi="Arial" w:cs="Arial"/>
          <w:b/>
          <w:bCs/>
          <w:sz w:val="18"/>
          <w:szCs w:val="18"/>
          <w:u w:val="single"/>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EA6020" w:rsidRPr="00F216AB" w:rsidRDefault="00EA6020" w:rsidP="00EA6020">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EA6020" w:rsidRPr="00F216AB" w:rsidRDefault="00EA6020" w:rsidP="00EA6020">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7.1.5 Responder, também, por quaisquer danos causados diretamente aos bens de propriedade do CONTRATANTE, quando esses tenham sido ocasionados por seus empregados durante a execução dos serviços/obra contratados;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EA6020" w:rsidRPr="00F216AB" w:rsidRDefault="00EA6020" w:rsidP="00EA6020">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9.1.1 Para os propósitos desta cláusula definem-se as seguintes práticas: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b) “prática fraudulenta”: a falsificação ou omissão dos fatos, com o objetivo de influenciar o processo de licitação ou de execução de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EA6020" w:rsidRPr="00F216AB" w:rsidRDefault="00EA6020" w:rsidP="00EA6020">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EA6020" w:rsidRPr="00F216AB" w:rsidRDefault="00EA6020" w:rsidP="00EA6020">
      <w:pPr>
        <w:spacing w:after="120" w:line="240" w:lineRule="auto"/>
        <w:jc w:val="both"/>
        <w:rPr>
          <w:rFonts w:ascii="Arial" w:hAnsi="Arial" w:cs="Arial"/>
          <w:b/>
          <w:sz w:val="18"/>
          <w:szCs w:val="18"/>
          <w:u w:val="single"/>
        </w:rPr>
      </w:pPr>
    </w:p>
    <w:p w:rsidR="00EA6020" w:rsidRPr="00F216AB" w:rsidRDefault="00EA6020" w:rsidP="00EA6020">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EA6020" w:rsidRPr="00F216AB" w:rsidRDefault="00EA6020" w:rsidP="00EA6020">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EA6020" w:rsidRPr="00F216AB" w:rsidRDefault="00EA6020" w:rsidP="00EA6020">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EA6020" w:rsidRPr="00F216AB" w:rsidRDefault="00EA6020" w:rsidP="00EA6020">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EA6020" w:rsidRPr="00F216AB" w:rsidRDefault="00EA6020" w:rsidP="00EA6020">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contrato administrativo que eventualmente venha a ser 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w:t>
      </w:r>
      <w:r w:rsidRPr="00F216AB">
        <w:rPr>
          <w:rFonts w:ascii="Arial" w:eastAsiaTheme="minorEastAsia" w:hAnsi="Arial" w:cs="Arial"/>
          <w:sz w:val="18"/>
          <w:szCs w:val="18"/>
        </w:rPr>
        <w:lastRenderedPageBreak/>
        <w:t xml:space="preserve">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EA6020" w:rsidRPr="00F216AB" w:rsidRDefault="00EA6020" w:rsidP="00EA6020">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EA6020" w:rsidRPr="00F216AB" w:rsidRDefault="00EA6020" w:rsidP="00EA6020">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EA6020" w:rsidRPr="00F216AB" w:rsidRDefault="00EA6020" w:rsidP="00EA6020">
      <w:pPr>
        <w:spacing w:before="100" w:beforeAutospacing="1" w:after="120" w:line="240" w:lineRule="auto"/>
        <w:jc w:val="both"/>
        <w:rPr>
          <w:rFonts w:ascii="Arial" w:hAnsi="Arial" w:cs="Arial"/>
          <w:sz w:val="18"/>
          <w:szCs w:val="18"/>
        </w:rPr>
      </w:pPr>
      <w:r w:rsidRPr="00F216AB">
        <w:rPr>
          <w:rFonts w:ascii="Arial" w:hAnsi="Arial" w:cs="Arial"/>
          <w:sz w:val="18"/>
          <w:szCs w:val="18"/>
        </w:rPr>
        <w:t>14.1 Independentemente de transcrição, farão parte integrante deste instrumento de Contrato o Edital de Licitação - Modalidade Concorrência Eletrônica n.º 0</w:t>
      </w:r>
      <w:r>
        <w:rPr>
          <w:rFonts w:ascii="Arial" w:hAnsi="Arial" w:cs="Arial"/>
          <w:sz w:val="18"/>
          <w:szCs w:val="18"/>
        </w:rPr>
        <w:t>11</w:t>
      </w:r>
      <w:r w:rsidRPr="00F216AB">
        <w:rPr>
          <w:rFonts w:ascii="Arial" w:hAnsi="Arial" w:cs="Arial"/>
          <w:sz w:val="18"/>
          <w:szCs w:val="18"/>
        </w:rPr>
        <w:t xml:space="preserve">/2024,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EA6020" w:rsidRPr="00F216AB" w:rsidRDefault="00EA6020" w:rsidP="00EA6020">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EA6020" w:rsidRPr="00F216AB" w:rsidRDefault="00EA6020" w:rsidP="00EA6020">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EA6020" w:rsidRPr="00F216AB" w:rsidRDefault="00EA6020" w:rsidP="00EA6020">
      <w:pPr>
        <w:pStyle w:val="SemEspaamento"/>
        <w:spacing w:after="120"/>
        <w:jc w:val="both"/>
        <w:rPr>
          <w:rFonts w:ascii="Arial" w:hAnsi="Arial" w:cs="Arial"/>
          <w:b/>
          <w:sz w:val="18"/>
          <w:szCs w:val="18"/>
          <w:u w:val="single"/>
        </w:rPr>
      </w:pP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EA6020" w:rsidRPr="00F216AB" w:rsidRDefault="00EA6020" w:rsidP="00EA6020">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EA6020" w:rsidRPr="00F216AB" w:rsidRDefault="00EA6020" w:rsidP="00EA6020">
      <w:pPr>
        <w:spacing w:before="16" w:after="120" w:line="240" w:lineRule="auto"/>
        <w:ind w:left="1688" w:right="1688"/>
        <w:jc w:val="center"/>
        <w:rPr>
          <w:rFonts w:ascii="Arial" w:hAnsi="Arial" w:cs="Arial"/>
          <w:b/>
          <w:sz w:val="18"/>
          <w:szCs w:val="18"/>
          <w:u w:val="single"/>
        </w:rPr>
      </w:pPr>
    </w:p>
    <w:p w:rsidR="00EA6020" w:rsidRPr="00F216AB" w:rsidRDefault="00EA6020" w:rsidP="00EA6020">
      <w:pPr>
        <w:spacing w:before="16" w:after="120" w:line="240" w:lineRule="auto"/>
        <w:ind w:left="1688" w:right="1688"/>
        <w:jc w:val="center"/>
        <w:rPr>
          <w:rFonts w:ascii="Arial" w:hAnsi="Arial" w:cs="Arial"/>
          <w:b/>
          <w:sz w:val="18"/>
          <w:szCs w:val="18"/>
          <w:u w:val="single"/>
        </w:rPr>
      </w:pPr>
    </w:p>
    <w:p w:rsidR="00EA6020" w:rsidRPr="00F216AB" w:rsidRDefault="00EA6020" w:rsidP="00EA6020">
      <w:pPr>
        <w:spacing w:before="16" w:after="120" w:line="240" w:lineRule="auto"/>
        <w:ind w:left="1688" w:right="1688"/>
        <w:jc w:val="center"/>
        <w:rPr>
          <w:rFonts w:ascii="Arial" w:hAnsi="Arial" w:cs="Arial"/>
          <w:b/>
          <w:sz w:val="18"/>
          <w:szCs w:val="18"/>
          <w:u w:val="single"/>
        </w:rPr>
      </w:pPr>
    </w:p>
    <w:p w:rsidR="00EA6020" w:rsidRDefault="00EA6020" w:rsidP="00EA6020">
      <w:pPr>
        <w:spacing w:before="16" w:after="120" w:line="240" w:lineRule="auto"/>
        <w:ind w:left="1688" w:right="1688"/>
        <w:jc w:val="center"/>
        <w:rPr>
          <w:rFonts w:ascii="Arial" w:hAnsi="Arial" w:cs="Arial"/>
          <w:b/>
          <w:sz w:val="18"/>
          <w:szCs w:val="18"/>
          <w:u w:val="single"/>
        </w:rPr>
      </w:pPr>
    </w:p>
    <w:p w:rsidR="00EA6020" w:rsidRDefault="00EA6020" w:rsidP="00EA6020">
      <w:pPr>
        <w:spacing w:before="16" w:after="120" w:line="240" w:lineRule="auto"/>
        <w:ind w:left="1688" w:right="1688"/>
        <w:jc w:val="center"/>
        <w:rPr>
          <w:rFonts w:ascii="Arial" w:hAnsi="Arial" w:cs="Arial"/>
          <w:b/>
          <w:sz w:val="18"/>
          <w:szCs w:val="18"/>
          <w:u w:val="single"/>
        </w:rPr>
      </w:pPr>
    </w:p>
    <w:p w:rsidR="00EA6020" w:rsidRPr="00F216AB" w:rsidRDefault="00EA6020" w:rsidP="00EA6020">
      <w:pPr>
        <w:spacing w:before="16" w:after="120" w:line="240" w:lineRule="auto"/>
        <w:ind w:left="1688" w:right="1688"/>
        <w:jc w:val="center"/>
        <w:rPr>
          <w:rFonts w:ascii="Arial" w:hAnsi="Arial" w:cs="Arial"/>
          <w:b/>
          <w:sz w:val="18"/>
          <w:szCs w:val="18"/>
          <w:u w:val="single"/>
        </w:rPr>
      </w:pPr>
    </w:p>
    <w:p w:rsidR="00EA6020" w:rsidRPr="00F216AB" w:rsidRDefault="00EA6020" w:rsidP="00EA6020">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lastRenderedPageBreak/>
        <w:t>ANEXO 03</w:t>
      </w:r>
    </w:p>
    <w:p w:rsidR="00EA6020" w:rsidRPr="00F216AB" w:rsidRDefault="00EA6020" w:rsidP="00EA6020">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EA6020" w:rsidRPr="00F216AB" w:rsidRDefault="00EA6020" w:rsidP="00EA6020">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EA6020" w:rsidRPr="00F216AB" w:rsidRDefault="00EA6020" w:rsidP="00EA6020">
      <w:pPr>
        <w:pStyle w:val="SemEspaamento"/>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EA6020" w:rsidRPr="00F216AB" w:rsidRDefault="00EA6020" w:rsidP="00EA6020">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EA6020" w:rsidRPr="00F216AB" w:rsidRDefault="00EA6020" w:rsidP="00EA6020">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EA6020" w:rsidRPr="00F216AB" w:rsidRDefault="00EA6020" w:rsidP="00EA6020">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EA6020" w:rsidRPr="00F216AB" w:rsidRDefault="00EA6020" w:rsidP="00EA6020">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EA6020" w:rsidRPr="00F216AB" w:rsidRDefault="00EA6020" w:rsidP="00EA6020">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EA6020" w:rsidRPr="00F216AB" w:rsidRDefault="00EA6020" w:rsidP="00EA6020">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Após a assinatura do contrato e antes do pagamento da primeira medição deverá ser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EA6020" w:rsidRPr="00F216AB" w:rsidRDefault="00EA6020" w:rsidP="00EA6020">
      <w:pPr>
        <w:pStyle w:val="SemEspaamento"/>
        <w:spacing w:after="120"/>
        <w:ind w:left="7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EA6020" w:rsidRPr="00F216AB" w:rsidRDefault="00EA6020" w:rsidP="00EA6020">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EA6020" w:rsidRPr="00F216AB" w:rsidRDefault="00EA6020" w:rsidP="00EA6020">
      <w:pPr>
        <w:spacing w:before="16" w:after="120" w:line="240" w:lineRule="auto"/>
        <w:ind w:left="1256" w:right="1258"/>
        <w:jc w:val="both"/>
        <w:rPr>
          <w:rFonts w:ascii="Arial" w:hAnsi="Arial" w:cs="Arial"/>
          <w:b/>
          <w:sz w:val="18"/>
          <w:szCs w:val="18"/>
          <w:u w:val="single"/>
        </w:rPr>
      </w:pPr>
    </w:p>
    <w:p w:rsidR="00EA6020" w:rsidRPr="00F216AB" w:rsidRDefault="00EA6020" w:rsidP="00EA6020">
      <w:pPr>
        <w:spacing w:before="16" w:after="120" w:line="240" w:lineRule="auto"/>
        <w:ind w:left="1256" w:right="1258"/>
        <w:jc w:val="center"/>
        <w:rPr>
          <w:rFonts w:ascii="Arial" w:hAnsi="Arial" w:cs="Arial"/>
          <w:b/>
          <w:sz w:val="18"/>
          <w:szCs w:val="18"/>
          <w:u w:val="single"/>
        </w:rPr>
      </w:pPr>
    </w:p>
    <w:p w:rsidR="00EA6020" w:rsidRPr="00F216AB" w:rsidRDefault="00EA6020" w:rsidP="00EA6020">
      <w:pPr>
        <w:spacing w:before="16" w:after="120" w:line="240" w:lineRule="auto"/>
        <w:ind w:left="1256" w:right="1258"/>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Default="00EA6020" w:rsidP="00EA6020">
      <w:pPr>
        <w:spacing w:after="120" w:line="240" w:lineRule="auto"/>
        <w:rPr>
          <w:rFonts w:ascii="Arial" w:hAnsi="Arial" w:cs="Arial"/>
          <w:b/>
          <w:sz w:val="18"/>
          <w:szCs w:val="18"/>
          <w:u w:val="single"/>
        </w:rPr>
      </w:pPr>
    </w:p>
    <w:p w:rsidR="00EA6020" w:rsidRPr="00F216AB" w:rsidRDefault="00EA6020" w:rsidP="00EA6020">
      <w:pPr>
        <w:spacing w:after="120" w:line="240" w:lineRule="auto"/>
        <w:rPr>
          <w:rFonts w:ascii="Arial" w:hAnsi="Arial" w:cs="Arial"/>
          <w:b/>
          <w:sz w:val="18"/>
          <w:szCs w:val="18"/>
          <w:u w:val="single"/>
        </w:rPr>
      </w:pPr>
    </w:p>
    <w:p w:rsidR="00EA6020" w:rsidRPr="00F216AB" w:rsidRDefault="00EA6020" w:rsidP="00EA6020">
      <w:pPr>
        <w:spacing w:after="120" w:line="240" w:lineRule="auto"/>
        <w:rPr>
          <w:rFonts w:ascii="Arial" w:hAnsi="Arial" w:cs="Arial"/>
          <w:b/>
          <w:sz w:val="18"/>
          <w:szCs w:val="18"/>
          <w:u w:val="single"/>
        </w:rPr>
      </w:pPr>
    </w:p>
    <w:p w:rsidR="00EA6020" w:rsidRPr="00F216AB" w:rsidRDefault="00EA6020" w:rsidP="00EA6020">
      <w:pPr>
        <w:spacing w:after="120" w:line="240" w:lineRule="auto"/>
        <w:rPr>
          <w:rFonts w:ascii="Arial" w:hAnsi="Arial" w:cs="Arial"/>
          <w:b/>
          <w:sz w:val="18"/>
          <w:szCs w:val="18"/>
          <w:u w:val="single"/>
        </w:rPr>
      </w:pPr>
    </w:p>
    <w:p w:rsidR="00EA6020" w:rsidRPr="00F216AB" w:rsidRDefault="00EA6020" w:rsidP="00EA6020">
      <w:pPr>
        <w:spacing w:after="120" w:line="240" w:lineRule="auto"/>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p>
    <w:p w:rsidR="00EA6020" w:rsidRPr="00F216AB" w:rsidRDefault="00EA6020" w:rsidP="00EA6020">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Ref.: CONCORRÊNCIA ELETRÔNICA 0</w:t>
      </w:r>
      <w:r>
        <w:rPr>
          <w:rFonts w:ascii="Arial" w:hAnsi="Arial" w:cs="Arial"/>
          <w:b/>
          <w:sz w:val="18"/>
          <w:szCs w:val="18"/>
        </w:rPr>
        <w:t>12</w:t>
      </w:r>
      <w:r w:rsidRPr="00F216AB">
        <w:rPr>
          <w:rFonts w:ascii="Arial" w:hAnsi="Arial" w:cs="Arial"/>
          <w:b/>
          <w:sz w:val="18"/>
          <w:szCs w:val="18"/>
        </w:rPr>
        <w:t>/2024</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F216AB">
        <w:rPr>
          <w:rFonts w:ascii="Arial" w:hAnsi="Arial" w:cs="Arial"/>
          <w:sz w:val="18"/>
          <w:szCs w:val="18"/>
        </w:rPr>
        <w:t xml:space="preserve"> </w:t>
      </w:r>
      <w:r w:rsidRPr="00C01884">
        <w:rPr>
          <w:rFonts w:ascii="Arial" w:hAnsi="Arial" w:cs="Arial"/>
          <w:color w:val="000000"/>
          <w:sz w:val="18"/>
          <w:szCs w:val="18"/>
        </w:rPr>
        <w:t xml:space="preserve">de 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de acordo com as condições, quantidades e exigências estabelecidas neste edital e seus anexos.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w:t>
      </w:r>
      <w:r>
        <w:rPr>
          <w:rFonts w:ascii="Arial" w:hAnsi="Arial" w:cs="Arial"/>
          <w:sz w:val="18"/>
          <w:szCs w:val="18"/>
        </w:rPr>
        <w:t>12</w:t>
      </w:r>
      <w:r w:rsidRPr="00F216AB">
        <w:rPr>
          <w:rFonts w:ascii="Arial" w:hAnsi="Arial" w:cs="Arial"/>
          <w:sz w:val="18"/>
          <w:szCs w:val="18"/>
        </w:rPr>
        <w:t>/2024, instaurado por este município, que:</w:t>
      </w:r>
    </w:p>
    <w:p w:rsidR="00EA6020" w:rsidRPr="00F216AB" w:rsidRDefault="00EA6020" w:rsidP="00EA6020">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EA6020" w:rsidRPr="00F216AB" w:rsidRDefault="00EA6020" w:rsidP="00EA6020">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EA6020" w:rsidRPr="00F216AB" w:rsidRDefault="00EA6020" w:rsidP="00EA6020">
      <w:pPr>
        <w:pStyle w:val="SemEspaamento"/>
        <w:jc w:val="both"/>
        <w:rPr>
          <w:rFonts w:ascii="Arial" w:eastAsiaTheme="minorHAnsi" w:hAnsi="Arial" w:cs="Arial"/>
          <w:bCs/>
          <w:sz w:val="18"/>
          <w:szCs w:val="18"/>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EA6020" w:rsidRPr="00F216AB" w:rsidRDefault="00EA6020" w:rsidP="00EA6020">
      <w:pPr>
        <w:pStyle w:val="SemEspaamento"/>
        <w:jc w:val="both"/>
        <w:rPr>
          <w:rFonts w:ascii="Arial" w:hAnsi="Arial" w:cs="Arial"/>
          <w:sz w:val="18"/>
          <w:szCs w:val="18"/>
          <w:u w:val="single"/>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 </w:t>
      </w: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ASSINATURA</w:t>
      </w:r>
    </w:p>
    <w:p w:rsidR="00EA6020" w:rsidRPr="00F216AB" w:rsidRDefault="00EA6020" w:rsidP="00EA6020">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EA6020" w:rsidRPr="00F216AB" w:rsidRDefault="00EA6020" w:rsidP="00EA6020">
      <w:pPr>
        <w:spacing w:before="16"/>
        <w:ind w:left="1256" w:right="1254"/>
        <w:jc w:val="center"/>
        <w:rPr>
          <w:rFonts w:ascii="Arial" w:hAnsi="Arial" w:cs="Arial"/>
          <w:b/>
          <w:sz w:val="18"/>
          <w:szCs w:val="18"/>
          <w:u w:val="single"/>
        </w:rPr>
      </w:pPr>
    </w:p>
    <w:p w:rsidR="00EA6020" w:rsidRPr="00F216AB" w:rsidRDefault="00EA6020" w:rsidP="00EA6020">
      <w:pPr>
        <w:pStyle w:val="SemEspaamento"/>
        <w:jc w:val="both"/>
        <w:rPr>
          <w:rFonts w:ascii="Arial" w:hAnsi="Arial" w:cs="Arial"/>
          <w:b/>
          <w:sz w:val="18"/>
          <w:szCs w:val="18"/>
          <w:u w:val="single"/>
        </w:rPr>
      </w:pPr>
    </w:p>
    <w:p w:rsidR="00EA6020" w:rsidRPr="00F216AB" w:rsidRDefault="00EA6020" w:rsidP="00EA6020">
      <w:pPr>
        <w:pStyle w:val="SemEspaamento"/>
        <w:spacing w:after="120"/>
        <w:jc w:val="both"/>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p>
    <w:p w:rsidR="00EA6020" w:rsidRDefault="00EA6020" w:rsidP="00EA6020">
      <w:pPr>
        <w:spacing w:before="16" w:after="120" w:line="240" w:lineRule="auto"/>
        <w:ind w:left="1256" w:right="1254"/>
        <w:jc w:val="center"/>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lastRenderedPageBreak/>
        <w:t>ANEXO 05 – CARTA-PROPOSTA (MODELO)</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Ref.: CONCORRÊNCIA ELETRÔNICA 0</w:t>
      </w:r>
      <w:r>
        <w:rPr>
          <w:rFonts w:ascii="Arial" w:hAnsi="Arial" w:cs="Arial"/>
          <w:b/>
          <w:sz w:val="18"/>
          <w:szCs w:val="18"/>
        </w:rPr>
        <w:t>12</w:t>
      </w:r>
      <w:r w:rsidRPr="00F216AB">
        <w:rPr>
          <w:rFonts w:ascii="Arial" w:hAnsi="Arial" w:cs="Arial"/>
          <w:b/>
          <w:sz w:val="18"/>
          <w:szCs w:val="18"/>
        </w:rPr>
        <w:t>/2024</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w:t>
      </w:r>
      <w:r w:rsidRPr="009E19E1">
        <w:rPr>
          <w:rFonts w:ascii="Arial" w:hAnsi="Arial" w:cs="Arial"/>
          <w:color w:val="000000"/>
          <w:sz w:val="18"/>
          <w:szCs w:val="18"/>
        </w:rPr>
        <w:t xml:space="preserve">construção </w:t>
      </w:r>
      <w:r w:rsidRPr="009E19E1">
        <w:rPr>
          <w:rFonts w:ascii="Arial" w:hAnsi="Arial" w:cs="Arial"/>
          <w:sz w:val="18"/>
          <w:szCs w:val="18"/>
        </w:rPr>
        <w:t xml:space="preserve">de um </w:t>
      </w:r>
      <w:r>
        <w:rPr>
          <w:rFonts w:ascii="Arial" w:hAnsi="Arial" w:cs="Arial"/>
          <w:sz w:val="18"/>
          <w:szCs w:val="18"/>
        </w:rPr>
        <w:t>Centro Poliesportivo</w:t>
      </w:r>
      <w:r w:rsidRPr="00F216AB">
        <w:rPr>
          <w:rFonts w:ascii="Arial" w:hAnsi="Arial" w:cs="Arial"/>
          <w:sz w:val="18"/>
          <w:szCs w:val="18"/>
        </w:rPr>
        <w:t>, conforme projetos que integram o instrumento convocatório da licitação em epígrafe.</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RAZÃO SOCIAL:</w:t>
      </w:r>
    </w:p>
    <w:p w:rsidR="00EA6020" w:rsidRPr="00F216AB" w:rsidRDefault="00EA6020" w:rsidP="00EA6020">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EA6020" w:rsidRPr="00F216AB" w:rsidRDefault="00EA6020" w:rsidP="00EA6020">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Assinatura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EA6020" w:rsidRPr="00F216AB" w:rsidRDefault="00EA6020" w:rsidP="00EA6020">
      <w:pPr>
        <w:spacing w:before="16" w:after="120" w:line="240" w:lineRule="auto"/>
        <w:ind w:left="1256" w:right="1256"/>
        <w:jc w:val="center"/>
        <w:rPr>
          <w:rFonts w:ascii="Arial" w:hAnsi="Arial" w:cs="Arial"/>
          <w:b/>
          <w:sz w:val="18"/>
          <w:szCs w:val="18"/>
          <w:u w:val="single"/>
        </w:rPr>
      </w:pPr>
    </w:p>
    <w:p w:rsidR="00EA6020" w:rsidRPr="00F216AB"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Default="00EA6020" w:rsidP="00EA6020">
      <w:pPr>
        <w:spacing w:before="16" w:after="120" w:line="240" w:lineRule="auto"/>
        <w:ind w:left="1256" w:right="1256"/>
        <w:jc w:val="center"/>
        <w:rPr>
          <w:rFonts w:ascii="Arial" w:hAnsi="Arial" w:cs="Arial"/>
          <w:b/>
          <w:sz w:val="18"/>
          <w:szCs w:val="18"/>
          <w:u w:val="single"/>
        </w:rPr>
      </w:pPr>
    </w:p>
    <w:p w:rsidR="00EA6020" w:rsidRPr="00F216AB" w:rsidRDefault="00EA6020" w:rsidP="00EA6020">
      <w:pPr>
        <w:spacing w:before="16" w:after="120" w:line="240" w:lineRule="auto"/>
        <w:ind w:left="1256" w:right="1256"/>
        <w:jc w:val="center"/>
        <w:rPr>
          <w:rFonts w:ascii="Arial" w:hAnsi="Arial" w:cs="Arial"/>
          <w:b/>
          <w:sz w:val="18"/>
          <w:szCs w:val="18"/>
          <w:u w:val="single"/>
        </w:rPr>
      </w:pPr>
    </w:p>
    <w:p w:rsidR="00EA6020" w:rsidRPr="00F216AB" w:rsidRDefault="00EA6020" w:rsidP="00EA6020">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EA6020" w:rsidRPr="00F216AB" w:rsidRDefault="00EA6020" w:rsidP="00EA6020">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EA6020" w:rsidRPr="00F216AB" w:rsidTr="008A2CF4">
        <w:trPr>
          <w:trHeight w:val="342"/>
        </w:trPr>
        <w:tc>
          <w:tcPr>
            <w:tcW w:w="5813"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EA6020" w:rsidRPr="00F216AB" w:rsidTr="008A2CF4">
        <w:trPr>
          <w:trHeight w:val="345"/>
        </w:trPr>
        <w:tc>
          <w:tcPr>
            <w:tcW w:w="5813"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UF:</w:t>
            </w:r>
          </w:p>
        </w:tc>
      </w:tr>
      <w:tr w:rsidR="00EA6020" w:rsidRPr="00F216AB" w:rsidTr="008A2CF4">
        <w:trPr>
          <w:trHeight w:val="345"/>
        </w:trPr>
        <w:tc>
          <w:tcPr>
            <w:tcW w:w="5813"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CNPJ:</w:t>
            </w:r>
          </w:p>
        </w:tc>
      </w:tr>
      <w:tr w:rsidR="00EA6020" w:rsidRPr="00F216AB" w:rsidTr="008A2CF4">
        <w:trPr>
          <w:trHeight w:val="345"/>
        </w:trPr>
        <w:tc>
          <w:tcPr>
            <w:tcW w:w="5813"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EA6020" w:rsidRPr="00F216AB" w:rsidTr="008A2CF4">
        <w:trPr>
          <w:trHeight w:val="345"/>
        </w:trPr>
        <w:tc>
          <w:tcPr>
            <w:tcW w:w="5813"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RG:</w:t>
            </w:r>
          </w:p>
        </w:tc>
      </w:tr>
      <w:tr w:rsidR="00EA6020" w:rsidRPr="00F216AB" w:rsidTr="008A2CF4">
        <w:trPr>
          <w:trHeight w:val="345"/>
        </w:trPr>
        <w:tc>
          <w:tcPr>
            <w:tcW w:w="5813"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CPF:</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EA6020" w:rsidRPr="00F216AB" w:rsidTr="008A2CF4">
        <w:trPr>
          <w:trHeight w:val="481"/>
        </w:trPr>
        <w:tc>
          <w:tcPr>
            <w:tcW w:w="5813" w:type="dxa"/>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E-mail</w:t>
            </w:r>
          </w:p>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EA6020" w:rsidRPr="00F216AB" w:rsidRDefault="00EA6020" w:rsidP="008A2CF4">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EA6020" w:rsidRPr="00F216AB" w:rsidTr="008A2CF4">
        <w:trPr>
          <w:trHeight w:val="345"/>
        </w:trPr>
        <w:tc>
          <w:tcPr>
            <w:tcW w:w="9640" w:type="dxa"/>
            <w:gridSpan w:val="2"/>
          </w:tcPr>
          <w:p w:rsidR="00EA6020" w:rsidRPr="00F216AB" w:rsidRDefault="00EA6020" w:rsidP="008A2CF4">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EA6020" w:rsidRPr="00F216AB" w:rsidRDefault="00EA6020" w:rsidP="00EA6020">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EA6020" w:rsidRPr="00F216AB" w:rsidRDefault="00EA6020" w:rsidP="00EA6020">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EA6020" w:rsidRPr="00F216AB" w:rsidRDefault="00EA6020" w:rsidP="00EA6020">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EA6020" w:rsidRPr="00F216AB" w:rsidRDefault="00EA6020" w:rsidP="00EA6020">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EA6020" w:rsidRPr="00F216AB" w:rsidRDefault="00EA6020" w:rsidP="00EA6020">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EA6020" w:rsidRPr="00F216AB" w:rsidRDefault="00EA6020" w:rsidP="00EA6020">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EA6020" w:rsidRPr="00F216AB" w:rsidRDefault="00EA6020" w:rsidP="00EA6020">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EA6020" w:rsidRPr="00F216AB" w:rsidRDefault="00EA6020" w:rsidP="00EA6020">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EA6020" w:rsidRPr="00F216AB" w:rsidRDefault="00EA6020" w:rsidP="00EA6020">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EA6020" w:rsidRPr="00F216AB" w:rsidRDefault="00EA6020" w:rsidP="00EA6020">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EA6020" w:rsidRPr="00F216AB" w:rsidRDefault="00EA6020" w:rsidP="00EA6020">
      <w:pPr>
        <w:pStyle w:val="SemEspaamento"/>
        <w:spacing w:after="120"/>
        <w:ind w:left="7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both"/>
        <w:rPr>
          <w:rFonts w:ascii="Arial" w:hAnsi="Arial" w:cs="Arial"/>
          <w:b/>
          <w:sz w:val="18"/>
          <w:szCs w:val="18"/>
          <w:u w:val="single"/>
        </w:rPr>
      </w:pPr>
    </w:p>
    <w:p w:rsidR="00EA6020" w:rsidRPr="00F216AB" w:rsidRDefault="00EA6020" w:rsidP="00EA6020">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EA6020" w:rsidRPr="00F216AB" w:rsidRDefault="00EA6020" w:rsidP="00EA6020">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EA6020" w:rsidRPr="00F216AB" w:rsidRDefault="00EA6020" w:rsidP="00EA6020">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EA6020" w:rsidRPr="00F216AB" w:rsidTr="008A2CF4">
        <w:trPr>
          <w:trHeight w:val="285"/>
        </w:trPr>
        <w:tc>
          <w:tcPr>
            <w:tcW w:w="8884" w:type="dxa"/>
            <w:gridSpan w:val="3"/>
          </w:tcPr>
          <w:p w:rsidR="00EA6020" w:rsidRPr="00F216AB" w:rsidRDefault="00EA6020" w:rsidP="008A2CF4">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EA6020" w:rsidRPr="00F216AB" w:rsidTr="008A2CF4">
        <w:trPr>
          <w:trHeight w:val="282"/>
        </w:trPr>
        <w:tc>
          <w:tcPr>
            <w:tcW w:w="8884" w:type="dxa"/>
            <w:gridSpan w:val="3"/>
          </w:tcPr>
          <w:p w:rsidR="00EA6020" w:rsidRPr="00F216AB" w:rsidRDefault="00EA6020" w:rsidP="008A2CF4">
            <w:pPr>
              <w:pStyle w:val="TableParagraph"/>
              <w:spacing w:before="16" w:after="120"/>
              <w:ind w:left="72"/>
              <w:jc w:val="both"/>
              <w:rPr>
                <w:sz w:val="18"/>
                <w:szCs w:val="18"/>
              </w:rPr>
            </w:pPr>
            <w:r w:rsidRPr="00F216AB">
              <w:rPr>
                <w:sz w:val="18"/>
                <w:szCs w:val="18"/>
              </w:rPr>
              <w:t>CNPJ/CPF:</w:t>
            </w:r>
          </w:p>
        </w:tc>
      </w:tr>
      <w:tr w:rsidR="00EA6020" w:rsidRPr="00F216AB" w:rsidTr="008A2CF4">
        <w:trPr>
          <w:trHeight w:val="285"/>
        </w:trPr>
        <w:tc>
          <w:tcPr>
            <w:tcW w:w="8884" w:type="dxa"/>
            <w:gridSpan w:val="3"/>
          </w:tcPr>
          <w:p w:rsidR="00EA6020" w:rsidRPr="00F216AB" w:rsidRDefault="00EA6020" w:rsidP="008A2CF4">
            <w:pPr>
              <w:pStyle w:val="TableParagraph"/>
              <w:spacing w:before="19" w:after="120"/>
              <w:ind w:left="72"/>
              <w:jc w:val="both"/>
              <w:rPr>
                <w:i/>
                <w:sz w:val="18"/>
                <w:szCs w:val="18"/>
              </w:rPr>
            </w:pPr>
            <w:r w:rsidRPr="00F216AB">
              <w:rPr>
                <w:i/>
                <w:sz w:val="18"/>
                <w:szCs w:val="18"/>
              </w:rPr>
              <w:t>Operadores</w:t>
            </w:r>
          </w:p>
        </w:tc>
      </w:tr>
      <w:tr w:rsidR="00EA6020" w:rsidRPr="00F216AB" w:rsidTr="008A2CF4">
        <w:trPr>
          <w:trHeight w:val="282"/>
        </w:trPr>
        <w:tc>
          <w:tcPr>
            <w:tcW w:w="379" w:type="dxa"/>
          </w:tcPr>
          <w:p w:rsidR="00EA6020" w:rsidRPr="00F216AB" w:rsidRDefault="00EA6020" w:rsidP="008A2CF4">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EA6020" w:rsidRPr="00F216AB" w:rsidRDefault="00EA6020" w:rsidP="008A2CF4">
            <w:pPr>
              <w:pStyle w:val="TableParagraph"/>
              <w:spacing w:before="16" w:after="120"/>
              <w:ind w:left="69"/>
              <w:jc w:val="both"/>
              <w:rPr>
                <w:sz w:val="18"/>
                <w:szCs w:val="18"/>
              </w:rPr>
            </w:pPr>
            <w:r w:rsidRPr="00F216AB">
              <w:rPr>
                <w:sz w:val="18"/>
                <w:szCs w:val="18"/>
              </w:rPr>
              <w:t>Nome:</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9" w:after="120"/>
              <w:ind w:left="69"/>
              <w:jc w:val="both"/>
              <w:rPr>
                <w:sz w:val="18"/>
                <w:szCs w:val="18"/>
              </w:rPr>
            </w:pPr>
            <w:r w:rsidRPr="00F216AB">
              <w:rPr>
                <w:sz w:val="18"/>
                <w:szCs w:val="18"/>
              </w:rPr>
              <w:t>CPF:</w:t>
            </w:r>
          </w:p>
        </w:tc>
        <w:tc>
          <w:tcPr>
            <w:tcW w:w="4252" w:type="dxa"/>
          </w:tcPr>
          <w:p w:rsidR="00EA6020" w:rsidRPr="00F216AB" w:rsidRDefault="00EA6020" w:rsidP="008A2CF4">
            <w:pPr>
              <w:pStyle w:val="TableParagraph"/>
              <w:spacing w:before="19" w:after="120"/>
              <w:ind w:left="73"/>
              <w:jc w:val="both"/>
              <w:rPr>
                <w:sz w:val="18"/>
                <w:szCs w:val="18"/>
              </w:rPr>
            </w:pPr>
            <w:r w:rsidRPr="00F216AB">
              <w:rPr>
                <w:sz w:val="18"/>
                <w:szCs w:val="18"/>
              </w:rPr>
              <w:t>Função:</w:t>
            </w:r>
          </w:p>
        </w:tc>
      </w:tr>
      <w:tr w:rsidR="00EA6020" w:rsidRPr="00F216AB" w:rsidTr="008A2CF4">
        <w:trPr>
          <w:trHeight w:val="282"/>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Telefone:</w:t>
            </w:r>
          </w:p>
        </w:tc>
        <w:tc>
          <w:tcPr>
            <w:tcW w:w="4252" w:type="dxa"/>
          </w:tcPr>
          <w:p w:rsidR="00EA6020" w:rsidRPr="00F216AB" w:rsidRDefault="00EA6020" w:rsidP="008A2CF4">
            <w:pPr>
              <w:pStyle w:val="TableParagraph"/>
              <w:spacing w:before="16" w:after="120"/>
              <w:ind w:left="73"/>
              <w:jc w:val="both"/>
              <w:rPr>
                <w:sz w:val="18"/>
                <w:szCs w:val="18"/>
              </w:rPr>
            </w:pPr>
            <w:r w:rsidRPr="00F216AB">
              <w:rPr>
                <w:sz w:val="18"/>
                <w:szCs w:val="18"/>
              </w:rPr>
              <w:t>Celular:</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9" w:after="120"/>
              <w:ind w:left="69"/>
              <w:jc w:val="both"/>
              <w:rPr>
                <w:sz w:val="18"/>
                <w:szCs w:val="18"/>
              </w:rPr>
            </w:pPr>
            <w:r w:rsidRPr="00F216AB">
              <w:rPr>
                <w:sz w:val="18"/>
                <w:szCs w:val="18"/>
              </w:rPr>
              <w:t>Fax:</w:t>
            </w:r>
          </w:p>
        </w:tc>
        <w:tc>
          <w:tcPr>
            <w:tcW w:w="4252" w:type="dxa"/>
          </w:tcPr>
          <w:p w:rsidR="00EA6020" w:rsidRPr="00F216AB" w:rsidRDefault="00EA6020" w:rsidP="008A2CF4">
            <w:pPr>
              <w:pStyle w:val="TableParagraph"/>
              <w:spacing w:before="19" w:after="120"/>
              <w:ind w:left="73"/>
              <w:jc w:val="both"/>
              <w:rPr>
                <w:sz w:val="18"/>
                <w:szCs w:val="18"/>
              </w:rPr>
            </w:pPr>
            <w:r w:rsidRPr="00F216AB">
              <w:rPr>
                <w:sz w:val="18"/>
                <w:szCs w:val="18"/>
              </w:rPr>
              <w:t>E-mail:</w:t>
            </w:r>
          </w:p>
        </w:tc>
      </w:tr>
      <w:tr w:rsidR="00EA6020" w:rsidRPr="00F216AB" w:rsidTr="008A2CF4">
        <w:trPr>
          <w:trHeight w:val="282"/>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Whatsapp</w:t>
            </w:r>
          </w:p>
        </w:tc>
        <w:tc>
          <w:tcPr>
            <w:tcW w:w="4252" w:type="dxa"/>
          </w:tcPr>
          <w:p w:rsidR="00EA6020" w:rsidRPr="00F216AB" w:rsidRDefault="00EA6020" w:rsidP="008A2CF4">
            <w:pPr>
              <w:pStyle w:val="TableParagraph"/>
              <w:spacing w:after="120"/>
              <w:jc w:val="both"/>
              <w:rPr>
                <w:sz w:val="18"/>
                <w:szCs w:val="18"/>
              </w:rPr>
            </w:pPr>
          </w:p>
        </w:tc>
      </w:tr>
      <w:tr w:rsidR="00EA6020" w:rsidRPr="00F216AB" w:rsidTr="008A2CF4">
        <w:trPr>
          <w:trHeight w:val="285"/>
        </w:trPr>
        <w:tc>
          <w:tcPr>
            <w:tcW w:w="379" w:type="dxa"/>
          </w:tcPr>
          <w:p w:rsidR="00EA6020" w:rsidRPr="00F216AB" w:rsidRDefault="00EA6020" w:rsidP="008A2CF4">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EA6020" w:rsidRPr="00F216AB" w:rsidRDefault="00EA6020" w:rsidP="008A2CF4">
            <w:pPr>
              <w:pStyle w:val="TableParagraph"/>
              <w:spacing w:before="19" w:after="120"/>
              <w:ind w:left="69"/>
              <w:jc w:val="both"/>
              <w:rPr>
                <w:sz w:val="18"/>
                <w:szCs w:val="18"/>
              </w:rPr>
            </w:pPr>
            <w:r w:rsidRPr="00F216AB">
              <w:rPr>
                <w:sz w:val="18"/>
                <w:szCs w:val="18"/>
              </w:rPr>
              <w:t>Nome:</w:t>
            </w:r>
          </w:p>
        </w:tc>
      </w:tr>
      <w:tr w:rsidR="00EA6020" w:rsidRPr="00F216AB" w:rsidTr="008A2CF4">
        <w:trPr>
          <w:trHeight w:val="282"/>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CPF:</w:t>
            </w:r>
          </w:p>
        </w:tc>
        <w:tc>
          <w:tcPr>
            <w:tcW w:w="4252" w:type="dxa"/>
          </w:tcPr>
          <w:p w:rsidR="00EA6020" w:rsidRPr="00F216AB" w:rsidRDefault="00EA6020" w:rsidP="008A2CF4">
            <w:pPr>
              <w:pStyle w:val="TableParagraph"/>
              <w:spacing w:before="16" w:after="120"/>
              <w:ind w:left="73"/>
              <w:jc w:val="both"/>
              <w:rPr>
                <w:sz w:val="18"/>
                <w:szCs w:val="18"/>
              </w:rPr>
            </w:pPr>
            <w:r w:rsidRPr="00F216AB">
              <w:rPr>
                <w:sz w:val="18"/>
                <w:szCs w:val="18"/>
              </w:rPr>
              <w:t>Função:</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9" w:after="120"/>
              <w:ind w:left="69"/>
              <w:jc w:val="both"/>
              <w:rPr>
                <w:sz w:val="18"/>
                <w:szCs w:val="18"/>
              </w:rPr>
            </w:pPr>
            <w:r w:rsidRPr="00F216AB">
              <w:rPr>
                <w:sz w:val="18"/>
                <w:szCs w:val="18"/>
              </w:rPr>
              <w:t>Telefone:</w:t>
            </w:r>
          </w:p>
        </w:tc>
        <w:tc>
          <w:tcPr>
            <w:tcW w:w="4252" w:type="dxa"/>
          </w:tcPr>
          <w:p w:rsidR="00EA6020" w:rsidRPr="00F216AB" w:rsidRDefault="00EA6020" w:rsidP="008A2CF4">
            <w:pPr>
              <w:pStyle w:val="TableParagraph"/>
              <w:spacing w:before="19" w:after="120"/>
              <w:ind w:left="73"/>
              <w:jc w:val="both"/>
              <w:rPr>
                <w:sz w:val="18"/>
                <w:szCs w:val="18"/>
              </w:rPr>
            </w:pPr>
            <w:r w:rsidRPr="00F216AB">
              <w:rPr>
                <w:sz w:val="18"/>
                <w:szCs w:val="18"/>
              </w:rPr>
              <w:t>Celular:</w:t>
            </w:r>
          </w:p>
        </w:tc>
      </w:tr>
      <w:tr w:rsidR="00EA6020" w:rsidRPr="00F216AB" w:rsidTr="008A2CF4">
        <w:trPr>
          <w:trHeight w:val="282"/>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Fax:</w:t>
            </w:r>
          </w:p>
        </w:tc>
        <w:tc>
          <w:tcPr>
            <w:tcW w:w="4252" w:type="dxa"/>
          </w:tcPr>
          <w:p w:rsidR="00EA6020" w:rsidRPr="00F216AB" w:rsidRDefault="00EA6020" w:rsidP="008A2CF4">
            <w:pPr>
              <w:pStyle w:val="TableParagraph"/>
              <w:spacing w:before="16" w:after="120"/>
              <w:ind w:left="73"/>
              <w:jc w:val="both"/>
              <w:rPr>
                <w:sz w:val="18"/>
                <w:szCs w:val="18"/>
              </w:rPr>
            </w:pPr>
            <w:r w:rsidRPr="00F216AB">
              <w:rPr>
                <w:sz w:val="18"/>
                <w:szCs w:val="18"/>
              </w:rPr>
              <w:t>E-mail:</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8505" w:type="dxa"/>
            <w:gridSpan w:val="2"/>
          </w:tcPr>
          <w:p w:rsidR="00EA6020" w:rsidRPr="00F216AB" w:rsidRDefault="00EA6020" w:rsidP="008A2CF4">
            <w:pPr>
              <w:pStyle w:val="TableParagraph"/>
              <w:spacing w:before="19" w:after="120"/>
              <w:ind w:left="69"/>
              <w:jc w:val="both"/>
              <w:rPr>
                <w:sz w:val="18"/>
                <w:szCs w:val="18"/>
              </w:rPr>
            </w:pPr>
            <w:r w:rsidRPr="00F216AB">
              <w:rPr>
                <w:sz w:val="18"/>
                <w:szCs w:val="18"/>
              </w:rPr>
              <w:t>Whatsapp</w:t>
            </w:r>
          </w:p>
        </w:tc>
      </w:tr>
      <w:tr w:rsidR="00EA6020" w:rsidRPr="00F216AB" w:rsidTr="008A2CF4">
        <w:trPr>
          <w:trHeight w:val="282"/>
        </w:trPr>
        <w:tc>
          <w:tcPr>
            <w:tcW w:w="379" w:type="dxa"/>
          </w:tcPr>
          <w:p w:rsidR="00EA6020" w:rsidRPr="00F216AB" w:rsidRDefault="00EA6020" w:rsidP="008A2CF4">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EA6020" w:rsidRPr="00F216AB" w:rsidRDefault="00EA6020" w:rsidP="008A2CF4">
            <w:pPr>
              <w:pStyle w:val="TableParagraph"/>
              <w:spacing w:before="16" w:after="120"/>
              <w:ind w:left="69"/>
              <w:jc w:val="both"/>
              <w:rPr>
                <w:sz w:val="18"/>
                <w:szCs w:val="18"/>
              </w:rPr>
            </w:pPr>
            <w:r w:rsidRPr="00F216AB">
              <w:rPr>
                <w:sz w:val="18"/>
                <w:szCs w:val="18"/>
              </w:rPr>
              <w:t>Nome:</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9" w:after="120"/>
              <w:ind w:left="69"/>
              <w:jc w:val="both"/>
              <w:rPr>
                <w:sz w:val="18"/>
                <w:szCs w:val="18"/>
              </w:rPr>
            </w:pPr>
            <w:r w:rsidRPr="00F216AB">
              <w:rPr>
                <w:sz w:val="18"/>
                <w:szCs w:val="18"/>
              </w:rPr>
              <w:t>CPF:</w:t>
            </w:r>
          </w:p>
        </w:tc>
        <w:tc>
          <w:tcPr>
            <w:tcW w:w="4252" w:type="dxa"/>
          </w:tcPr>
          <w:p w:rsidR="00EA6020" w:rsidRPr="00F216AB" w:rsidRDefault="00EA6020" w:rsidP="008A2CF4">
            <w:pPr>
              <w:pStyle w:val="TableParagraph"/>
              <w:spacing w:before="19" w:after="120"/>
              <w:ind w:left="73"/>
              <w:jc w:val="both"/>
              <w:rPr>
                <w:sz w:val="18"/>
                <w:szCs w:val="18"/>
              </w:rPr>
            </w:pPr>
            <w:r w:rsidRPr="00F216AB">
              <w:rPr>
                <w:sz w:val="18"/>
                <w:szCs w:val="18"/>
              </w:rPr>
              <w:t>Função:</w:t>
            </w:r>
          </w:p>
        </w:tc>
      </w:tr>
      <w:tr w:rsidR="00EA6020" w:rsidRPr="00F216AB" w:rsidTr="008A2CF4">
        <w:trPr>
          <w:trHeight w:val="282"/>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Telefone:</w:t>
            </w:r>
          </w:p>
        </w:tc>
        <w:tc>
          <w:tcPr>
            <w:tcW w:w="4252" w:type="dxa"/>
          </w:tcPr>
          <w:p w:rsidR="00EA6020" w:rsidRPr="00F216AB" w:rsidRDefault="00EA6020" w:rsidP="008A2CF4">
            <w:pPr>
              <w:pStyle w:val="TableParagraph"/>
              <w:spacing w:before="16" w:after="120"/>
              <w:ind w:left="73"/>
              <w:jc w:val="both"/>
              <w:rPr>
                <w:sz w:val="18"/>
                <w:szCs w:val="18"/>
              </w:rPr>
            </w:pPr>
            <w:r w:rsidRPr="00F216AB">
              <w:rPr>
                <w:sz w:val="18"/>
                <w:szCs w:val="18"/>
              </w:rPr>
              <w:t>Celular:</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9" w:after="120"/>
              <w:ind w:left="69"/>
              <w:jc w:val="both"/>
              <w:rPr>
                <w:sz w:val="18"/>
                <w:szCs w:val="18"/>
              </w:rPr>
            </w:pPr>
            <w:r w:rsidRPr="00F216AB">
              <w:rPr>
                <w:sz w:val="18"/>
                <w:szCs w:val="18"/>
              </w:rPr>
              <w:t>Fax:</w:t>
            </w:r>
          </w:p>
        </w:tc>
        <w:tc>
          <w:tcPr>
            <w:tcW w:w="4252" w:type="dxa"/>
          </w:tcPr>
          <w:p w:rsidR="00EA6020" w:rsidRPr="00F216AB" w:rsidRDefault="00EA6020" w:rsidP="008A2CF4">
            <w:pPr>
              <w:pStyle w:val="TableParagraph"/>
              <w:spacing w:before="19" w:after="120"/>
              <w:ind w:left="73"/>
              <w:jc w:val="both"/>
              <w:rPr>
                <w:sz w:val="18"/>
                <w:szCs w:val="18"/>
              </w:rPr>
            </w:pPr>
            <w:r w:rsidRPr="00F216AB">
              <w:rPr>
                <w:sz w:val="18"/>
                <w:szCs w:val="18"/>
              </w:rPr>
              <w:t>E-mail:</w:t>
            </w:r>
          </w:p>
        </w:tc>
      </w:tr>
      <w:tr w:rsidR="00EA6020" w:rsidRPr="00F216AB" w:rsidTr="008A2CF4">
        <w:trPr>
          <w:trHeight w:val="285"/>
        </w:trPr>
        <w:tc>
          <w:tcPr>
            <w:tcW w:w="379" w:type="dxa"/>
          </w:tcPr>
          <w:p w:rsidR="00EA6020" w:rsidRPr="00F216AB" w:rsidRDefault="00EA6020" w:rsidP="008A2CF4">
            <w:pPr>
              <w:pStyle w:val="TableParagraph"/>
              <w:spacing w:after="120"/>
              <w:jc w:val="both"/>
              <w:rPr>
                <w:sz w:val="18"/>
                <w:szCs w:val="18"/>
              </w:rPr>
            </w:pPr>
          </w:p>
        </w:tc>
        <w:tc>
          <w:tcPr>
            <w:tcW w:w="4253" w:type="dxa"/>
          </w:tcPr>
          <w:p w:rsidR="00EA6020" w:rsidRPr="00F216AB" w:rsidRDefault="00EA6020" w:rsidP="008A2CF4">
            <w:pPr>
              <w:pStyle w:val="TableParagraph"/>
              <w:spacing w:before="16" w:after="120"/>
              <w:ind w:left="69"/>
              <w:jc w:val="both"/>
              <w:rPr>
                <w:sz w:val="18"/>
                <w:szCs w:val="18"/>
              </w:rPr>
            </w:pPr>
            <w:r w:rsidRPr="00F216AB">
              <w:rPr>
                <w:sz w:val="18"/>
                <w:szCs w:val="18"/>
              </w:rPr>
              <w:t>Whatsapp</w:t>
            </w:r>
          </w:p>
        </w:tc>
        <w:tc>
          <w:tcPr>
            <w:tcW w:w="4252" w:type="dxa"/>
          </w:tcPr>
          <w:p w:rsidR="00EA6020" w:rsidRPr="00F216AB" w:rsidRDefault="00EA6020" w:rsidP="008A2CF4">
            <w:pPr>
              <w:pStyle w:val="TableParagraph"/>
              <w:spacing w:after="120"/>
              <w:jc w:val="both"/>
              <w:rPr>
                <w:sz w:val="18"/>
                <w:szCs w:val="18"/>
              </w:rPr>
            </w:pPr>
          </w:p>
        </w:tc>
      </w:tr>
    </w:tbl>
    <w:p w:rsidR="00EA6020" w:rsidRPr="00F216AB" w:rsidRDefault="00EA6020" w:rsidP="00EA6020">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EA6020" w:rsidRPr="00F216AB" w:rsidRDefault="00EA6020" w:rsidP="00EA6020">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EA6020" w:rsidRPr="00F216AB" w:rsidRDefault="00EA6020" w:rsidP="00EA6020">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EA6020" w:rsidRPr="00F216AB" w:rsidRDefault="00EA6020" w:rsidP="00EA6020">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EA6020" w:rsidRPr="00F216AB" w:rsidRDefault="00EA6020" w:rsidP="00EA6020">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EA6020" w:rsidRPr="00F216AB" w:rsidRDefault="00EA6020" w:rsidP="00EA6020">
      <w:pPr>
        <w:spacing w:before="16" w:after="120" w:line="240" w:lineRule="auto"/>
        <w:ind w:left="1256" w:right="1254"/>
        <w:jc w:val="center"/>
        <w:rPr>
          <w:rFonts w:ascii="Arial" w:hAnsi="Arial" w:cs="Arial"/>
          <w:b/>
          <w:sz w:val="18"/>
          <w:szCs w:val="18"/>
          <w:u w:val="single"/>
        </w:rPr>
      </w:pPr>
    </w:p>
    <w:p w:rsidR="00EA6020" w:rsidRDefault="00EA6020" w:rsidP="00EA6020">
      <w:pPr>
        <w:spacing w:before="16" w:after="120" w:line="240" w:lineRule="auto"/>
        <w:ind w:left="1256" w:right="1254"/>
        <w:jc w:val="center"/>
        <w:rPr>
          <w:rFonts w:ascii="Arial" w:hAnsi="Arial" w:cs="Arial"/>
          <w:b/>
          <w:sz w:val="18"/>
          <w:szCs w:val="18"/>
          <w:u w:val="single"/>
        </w:rPr>
      </w:pPr>
    </w:p>
    <w:p w:rsidR="00EA6020" w:rsidRDefault="00EA6020" w:rsidP="00EA6020">
      <w:pPr>
        <w:spacing w:before="16" w:after="120" w:line="240" w:lineRule="auto"/>
        <w:ind w:left="1256" w:right="1254"/>
        <w:jc w:val="center"/>
        <w:rPr>
          <w:rFonts w:ascii="Arial" w:hAnsi="Arial" w:cs="Arial"/>
          <w:b/>
          <w:sz w:val="18"/>
          <w:szCs w:val="18"/>
          <w:u w:val="single"/>
        </w:rPr>
      </w:pPr>
    </w:p>
    <w:p w:rsidR="00EA6020" w:rsidRDefault="00EA6020" w:rsidP="00EA6020">
      <w:pPr>
        <w:spacing w:before="16" w:after="120" w:line="240" w:lineRule="auto"/>
        <w:ind w:left="1256" w:right="1254"/>
        <w:jc w:val="center"/>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p>
    <w:p w:rsidR="00EA6020" w:rsidRPr="00F216AB" w:rsidRDefault="00EA6020" w:rsidP="00EA6020">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EA6020" w:rsidRPr="00F216AB" w:rsidRDefault="00EA6020" w:rsidP="00EA6020">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EA6020" w:rsidRPr="00F216AB" w:rsidRDefault="00EA6020" w:rsidP="00EA6020">
      <w:pPr>
        <w:pStyle w:val="SemEspaamento"/>
        <w:spacing w:after="120"/>
        <w:jc w:val="both"/>
        <w:rPr>
          <w:rFonts w:ascii="Arial" w:hAnsi="Arial" w:cs="Arial"/>
          <w:b/>
          <w:sz w:val="18"/>
          <w:szCs w:val="18"/>
          <w:u w:val="single"/>
        </w:rPr>
      </w:pP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EA6020" w:rsidRPr="00F216AB" w:rsidRDefault="00EA6020" w:rsidP="00EA6020">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EA6020" w:rsidRPr="00F216AB" w:rsidRDefault="00EA6020" w:rsidP="00EA6020">
      <w:pPr>
        <w:pStyle w:val="SemEspaamento"/>
        <w:spacing w:after="120"/>
        <w:jc w:val="both"/>
        <w:rPr>
          <w:rFonts w:ascii="Arial" w:hAnsi="Arial" w:cs="Arial"/>
          <w:sz w:val="18"/>
          <w:szCs w:val="18"/>
        </w:rPr>
      </w:pPr>
    </w:p>
    <w:p w:rsidR="00EA6020" w:rsidRPr="00F216AB" w:rsidRDefault="00EA6020" w:rsidP="00EA6020">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Default="00EA6020" w:rsidP="00EA6020">
      <w:pPr>
        <w:spacing w:after="120" w:line="240" w:lineRule="auto"/>
        <w:rPr>
          <w:rFonts w:ascii="Arial" w:hAnsi="Arial" w:cs="Arial"/>
          <w:sz w:val="18"/>
          <w:szCs w:val="18"/>
        </w:rPr>
      </w:pPr>
    </w:p>
    <w:p w:rsidR="00EA6020" w:rsidRDefault="00EA6020" w:rsidP="00EA6020">
      <w:pPr>
        <w:spacing w:after="120" w:line="240" w:lineRule="auto"/>
        <w:rPr>
          <w:rFonts w:ascii="Arial" w:hAnsi="Arial" w:cs="Arial"/>
          <w:sz w:val="18"/>
          <w:szCs w:val="18"/>
        </w:rPr>
      </w:pPr>
    </w:p>
    <w:p w:rsidR="00EA6020" w:rsidRDefault="00EA6020" w:rsidP="00EA6020">
      <w:pPr>
        <w:spacing w:after="120" w:line="240" w:lineRule="auto"/>
        <w:rPr>
          <w:rFonts w:ascii="Arial" w:hAnsi="Arial" w:cs="Arial"/>
          <w:sz w:val="18"/>
          <w:szCs w:val="18"/>
        </w:rPr>
      </w:pP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EA6020" w:rsidRPr="00F216AB" w:rsidRDefault="00EA6020" w:rsidP="00EA6020">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EA6020" w:rsidRPr="00F216AB" w:rsidRDefault="00EA6020" w:rsidP="00EA6020">
      <w:pPr>
        <w:pStyle w:val="Recuodecorpodetexto"/>
        <w:jc w:val="left"/>
        <w:rPr>
          <w:rFonts w:ascii="Arial" w:eastAsiaTheme="minorEastAsia" w:hAnsi="Arial" w:cs="Arial"/>
          <w:b/>
          <w:snapToGrid/>
          <w:color w:val="auto"/>
          <w:sz w:val="18"/>
          <w:szCs w:val="18"/>
        </w:rPr>
      </w:pPr>
    </w:p>
    <w:p w:rsidR="00EA6020" w:rsidRPr="00F216AB" w:rsidRDefault="00EA6020" w:rsidP="00EA6020">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EA6020" w:rsidRPr="00F216AB" w:rsidRDefault="00EA6020" w:rsidP="00EA6020">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EA6020" w:rsidRPr="00F216AB" w:rsidRDefault="00EA6020" w:rsidP="00EA6020">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EA6020" w:rsidRPr="00F216AB" w:rsidRDefault="00EA6020" w:rsidP="00EA6020">
      <w:pPr>
        <w:pStyle w:val="Recuodecorpodetexto"/>
        <w:rPr>
          <w:rFonts w:ascii="Arial" w:hAnsi="Arial" w:cs="Arial"/>
          <w:color w:val="000000" w:themeColor="text1"/>
          <w:sz w:val="18"/>
          <w:szCs w:val="18"/>
        </w:rPr>
      </w:pPr>
    </w:p>
    <w:p w:rsidR="00EA6020" w:rsidRPr="00F216AB" w:rsidRDefault="00EA6020" w:rsidP="00EA6020">
      <w:pPr>
        <w:pStyle w:val="Recuodecorpodetexto"/>
        <w:rPr>
          <w:rFonts w:ascii="Arial" w:hAnsi="Arial" w:cs="Arial"/>
          <w:color w:val="000000" w:themeColor="text1"/>
          <w:sz w:val="18"/>
          <w:szCs w:val="18"/>
        </w:rPr>
      </w:pPr>
    </w:p>
    <w:p w:rsidR="00EA6020" w:rsidRPr="00F216AB" w:rsidRDefault="00EA6020" w:rsidP="00EA6020">
      <w:pPr>
        <w:pStyle w:val="Recuodecorpodetexto"/>
        <w:ind w:firstLine="0"/>
        <w:jc w:val="left"/>
        <w:rPr>
          <w:rFonts w:ascii="Arial" w:hAnsi="Arial" w:cs="Arial"/>
          <w:b/>
          <w:color w:val="000000" w:themeColor="text1"/>
          <w:sz w:val="18"/>
          <w:szCs w:val="18"/>
        </w:rPr>
      </w:pPr>
      <w:proofErr w:type="spellStart"/>
      <w:r>
        <w:rPr>
          <w:rFonts w:ascii="Arial" w:hAnsi="Arial" w:cs="Arial"/>
          <w:b/>
          <w:color w:val="000000" w:themeColor="text1"/>
          <w:sz w:val="18"/>
          <w:szCs w:val="18"/>
        </w:rPr>
        <w:t>Ref</w:t>
      </w:r>
      <w:proofErr w:type="spellEnd"/>
      <w:r>
        <w:rPr>
          <w:rFonts w:ascii="Arial" w:hAnsi="Arial" w:cs="Arial"/>
          <w:b/>
          <w:color w:val="000000" w:themeColor="text1"/>
          <w:sz w:val="18"/>
          <w:szCs w:val="18"/>
        </w:rPr>
        <w:t>: CONCORRÊNCIA ELETRÔNICA 012</w:t>
      </w:r>
      <w:r w:rsidRPr="00F216AB">
        <w:rPr>
          <w:rFonts w:ascii="Arial" w:hAnsi="Arial" w:cs="Arial"/>
          <w:b/>
          <w:color w:val="000000" w:themeColor="text1"/>
          <w:sz w:val="18"/>
          <w:szCs w:val="18"/>
        </w:rPr>
        <w:t>/2024.</w:t>
      </w:r>
    </w:p>
    <w:p w:rsidR="00EA6020" w:rsidRPr="00F216AB" w:rsidRDefault="00EA6020" w:rsidP="00EA6020">
      <w:pPr>
        <w:pStyle w:val="Recuodecorpodetexto"/>
        <w:ind w:firstLine="0"/>
        <w:jc w:val="left"/>
        <w:rPr>
          <w:rFonts w:ascii="Arial" w:hAnsi="Arial" w:cs="Arial"/>
          <w:b/>
          <w:color w:val="000000" w:themeColor="text1"/>
          <w:sz w:val="18"/>
          <w:szCs w:val="18"/>
        </w:rPr>
      </w:pPr>
    </w:p>
    <w:p w:rsidR="00EA6020" w:rsidRPr="00EA6020" w:rsidRDefault="00EA6020" w:rsidP="00EA6020">
      <w:pPr>
        <w:pStyle w:val="Recuodecorpodetexto"/>
        <w:ind w:firstLine="0"/>
        <w:jc w:val="both"/>
        <w:rPr>
          <w:rFonts w:ascii="Arial" w:hAnsi="Arial" w:cs="Arial"/>
          <w:b/>
          <w:color w:val="auto"/>
          <w:sz w:val="18"/>
          <w:szCs w:val="18"/>
        </w:rPr>
      </w:pPr>
      <w:r w:rsidRPr="00A531A9">
        <w:rPr>
          <w:rFonts w:ascii="Arial" w:hAnsi="Arial" w:cs="Arial"/>
          <w:b/>
          <w:color w:val="auto"/>
          <w:sz w:val="18"/>
          <w:szCs w:val="18"/>
        </w:rPr>
        <w:t xml:space="preserve">OBJETO: </w:t>
      </w:r>
      <w:r w:rsidRPr="00EA6020">
        <w:rPr>
          <w:rFonts w:ascii="Arial" w:hAnsi="Arial" w:cs="Arial"/>
          <w:color w:val="auto"/>
          <w:sz w:val="18"/>
          <w:szCs w:val="18"/>
        </w:rPr>
        <w:t>contratação de empresa com comprovação de especialização técnica e registro no respectivo órgão da classe para a execução de obras de construção civil de construção de um Centro Poliesportivo Municipal, anexo ao edital.</w:t>
      </w:r>
    </w:p>
    <w:p w:rsidR="00EA6020" w:rsidRPr="00F216AB" w:rsidRDefault="00EA6020" w:rsidP="00EA6020">
      <w:pPr>
        <w:pStyle w:val="Recuodecorpodetexto"/>
        <w:ind w:firstLine="0"/>
        <w:jc w:val="left"/>
        <w:rPr>
          <w:rFonts w:ascii="Arial" w:hAnsi="Arial" w:cs="Arial"/>
          <w:b/>
          <w:color w:val="auto"/>
          <w:sz w:val="18"/>
          <w:szCs w:val="18"/>
        </w:rPr>
      </w:pPr>
    </w:p>
    <w:p w:rsidR="00EA6020" w:rsidRPr="00F216AB" w:rsidRDefault="00EA6020" w:rsidP="00EA6020">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EA6020" w:rsidRPr="00F216AB" w:rsidRDefault="00EA6020" w:rsidP="00EA6020">
      <w:pPr>
        <w:pStyle w:val="Recuodecorpodetexto"/>
        <w:ind w:firstLine="0"/>
        <w:jc w:val="left"/>
        <w:rPr>
          <w:rFonts w:ascii="Arial" w:hAnsi="Arial" w:cs="Arial"/>
          <w:color w:val="000000" w:themeColor="text1"/>
          <w:sz w:val="18"/>
          <w:szCs w:val="18"/>
        </w:rPr>
      </w:pPr>
    </w:p>
    <w:p w:rsidR="00EA6020" w:rsidRPr="00F216AB" w:rsidRDefault="00EA6020" w:rsidP="00EA6020">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EA6020" w:rsidRPr="00F216AB" w:rsidRDefault="00EA6020" w:rsidP="00EA6020">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832"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850"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6836"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r>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832"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850"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c>
          <w:tcPr>
            <w:tcW w:w="6836" w:type="dxa"/>
          </w:tcPr>
          <w:p w:rsidR="00EA6020" w:rsidRPr="00F216AB" w:rsidRDefault="00EA6020" w:rsidP="008A2CF4">
            <w:pPr>
              <w:pStyle w:val="Recuodecorpodetexto"/>
              <w:spacing w:line="360" w:lineRule="auto"/>
              <w:ind w:firstLine="0"/>
              <w:jc w:val="both"/>
              <w:rPr>
                <w:rFonts w:ascii="Arial" w:hAnsi="Arial" w:cs="Arial"/>
                <w:color w:val="000000" w:themeColor="text1"/>
                <w:sz w:val="18"/>
                <w:szCs w:val="18"/>
              </w:rPr>
            </w:pPr>
          </w:p>
        </w:tc>
      </w:tr>
    </w:tbl>
    <w:p w:rsidR="00EA6020" w:rsidRPr="00F216AB" w:rsidRDefault="00EA6020" w:rsidP="00EA6020">
      <w:pPr>
        <w:pStyle w:val="Recuodecorpodetexto"/>
        <w:spacing w:line="360" w:lineRule="auto"/>
        <w:ind w:left="720" w:firstLine="0"/>
        <w:jc w:val="both"/>
        <w:rPr>
          <w:rFonts w:ascii="Arial" w:hAnsi="Arial" w:cs="Arial"/>
          <w:color w:val="000000" w:themeColor="text1"/>
          <w:sz w:val="18"/>
          <w:szCs w:val="18"/>
        </w:rPr>
      </w:pPr>
    </w:p>
    <w:p w:rsidR="00EA6020" w:rsidRPr="00F216AB" w:rsidRDefault="00EA6020" w:rsidP="00EA6020">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832"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85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482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198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r>
      <w:tr w:rsidR="00EA6020" w:rsidRPr="00F216AB" w:rsidTr="008A2CF4">
        <w:tc>
          <w:tcPr>
            <w:tcW w:w="69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832"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85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4820"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c>
          <w:tcPr>
            <w:tcW w:w="1984" w:type="dxa"/>
          </w:tcPr>
          <w:p w:rsidR="00EA6020" w:rsidRPr="00F216AB" w:rsidRDefault="00EA6020" w:rsidP="008A2CF4">
            <w:pPr>
              <w:pStyle w:val="Recuodecorpodetexto"/>
              <w:spacing w:line="360" w:lineRule="auto"/>
              <w:ind w:firstLine="0"/>
              <w:jc w:val="both"/>
              <w:rPr>
                <w:rFonts w:ascii="Arial" w:hAnsi="Arial" w:cs="Arial"/>
                <w:color w:val="auto"/>
                <w:sz w:val="18"/>
                <w:szCs w:val="18"/>
              </w:rPr>
            </w:pPr>
          </w:p>
        </w:tc>
      </w:tr>
    </w:tbl>
    <w:p w:rsidR="00EA6020" w:rsidRPr="00F216AB" w:rsidRDefault="00EA6020" w:rsidP="00EA6020">
      <w:pPr>
        <w:pStyle w:val="Recuodecorpodetexto"/>
        <w:spacing w:line="360" w:lineRule="auto"/>
        <w:ind w:firstLine="708"/>
        <w:jc w:val="both"/>
        <w:rPr>
          <w:rFonts w:ascii="Arial" w:hAnsi="Arial" w:cs="Arial"/>
          <w:color w:val="auto"/>
          <w:sz w:val="18"/>
          <w:szCs w:val="18"/>
        </w:rPr>
      </w:pPr>
    </w:p>
    <w:p w:rsidR="00EA6020" w:rsidRPr="00F216AB" w:rsidRDefault="00EA6020" w:rsidP="00EA6020">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EA6020" w:rsidRPr="00F216AB" w:rsidRDefault="00EA6020" w:rsidP="00EA6020">
      <w:pPr>
        <w:pStyle w:val="Recuodecorpodetexto"/>
        <w:spacing w:line="360" w:lineRule="auto"/>
        <w:ind w:firstLine="708"/>
        <w:jc w:val="both"/>
        <w:rPr>
          <w:rFonts w:ascii="Arial" w:hAnsi="Arial" w:cs="Arial"/>
          <w:color w:val="auto"/>
          <w:sz w:val="18"/>
          <w:szCs w:val="18"/>
        </w:rPr>
      </w:pPr>
    </w:p>
    <w:p w:rsidR="00EA6020" w:rsidRPr="00F216AB" w:rsidRDefault="00EA6020" w:rsidP="00EA6020">
      <w:pPr>
        <w:spacing w:line="360" w:lineRule="auto"/>
        <w:ind w:firstLine="708"/>
        <w:rPr>
          <w:rFonts w:ascii="Arial" w:hAnsi="Arial" w:cs="Arial"/>
          <w:sz w:val="18"/>
          <w:szCs w:val="18"/>
        </w:rPr>
      </w:pPr>
      <w:r w:rsidRPr="00F216AB">
        <w:rPr>
          <w:rFonts w:ascii="Arial" w:hAnsi="Arial" w:cs="Arial"/>
          <w:sz w:val="18"/>
          <w:szCs w:val="18"/>
        </w:rPr>
        <w:t>Local e Data</w:t>
      </w:r>
    </w:p>
    <w:p w:rsidR="00EA6020" w:rsidRPr="00F216AB" w:rsidRDefault="00EA6020" w:rsidP="00EA6020">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EA6020" w:rsidRPr="00F216AB" w:rsidRDefault="00EA6020" w:rsidP="00EA6020">
      <w:pPr>
        <w:autoSpaceDE w:val="0"/>
        <w:autoSpaceDN w:val="0"/>
        <w:adjustRightInd w:val="0"/>
        <w:ind w:firstLine="708"/>
        <w:rPr>
          <w:rFonts w:ascii="Arial" w:hAnsi="Arial" w:cs="Arial"/>
          <w:i/>
          <w:sz w:val="18"/>
          <w:szCs w:val="18"/>
        </w:rPr>
      </w:pPr>
    </w:p>
    <w:p w:rsidR="00EA6020" w:rsidRPr="00F216AB" w:rsidRDefault="00EA6020" w:rsidP="00EA6020">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pStyle w:val="Ttulo"/>
        <w:spacing w:line="360" w:lineRule="auto"/>
        <w:rPr>
          <w:rFonts w:ascii="Arial" w:hAnsi="Arial" w:cs="Arial"/>
          <w:sz w:val="18"/>
          <w:szCs w:val="18"/>
          <w:u w:val="single"/>
        </w:rPr>
      </w:pPr>
    </w:p>
    <w:p w:rsidR="00EA6020" w:rsidRPr="00F216AB" w:rsidRDefault="00EA6020" w:rsidP="00EA6020">
      <w:pPr>
        <w:pStyle w:val="Ttulo"/>
        <w:spacing w:line="360" w:lineRule="auto"/>
        <w:rPr>
          <w:rFonts w:ascii="Arial" w:hAnsi="Arial" w:cs="Arial"/>
          <w:sz w:val="18"/>
          <w:szCs w:val="18"/>
          <w:u w:val="single"/>
        </w:rPr>
      </w:pPr>
    </w:p>
    <w:p w:rsidR="00EA6020" w:rsidRPr="00F216AB" w:rsidRDefault="00EA6020" w:rsidP="00EA6020">
      <w:pPr>
        <w:pStyle w:val="Ttulo"/>
        <w:spacing w:line="360" w:lineRule="auto"/>
        <w:rPr>
          <w:rFonts w:ascii="Arial" w:hAnsi="Arial" w:cs="Arial"/>
          <w:sz w:val="18"/>
          <w:szCs w:val="18"/>
          <w:u w:val="single"/>
        </w:rPr>
      </w:pPr>
    </w:p>
    <w:p w:rsidR="00EA6020" w:rsidRDefault="00EA6020" w:rsidP="00EA6020">
      <w:pPr>
        <w:pStyle w:val="Ttulo"/>
        <w:spacing w:line="360" w:lineRule="auto"/>
        <w:rPr>
          <w:rFonts w:ascii="Arial" w:hAnsi="Arial" w:cs="Arial"/>
          <w:sz w:val="18"/>
          <w:szCs w:val="18"/>
          <w:u w:val="single"/>
        </w:rPr>
      </w:pPr>
    </w:p>
    <w:p w:rsidR="00EA6020" w:rsidRDefault="00EA6020" w:rsidP="00EA6020">
      <w:pPr>
        <w:pStyle w:val="Ttulo"/>
        <w:spacing w:line="360" w:lineRule="auto"/>
        <w:rPr>
          <w:rFonts w:ascii="Arial" w:hAnsi="Arial" w:cs="Arial"/>
          <w:sz w:val="18"/>
          <w:szCs w:val="18"/>
          <w:u w:val="single"/>
        </w:rPr>
      </w:pPr>
    </w:p>
    <w:p w:rsidR="00EA6020" w:rsidRDefault="00EA6020" w:rsidP="00EA6020">
      <w:pPr>
        <w:pStyle w:val="Ttulo"/>
        <w:spacing w:line="360" w:lineRule="auto"/>
        <w:rPr>
          <w:rFonts w:ascii="Arial" w:hAnsi="Arial" w:cs="Arial"/>
          <w:sz w:val="18"/>
          <w:szCs w:val="18"/>
          <w:u w:val="single"/>
        </w:rPr>
      </w:pPr>
    </w:p>
    <w:p w:rsidR="00EA6020" w:rsidRDefault="00EA6020" w:rsidP="00EA6020">
      <w:pPr>
        <w:pStyle w:val="Ttulo"/>
        <w:spacing w:line="360" w:lineRule="auto"/>
        <w:rPr>
          <w:rFonts w:ascii="Arial" w:hAnsi="Arial" w:cs="Arial"/>
          <w:sz w:val="18"/>
          <w:szCs w:val="18"/>
          <w:u w:val="single"/>
        </w:rPr>
      </w:pPr>
    </w:p>
    <w:p w:rsidR="00EA6020" w:rsidRDefault="00EA6020" w:rsidP="00EA6020">
      <w:pPr>
        <w:pStyle w:val="Ttulo"/>
        <w:spacing w:line="360" w:lineRule="auto"/>
        <w:rPr>
          <w:rFonts w:ascii="Arial" w:hAnsi="Arial" w:cs="Arial"/>
          <w:sz w:val="18"/>
          <w:szCs w:val="18"/>
          <w:u w:val="single"/>
        </w:rPr>
      </w:pPr>
    </w:p>
    <w:p w:rsidR="00EA6020" w:rsidRPr="00F216AB" w:rsidRDefault="00EA6020" w:rsidP="00EA6020">
      <w:pPr>
        <w:pStyle w:val="Ttulo"/>
        <w:spacing w:line="360" w:lineRule="auto"/>
        <w:rPr>
          <w:rFonts w:ascii="Arial" w:hAnsi="Arial" w:cs="Arial"/>
          <w:sz w:val="18"/>
          <w:szCs w:val="18"/>
          <w:u w:val="single"/>
        </w:rPr>
      </w:pPr>
    </w:p>
    <w:p w:rsidR="00EA6020" w:rsidRPr="00F216AB" w:rsidRDefault="00EA6020" w:rsidP="00EA6020">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EA6020" w:rsidRPr="00F216AB" w:rsidRDefault="00EA6020" w:rsidP="00EA6020">
      <w:pPr>
        <w:spacing w:after="120" w:line="240" w:lineRule="auto"/>
        <w:rPr>
          <w:rFonts w:ascii="Arial" w:hAnsi="Arial" w:cs="Arial"/>
          <w:sz w:val="18"/>
          <w:szCs w:val="18"/>
        </w:rPr>
      </w:pPr>
    </w:p>
    <w:p w:rsidR="00EA6020" w:rsidRPr="00F216AB" w:rsidRDefault="00EA6020" w:rsidP="00EA6020">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EA6020" w:rsidRPr="00F216AB" w:rsidRDefault="00EA6020" w:rsidP="00EA6020">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Pr="00F216AB" w:rsidRDefault="00EA6020" w:rsidP="00EA6020">
      <w:pPr>
        <w:rPr>
          <w:rFonts w:ascii="Arial" w:hAnsi="Arial" w:cs="Arial"/>
          <w:sz w:val="18"/>
          <w:szCs w:val="18"/>
        </w:rPr>
      </w:pPr>
    </w:p>
    <w:p w:rsidR="00EA6020" w:rsidRDefault="00EA6020" w:rsidP="00EA6020"/>
    <w:p w:rsidR="00EA6020" w:rsidRDefault="00EA6020" w:rsidP="00EA6020"/>
    <w:p w:rsidR="00B66790" w:rsidRDefault="00B66790"/>
    <w:sectPr w:rsidR="00B66790" w:rsidSect="00AD11FB">
      <w:headerReference w:type="default" r:id="rId72"/>
      <w:footerReference w:type="default" r:id="rId73"/>
      <w:pgSz w:w="11907" w:h="16840" w:code="9"/>
      <w:pgMar w:top="1418" w:right="850"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5044" w:rsidRDefault="00665044">
      <w:pPr>
        <w:spacing w:after="0" w:line="240" w:lineRule="auto"/>
      </w:pPr>
      <w:r>
        <w:separator/>
      </w:r>
    </w:p>
  </w:endnote>
  <w:endnote w:type="continuationSeparator" w:id="0">
    <w:p w:rsidR="00665044" w:rsidRDefault="006650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FB" w:rsidRDefault="00665044">
    <w:pPr>
      <w:pStyle w:val="Rodap"/>
      <w:pBdr>
        <w:bottom w:val="single" w:sz="12" w:space="1" w:color="auto"/>
      </w:pBdr>
      <w:jc w:val="center"/>
      <w:rPr>
        <w:sz w:val="20"/>
      </w:rPr>
    </w:pPr>
  </w:p>
  <w:p w:rsidR="00AD11FB" w:rsidRPr="00A7116E" w:rsidRDefault="00EA6020">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AD11FB" w:rsidRPr="00A7116E" w:rsidRDefault="00EA6020">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5044" w:rsidRDefault="00665044">
      <w:pPr>
        <w:spacing w:after="0" w:line="240" w:lineRule="auto"/>
      </w:pPr>
      <w:r>
        <w:separator/>
      </w:r>
    </w:p>
  </w:footnote>
  <w:footnote w:type="continuationSeparator" w:id="0">
    <w:p w:rsidR="00665044" w:rsidRDefault="006650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FB" w:rsidRPr="00A7116E" w:rsidRDefault="00EA6020">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6BA269A3" wp14:editId="50BB720C">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AD11FB" w:rsidRPr="00A7116E" w:rsidRDefault="00EA6020">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AD11FB" w:rsidRDefault="00665044">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7237"/>
    <w:rsid w:val="00127237"/>
    <w:rsid w:val="00665044"/>
    <w:rsid w:val="00B66790"/>
    <w:rsid w:val="00EA6020"/>
    <w:rsid w:val="00F112C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020"/>
    <w:rPr>
      <w:rFonts w:eastAsiaTheme="minorEastAsia"/>
      <w:lang w:eastAsia="pt-BR"/>
    </w:rPr>
  </w:style>
  <w:style w:type="paragraph" w:styleId="Ttulo1">
    <w:name w:val="heading 1"/>
    <w:basedOn w:val="Normal"/>
    <w:link w:val="Ttulo1Char"/>
    <w:uiPriority w:val="9"/>
    <w:qFormat/>
    <w:rsid w:val="00EA6020"/>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EA6020"/>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EA6020"/>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EA6020"/>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EA6020"/>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A6020"/>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EA6020"/>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EA6020"/>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EA6020"/>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EA6020"/>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EA6020"/>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EA6020"/>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EA6020"/>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EA6020"/>
    <w:rPr>
      <w:rFonts w:ascii="Times New Roman" w:eastAsia="Times New Roman" w:hAnsi="Times New Roman" w:cs="Times New Roman"/>
      <w:sz w:val="24"/>
      <w:szCs w:val="24"/>
      <w:lang w:eastAsia="pt-BR"/>
    </w:rPr>
  </w:style>
  <w:style w:type="character" w:styleId="Hyperlink">
    <w:name w:val="Hyperlink"/>
    <w:basedOn w:val="Fontepargpadro"/>
    <w:uiPriority w:val="99"/>
    <w:rsid w:val="00EA6020"/>
    <w:rPr>
      <w:color w:val="0000FF"/>
      <w:u w:val="single"/>
    </w:rPr>
  </w:style>
  <w:style w:type="paragraph" w:styleId="Recuodecorpodetexto">
    <w:name w:val="Body Text Indent"/>
    <w:basedOn w:val="Normal"/>
    <w:link w:val="RecuodecorpodetextoChar"/>
    <w:rsid w:val="00EA6020"/>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EA6020"/>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EA6020"/>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EA6020"/>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EA6020"/>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EA6020"/>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EA6020"/>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EA6020"/>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EA6020"/>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EA6020"/>
    <w:rPr>
      <w:rFonts w:ascii="Times New Roman" w:eastAsia="Times New Roman" w:hAnsi="Times New Roman" w:cs="Times New Roman"/>
      <w:sz w:val="24"/>
      <w:szCs w:val="24"/>
      <w:lang w:eastAsia="pt-BR"/>
    </w:rPr>
  </w:style>
  <w:style w:type="character" w:styleId="Forte">
    <w:name w:val="Strong"/>
    <w:basedOn w:val="Fontepargpadro"/>
    <w:uiPriority w:val="22"/>
    <w:qFormat/>
    <w:rsid w:val="00EA6020"/>
    <w:rPr>
      <w:b/>
      <w:bCs/>
    </w:rPr>
  </w:style>
  <w:style w:type="character" w:customStyle="1" w:styleId="apple-converted-space">
    <w:name w:val="apple-converted-space"/>
    <w:basedOn w:val="Fontepargpadro"/>
    <w:rsid w:val="00EA6020"/>
  </w:style>
  <w:style w:type="paragraph" w:styleId="NormalWeb">
    <w:name w:val="Normal (Web)"/>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EA6020"/>
  </w:style>
  <w:style w:type="paragraph" w:customStyle="1" w:styleId="WW-Padro11">
    <w:name w:val="WW-Padrão11"/>
    <w:rsid w:val="00EA6020"/>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EA6020"/>
    <w:rPr>
      <w:rFonts w:ascii="Tahoma" w:hAnsi="Tahoma" w:cs="Tahoma"/>
      <w:sz w:val="16"/>
      <w:szCs w:val="16"/>
    </w:rPr>
  </w:style>
  <w:style w:type="paragraph" w:styleId="Textodebalo">
    <w:name w:val="Balloon Text"/>
    <w:basedOn w:val="Normal"/>
    <w:link w:val="TextodebaloChar"/>
    <w:uiPriority w:val="99"/>
    <w:semiHidden/>
    <w:unhideWhenUsed/>
    <w:rsid w:val="00EA6020"/>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EA6020"/>
    <w:rPr>
      <w:rFonts w:ascii="Tahoma" w:eastAsiaTheme="minorEastAsia" w:hAnsi="Tahoma" w:cs="Tahoma"/>
      <w:sz w:val="16"/>
      <w:szCs w:val="16"/>
      <w:lang w:eastAsia="pt-BR"/>
    </w:rPr>
  </w:style>
  <w:style w:type="character" w:customStyle="1" w:styleId="titulo">
    <w:name w:val="titulo"/>
    <w:basedOn w:val="Fontepargpadro"/>
    <w:rsid w:val="00EA6020"/>
  </w:style>
  <w:style w:type="character" w:styleId="nfase">
    <w:name w:val="Emphasis"/>
    <w:basedOn w:val="Fontepargpadro"/>
    <w:uiPriority w:val="20"/>
    <w:qFormat/>
    <w:rsid w:val="00EA6020"/>
    <w:rPr>
      <w:i/>
      <w:iCs/>
    </w:rPr>
  </w:style>
  <w:style w:type="character" w:styleId="nfaseSutil">
    <w:name w:val="Subtle Emphasis"/>
    <w:basedOn w:val="Fontepargpadro"/>
    <w:uiPriority w:val="19"/>
    <w:qFormat/>
    <w:rsid w:val="00EA6020"/>
    <w:rPr>
      <w:i/>
      <w:iCs/>
      <w:color w:val="808080" w:themeColor="text1" w:themeTint="7F"/>
    </w:rPr>
  </w:style>
  <w:style w:type="table" w:styleId="Tabelacomgrade">
    <w:name w:val="Table Grid"/>
    <w:basedOn w:val="Tabelanormal"/>
    <w:uiPriority w:val="59"/>
    <w:rsid w:val="00EA6020"/>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EA6020"/>
  </w:style>
  <w:style w:type="character" w:customStyle="1" w:styleId="name3">
    <w:name w:val="name3"/>
    <w:basedOn w:val="Fontepargpadro"/>
    <w:rsid w:val="00EA6020"/>
    <w:rPr>
      <w:rFonts w:ascii="Source Sans Pro" w:hAnsi="Source Sans Pro" w:hint="default"/>
      <w:b w:val="0"/>
      <w:bCs w:val="0"/>
      <w:sz w:val="35"/>
      <w:szCs w:val="35"/>
    </w:rPr>
  </w:style>
  <w:style w:type="character" w:customStyle="1" w:styleId="sku-productpage1">
    <w:name w:val="sku-productpage1"/>
    <w:basedOn w:val="Fontepargpadro"/>
    <w:rsid w:val="00EA6020"/>
    <w:rPr>
      <w:b w:val="0"/>
      <w:bCs w:val="0"/>
      <w:color w:val="9B9B9B"/>
      <w:sz w:val="19"/>
      <w:szCs w:val="19"/>
    </w:rPr>
  </w:style>
  <w:style w:type="character" w:customStyle="1" w:styleId="a-size-large">
    <w:name w:val="a-size-large"/>
    <w:basedOn w:val="Fontepargpadro"/>
    <w:rsid w:val="00EA6020"/>
  </w:style>
  <w:style w:type="paragraph" w:styleId="Corpodetexto">
    <w:name w:val="Body Text"/>
    <w:basedOn w:val="Normal"/>
    <w:link w:val="CorpodetextoChar"/>
    <w:uiPriority w:val="1"/>
    <w:unhideWhenUsed/>
    <w:qFormat/>
    <w:rsid w:val="00EA6020"/>
    <w:pPr>
      <w:spacing w:after="120"/>
    </w:pPr>
  </w:style>
  <w:style w:type="character" w:customStyle="1" w:styleId="CorpodetextoChar">
    <w:name w:val="Corpo de texto Char"/>
    <w:basedOn w:val="Fontepargpadro"/>
    <w:link w:val="Corpodetexto"/>
    <w:uiPriority w:val="1"/>
    <w:rsid w:val="00EA6020"/>
    <w:rPr>
      <w:rFonts w:eastAsiaTheme="minorEastAsia"/>
      <w:lang w:eastAsia="pt-BR"/>
    </w:rPr>
  </w:style>
  <w:style w:type="paragraph" w:customStyle="1" w:styleId="Ttulo21">
    <w:name w:val="Título 21"/>
    <w:basedOn w:val="Normal"/>
    <w:uiPriority w:val="1"/>
    <w:qFormat/>
    <w:rsid w:val="00EA6020"/>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EA6020"/>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EA6020"/>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EA60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A6020"/>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EA6020"/>
  </w:style>
  <w:style w:type="character" w:customStyle="1" w:styleId="infos-feature">
    <w:name w:val="infos-feature"/>
    <w:basedOn w:val="Fontepargpadro"/>
    <w:rsid w:val="00EA6020"/>
  </w:style>
  <w:style w:type="character" w:customStyle="1" w:styleId="textopadrao">
    <w:name w:val="textopadrao"/>
    <w:basedOn w:val="Fontepargpadro"/>
    <w:rsid w:val="00EA6020"/>
  </w:style>
  <w:style w:type="paragraph" w:customStyle="1" w:styleId="Ttulo22">
    <w:name w:val="Título 22"/>
    <w:basedOn w:val="Normal"/>
    <w:uiPriority w:val="1"/>
    <w:qFormat/>
    <w:rsid w:val="00EA6020"/>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EA6020"/>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EA6020"/>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EA6020"/>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EA6020"/>
  </w:style>
  <w:style w:type="paragraph" w:customStyle="1" w:styleId="Default">
    <w:name w:val="Default"/>
    <w:rsid w:val="00EA6020"/>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EA6020"/>
  </w:style>
  <w:style w:type="paragraph" w:customStyle="1" w:styleId="Nivel01">
    <w:name w:val="Nivel 01"/>
    <w:basedOn w:val="Ttulo1"/>
    <w:next w:val="Normal"/>
    <w:qFormat/>
    <w:rsid w:val="00EA6020"/>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EA6020"/>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EA6020"/>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EA6020"/>
    <w:pPr>
      <w:numPr>
        <w:ilvl w:val="3"/>
      </w:numPr>
      <w:tabs>
        <w:tab w:val="num" w:pos="645"/>
      </w:tabs>
      <w:ind w:left="851" w:firstLine="0"/>
    </w:pPr>
    <w:rPr>
      <w:color w:val="auto"/>
    </w:rPr>
  </w:style>
  <w:style w:type="paragraph" w:customStyle="1" w:styleId="Nivel5">
    <w:name w:val="Nivel 5"/>
    <w:basedOn w:val="Nivel4"/>
    <w:qFormat/>
    <w:rsid w:val="00EA6020"/>
    <w:pPr>
      <w:numPr>
        <w:ilvl w:val="4"/>
      </w:numPr>
      <w:tabs>
        <w:tab w:val="num" w:pos="645"/>
      </w:tabs>
      <w:ind w:left="1276" w:firstLine="0"/>
    </w:pPr>
  </w:style>
  <w:style w:type="character" w:customStyle="1" w:styleId="Nivel3Char">
    <w:name w:val="Nivel 3 Char"/>
    <w:basedOn w:val="Fontepargpadro"/>
    <w:link w:val="Nivel3"/>
    <w:rsid w:val="00EA6020"/>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EA6020"/>
    <w:rPr>
      <w:rFonts w:ascii="Times New Roman" w:eastAsia="Times New Roman" w:hAnsi="Times New Roman" w:cs="Times New Roman"/>
      <w:sz w:val="24"/>
      <w:szCs w:val="24"/>
      <w:lang w:eastAsia="pt-BR"/>
    </w:rPr>
  </w:style>
  <w:style w:type="paragraph" w:customStyle="1" w:styleId="pb-0">
    <w:name w:val="pb-0"/>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EA6020"/>
  </w:style>
  <w:style w:type="paragraph" w:customStyle="1" w:styleId="Ttulo13">
    <w:name w:val="Título 13"/>
    <w:basedOn w:val="Normal"/>
    <w:uiPriority w:val="1"/>
    <w:qFormat/>
    <w:rsid w:val="00EA6020"/>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020"/>
    <w:rPr>
      <w:rFonts w:eastAsiaTheme="minorEastAsia"/>
      <w:lang w:eastAsia="pt-BR"/>
    </w:rPr>
  </w:style>
  <w:style w:type="paragraph" w:styleId="Ttulo1">
    <w:name w:val="heading 1"/>
    <w:basedOn w:val="Normal"/>
    <w:link w:val="Ttulo1Char"/>
    <w:uiPriority w:val="9"/>
    <w:qFormat/>
    <w:rsid w:val="00EA6020"/>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EA6020"/>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EA6020"/>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EA6020"/>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EA6020"/>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A6020"/>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EA6020"/>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EA6020"/>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EA6020"/>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EA6020"/>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EA6020"/>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EA6020"/>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EA6020"/>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EA6020"/>
    <w:rPr>
      <w:rFonts w:ascii="Times New Roman" w:eastAsia="Times New Roman" w:hAnsi="Times New Roman" w:cs="Times New Roman"/>
      <w:sz w:val="24"/>
      <w:szCs w:val="24"/>
      <w:lang w:eastAsia="pt-BR"/>
    </w:rPr>
  </w:style>
  <w:style w:type="character" w:styleId="Hyperlink">
    <w:name w:val="Hyperlink"/>
    <w:basedOn w:val="Fontepargpadro"/>
    <w:uiPriority w:val="99"/>
    <w:rsid w:val="00EA6020"/>
    <w:rPr>
      <w:color w:val="0000FF"/>
      <w:u w:val="single"/>
    </w:rPr>
  </w:style>
  <w:style w:type="paragraph" w:styleId="Recuodecorpodetexto">
    <w:name w:val="Body Text Indent"/>
    <w:basedOn w:val="Normal"/>
    <w:link w:val="RecuodecorpodetextoChar"/>
    <w:rsid w:val="00EA6020"/>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EA6020"/>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EA6020"/>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EA6020"/>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EA6020"/>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EA6020"/>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EA6020"/>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EA6020"/>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EA6020"/>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EA6020"/>
    <w:rPr>
      <w:rFonts w:ascii="Times New Roman" w:eastAsia="Times New Roman" w:hAnsi="Times New Roman" w:cs="Times New Roman"/>
      <w:sz w:val="24"/>
      <w:szCs w:val="24"/>
      <w:lang w:eastAsia="pt-BR"/>
    </w:rPr>
  </w:style>
  <w:style w:type="character" w:styleId="Forte">
    <w:name w:val="Strong"/>
    <w:basedOn w:val="Fontepargpadro"/>
    <w:uiPriority w:val="22"/>
    <w:qFormat/>
    <w:rsid w:val="00EA6020"/>
    <w:rPr>
      <w:b/>
      <w:bCs/>
    </w:rPr>
  </w:style>
  <w:style w:type="character" w:customStyle="1" w:styleId="apple-converted-space">
    <w:name w:val="apple-converted-space"/>
    <w:basedOn w:val="Fontepargpadro"/>
    <w:rsid w:val="00EA6020"/>
  </w:style>
  <w:style w:type="paragraph" w:styleId="NormalWeb">
    <w:name w:val="Normal (Web)"/>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EA6020"/>
  </w:style>
  <w:style w:type="paragraph" w:customStyle="1" w:styleId="WW-Padro11">
    <w:name w:val="WW-Padrão11"/>
    <w:rsid w:val="00EA6020"/>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EA6020"/>
    <w:rPr>
      <w:rFonts w:ascii="Tahoma" w:hAnsi="Tahoma" w:cs="Tahoma"/>
      <w:sz w:val="16"/>
      <w:szCs w:val="16"/>
    </w:rPr>
  </w:style>
  <w:style w:type="paragraph" w:styleId="Textodebalo">
    <w:name w:val="Balloon Text"/>
    <w:basedOn w:val="Normal"/>
    <w:link w:val="TextodebaloChar"/>
    <w:uiPriority w:val="99"/>
    <w:semiHidden/>
    <w:unhideWhenUsed/>
    <w:rsid w:val="00EA6020"/>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EA6020"/>
    <w:rPr>
      <w:rFonts w:ascii="Tahoma" w:eastAsiaTheme="minorEastAsia" w:hAnsi="Tahoma" w:cs="Tahoma"/>
      <w:sz w:val="16"/>
      <w:szCs w:val="16"/>
      <w:lang w:eastAsia="pt-BR"/>
    </w:rPr>
  </w:style>
  <w:style w:type="character" w:customStyle="1" w:styleId="titulo">
    <w:name w:val="titulo"/>
    <w:basedOn w:val="Fontepargpadro"/>
    <w:rsid w:val="00EA6020"/>
  </w:style>
  <w:style w:type="character" w:styleId="nfase">
    <w:name w:val="Emphasis"/>
    <w:basedOn w:val="Fontepargpadro"/>
    <w:uiPriority w:val="20"/>
    <w:qFormat/>
    <w:rsid w:val="00EA6020"/>
    <w:rPr>
      <w:i/>
      <w:iCs/>
    </w:rPr>
  </w:style>
  <w:style w:type="character" w:styleId="nfaseSutil">
    <w:name w:val="Subtle Emphasis"/>
    <w:basedOn w:val="Fontepargpadro"/>
    <w:uiPriority w:val="19"/>
    <w:qFormat/>
    <w:rsid w:val="00EA6020"/>
    <w:rPr>
      <w:i/>
      <w:iCs/>
      <w:color w:val="808080" w:themeColor="text1" w:themeTint="7F"/>
    </w:rPr>
  </w:style>
  <w:style w:type="table" w:styleId="Tabelacomgrade">
    <w:name w:val="Table Grid"/>
    <w:basedOn w:val="Tabelanormal"/>
    <w:uiPriority w:val="59"/>
    <w:rsid w:val="00EA6020"/>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EA6020"/>
  </w:style>
  <w:style w:type="character" w:customStyle="1" w:styleId="name3">
    <w:name w:val="name3"/>
    <w:basedOn w:val="Fontepargpadro"/>
    <w:rsid w:val="00EA6020"/>
    <w:rPr>
      <w:rFonts w:ascii="Source Sans Pro" w:hAnsi="Source Sans Pro" w:hint="default"/>
      <w:b w:val="0"/>
      <w:bCs w:val="0"/>
      <w:sz w:val="35"/>
      <w:szCs w:val="35"/>
    </w:rPr>
  </w:style>
  <w:style w:type="character" w:customStyle="1" w:styleId="sku-productpage1">
    <w:name w:val="sku-productpage1"/>
    <w:basedOn w:val="Fontepargpadro"/>
    <w:rsid w:val="00EA6020"/>
    <w:rPr>
      <w:b w:val="0"/>
      <w:bCs w:val="0"/>
      <w:color w:val="9B9B9B"/>
      <w:sz w:val="19"/>
      <w:szCs w:val="19"/>
    </w:rPr>
  </w:style>
  <w:style w:type="character" w:customStyle="1" w:styleId="a-size-large">
    <w:name w:val="a-size-large"/>
    <w:basedOn w:val="Fontepargpadro"/>
    <w:rsid w:val="00EA6020"/>
  </w:style>
  <w:style w:type="paragraph" w:styleId="Corpodetexto">
    <w:name w:val="Body Text"/>
    <w:basedOn w:val="Normal"/>
    <w:link w:val="CorpodetextoChar"/>
    <w:uiPriority w:val="1"/>
    <w:unhideWhenUsed/>
    <w:qFormat/>
    <w:rsid w:val="00EA6020"/>
    <w:pPr>
      <w:spacing w:after="120"/>
    </w:pPr>
  </w:style>
  <w:style w:type="character" w:customStyle="1" w:styleId="CorpodetextoChar">
    <w:name w:val="Corpo de texto Char"/>
    <w:basedOn w:val="Fontepargpadro"/>
    <w:link w:val="Corpodetexto"/>
    <w:uiPriority w:val="1"/>
    <w:rsid w:val="00EA6020"/>
    <w:rPr>
      <w:rFonts w:eastAsiaTheme="minorEastAsia"/>
      <w:lang w:eastAsia="pt-BR"/>
    </w:rPr>
  </w:style>
  <w:style w:type="paragraph" w:customStyle="1" w:styleId="Ttulo21">
    <w:name w:val="Título 21"/>
    <w:basedOn w:val="Normal"/>
    <w:uiPriority w:val="1"/>
    <w:qFormat/>
    <w:rsid w:val="00EA6020"/>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EA6020"/>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EA6020"/>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EA60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A6020"/>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EA6020"/>
  </w:style>
  <w:style w:type="character" w:customStyle="1" w:styleId="infos-feature">
    <w:name w:val="infos-feature"/>
    <w:basedOn w:val="Fontepargpadro"/>
    <w:rsid w:val="00EA6020"/>
  </w:style>
  <w:style w:type="character" w:customStyle="1" w:styleId="textopadrao">
    <w:name w:val="textopadrao"/>
    <w:basedOn w:val="Fontepargpadro"/>
    <w:rsid w:val="00EA6020"/>
  </w:style>
  <w:style w:type="paragraph" w:customStyle="1" w:styleId="Ttulo22">
    <w:name w:val="Título 22"/>
    <w:basedOn w:val="Normal"/>
    <w:uiPriority w:val="1"/>
    <w:qFormat/>
    <w:rsid w:val="00EA6020"/>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EA6020"/>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EA6020"/>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EA6020"/>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EA6020"/>
  </w:style>
  <w:style w:type="paragraph" w:customStyle="1" w:styleId="Default">
    <w:name w:val="Default"/>
    <w:rsid w:val="00EA6020"/>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EA6020"/>
  </w:style>
  <w:style w:type="paragraph" w:customStyle="1" w:styleId="Nivel01">
    <w:name w:val="Nivel 01"/>
    <w:basedOn w:val="Ttulo1"/>
    <w:next w:val="Normal"/>
    <w:qFormat/>
    <w:rsid w:val="00EA6020"/>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EA6020"/>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EA6020"/>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EA6020"/>
    <w:pPr>
      <w:numPr>
        <w:ilvl w:val="3"/>
      </w:numPr>
      <w:tabs>
        <w:tab w:val="num" w:pos="645"/>
      </w:tabs>
      <w:ind w:left="851" w:firstLine="0"/>
    </w:pPr>
    <w:rPr>
      <w:color w:val="auto"/>
    </w:rPr>
  </w:style>
  <w:style w:type="paragraph" w:customStyle="1" w:styleId="Nivel5">
    <w:name w:val="Nivel 5"/>
    <w:basedOn w:val="Nivel4"/>
    <w:qFormat/>
    <w:rsid w:val="00EA6020"/>
    <w:pPr>
      <w:numPr>
        <w:ilvl w:val="4"/>
      </w:numPr>
      <w:tabs>
        <w:tab w:val="num" w:pos="645"/>
      </w:tabs>
      <w:ind w:left="1276" w:firstLine="0"/>
    </w:pPr>
  </w:style>
  <w:style w:type="character" w:customStyle="1" w:styleId="Nivel3Char">
    <w:name w:val="Nivel 3 Char"/>
    <w:basedOn w:val="Fontepargpadro"/>
    <w:link w:val="Nivel3"/>
    <w:rsid w:val="00EA6020"/>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EA6020"/>
    <w:rPr>
      <w:rFonts w:ascii="Times New Roman" w:eastAsia="Times New Roman" w:hAnsi="Times New Roman" w:cs="Times New Roman"/>
      <w:sz w:val="24"/>
      <w:szCs w:val="24"/>
      <w:lang w:eastAsia="pt-BR"/>
    </w:rPr>
  </w:style>
  <w:style w:type="paragraph" w:customStyle="1" w:styleId="pb-0">
    <w:name w:val="pb-0"/>
    <w:basedOn w:val="Normal"/>
    <w:rsid w:val="00EA60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EA6020"/>
  </w:style>
  <w:style w:type="paragraph" w:customStyle="1" w:styleId="Ttulo13">
    <w:name w:val="Título 13"/>
    <w:basedOn w:val="Normal"/>
    <w:uiPriority w:val="1"/>
    <w:qFormat/>
    <w:rsid w:val="00EA6020"/>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1.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hyperlink" Target="mailto:compras.pmrpinhal@gmail.com" TargetMode="External"/><Relationship Id="rId29" Type="http://schemas.openxmlformats.org/officeDocument/2006/relationships/image" Target="media/image9.jpeg"/><Relationship Id="rId11" Type="http://schemas.openxmlformats.org/officeDocument/2006/relationships/hyperlink" Target="mailto:compras.pmrpinhal@gmail.com"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eg"/><Relationship Id="rId19" Type="http://schemas.openxmlformats.org/officeDocument/2006/relationships/hyperlink" Target="http://www.bll.org.br" TargetMode="External"/><Relationship Id="rId14" Type="http://schemas.openxmlformats.org/officeDocument/2006/relationships/hyperlink" Target="http://www.bll.org.br/"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guaira.pr.gov.br/" TargetMode="External"/><Relationship Id="rId17" Type="http://schemas.openxmlformats.org/officeDocument/2006/relationships/hyperlink" Target="mailto:pinhalengenharia@outlook.com"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mailto:pmrpinhal@uol.com.br%20e%20compras.pmrpinhal@gmail.com%20"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hyperlink" Target="http://www.planalto.gov.br/ccivil_03/_ato2019-2022/2021/lei/L14133.htm"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pmrpinhal@uol.com.br"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hyperlink" Target="mailto:pmrpinhal@uol.com.br"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ribeiraodopinhal.pr.gov.br" TargetMode="External"/><Relationship Id="rId13" Type="http://schemas.openxmlformats.org/officeDocument/2006/relationships/hyperlink" Target="http://www.bll.org.br/" TargetMode="External"/><Relationship Id="rId18" Type="http://schemas.openxmlformats.org/officeDocument/2006/relationships/hyperlink" Target="http://www.planalto.gov.br/ccivil_03/_ato2019-2022/2021/lei/L14133.htm"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footnotes" Target="footnotes.xml"/><Relationship Id="rId71" Type="http://schemas.openxmlformats.org/officeDocument/2006/relationships/hyperlink" Target="https://www.planalto.gov.br/ccivil_03/_ato2019-2022/2022/Decreto/D11246.htm"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F7D9B7-E272-466C-BDDA-2BB2D4366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44</Pages>
  <Words>15793</Words>
  <Characters>85284</Characters>
  <Application>Microsoft Office Word</Application>
  <DocSecurity>0</DocSecurity>
  <Lines>710</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Iemex05</dc:creator>
  <cp:lastModifiedBy>Iemex05</cp:lastModifiedBy>
  <cp:revision>3</cp:revision>
  <cp:lastPrinted>2024-08-14T17:46:00Z</cp:lastPrinted>
  <dcterms:created xsi:type="dcterms:W3CDTF">2024-08-14T16:09:00Z</dcterms:created>
  <dcterms:modified xsi:type="dcterms:W3CDTF">2024-08-14T17:47:00Z</dcterms:modified>
</cp:coreProperties>
</file>