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188" w:type="dxa"/>
        <w:tblLook w:val="04A0" w:firstRow="1" w:lastRow="0" w:firstColumn="1" w:lastColumn="0" w:noHBand="0" w:noVBand="1"/>
      </w:tblPr>
      <w:tblGrid>
        <w:gridCol w:w="9577"/>
      </w:tblGrid>
      <w:tr w:rsidR="00FE2A60" w:rsidRPr="001A2990" w:rsidTr="00800554">
        <w:trPr>
          <w:trHeight w:val="2276"/>
        </w:trPr>
        <w:tc>
          <w:tcPr>
            <w:tcW w:w="8188" w:type="dxa"/>
          </w:tcPr>
          <w:p w:rsidR="00FE2A60" w:rsidRPr="00E476C4" w:rsidRDefault="00FE2A60" w:rsidP="00800554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FE2A60" w:rsidRPr="00F05155" w:rsidRDefault="00FE2A60" w:rsidP="00800554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PRIMEIRO</w:t>
            </w:r>
            <w:r>
              <w:rPr>
                <w:rFonts w:cstheme="minorHAnsi"/>
                <w:b/>
                <w:sz w:val="16"/>
                <w:szCs w:val="16"/>
              </w:rPr>
              <w:t xml:space="preserve"> ADITIVO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CONTRATO 3</w:t>
            </w:r>
            <w:r>
              <w:rPr>
                <w:rFonts w:cstheme="minorHAnsi"/>
                <w:b/>
                <w:sz w:val="16"/>
                <w:szCs w:val="16"/>
              </w:rPr>
              <w:t>40</w:t>
            </w:r>
            <w:r>
              <w:rPr>
                <w:rFonts w:cstheme="minorHAnsi"/>
                <w:b/>
                <w:sz w:val="16"/>
                <w:szCs w:val="16"/>
              </w:rPr>
              <w:t>/2022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- PROCESSO LI</w:t>
            </w:r>
            <w:r>
              <w:rPr>
                <w:rFonts w:cstheme="minorHAnsi"/>
                <w:b/>
                <w:sz w:val="16"/>
                <w:szCs w:val="16"/>
              </w:rPr>
              <w:t>CITATÓRIO PREGÃO ELETRÔNICO Nº 099</w:t>
            </w:r>
            <w:r w:rsidRPr="00F05155">
              <w:rPr>
                <w:rFonts w:cstheme="minorHAnsi"/>
                <w:b/>
                <w:sz w:val="16"/>
                <w:szCs w:val="16"/>
              </w:rPr>
              <w:t>/202</w:t>
            </w:r>
            <w:r>
              <w:rPr>
                <w:rFonts w:cstheme="minorHAnsi"/>
                <w:b/>
                <w:sz w:val="16"/>
                <w:szCs w:val="16"/>
              </w:rPr>
              <w:t>2.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FE2A60" w:rsidRPr="00FE2A60" w:rsidRDefault="00FE2A60" w:rsidP="00800554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FE2A60">
              <w:rPr>
                <w:rFonts w:cstheme="minorHAnsi"/>
                <w:sz w:val="18"/>
                <w:szCs w:val="18"/>
              </w:rPr>
              <w:t>Extrato de Aditivo de contrato celebrado entre o Município de Ribeirão do Pinhal, CNPJ n.º 76.968.064/0001-42 e a empresa AM MENDES ACESSÓRIOS CNPJ nº. 06.009.600/0001-05. Objeto: registro de preços para possível aquisição de pneus, câmaras de ar e protetores para os veículos e maquinários do Departamento Rodoviário, Secretaria de Esportes, Secretaria de Educação, Secretaria de Saúde, Secretaria de Assistência Social, Secretaria de Agricultura e Meio Ambiente e Administração. Vigência: 07/12/2024. Data de assinatura: 05/12/2023, ADRIANA MICHELE MENDES CPF: 034.600.949-90 CPF: 953.924.758-68</w:t>
            </w:r>
            <w:proofErr w:type="gramStart"/>
            <w:r w:rsidRPr="00FE2A60">
              <w:rPr>
                <w:rFonts w:cstheme="minorHAnsi"/>
                <w:sz w:val="18"/>
                <w:szCs w:val="18"/>
              </w:rPr>
              <w:t xml:space="preserve">  </w:t>
            </w:r>
            <w:proofErr w:type="gramEnd"/>
            <w:r w:rsidRPr="00FE2A60">
              <w:rPr>
                <w:rFonts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9351" w:type="dxa"/>
              <w:tblLook w:val="04A0" w:firstRow="1" w:lastRow="0" w:firstColumn="1" w:lastColumn="0" w:noHBand="0" w:noVBand="1"/>
            </w:tblPr>
            <w:tblGrid>
              <w:gridCol w:w="556"/>
              <w:gridCol w:w="636"/>
              <w:gridCol w:w="637"/>
              <w:gridCol w:w="4501"/>
              <w:gridCol w:w="1116"/>
              <w:gridCol w:w="917"/>
              <w:gridCol w:w="988"/>
            </w:tblGrid>
            <w:tr w:rsidR="00FE2A60" w:rsidRPr="00E959EA" w:rsidTr="00FE2A60">
              <w:tc>
                <w:tcPr>
                  <w:tcW w:w="556" w:type="dxa"/>
                  <w:vAlign w:val="bottom"/>
                </w:tcPr>
                <w:p w:rsidR="00FE2A60" w:rsidRPr="00E959EA" w:rsidRDefault="00FE2A60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636" w:type="dxa"/>
                </w:tcPr>
                <w:p w:rsidR="00FE2A60" w:rsidRPr="00E959EA" w:rsidRDefault="00FE2A60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SALDO</w:t>
                  </w:r>
                </w:p>
              </w:tc>
              <w:tc>
                <w:tcPr>
                  <w:tcW w:w="637" w:type="dxa"/>
                </w:tcPr>
                <w:p w:rsidR="00FE2A60" w:rsidRPr="00E959EA" w:rsidRDefault="00FE2A60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501" w:type="dxa"/>
                  <w:vAlign w:val="bottom"/>
                </w:tcPr>
                <w:p w:rsidR="00FE2A60" w:rsidRPr="00E959EA" w:rsidRDefault="00FE2A60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1116" w:type="dxa"/>
                  <w:vAlign w:val="bottom"/>
                </w:tcPr>
                <w:p w:rsidR="00FE2A60" w:rsidRPr="00E959EA" w:rsidRDefault="00FE2A60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917" w:type="dxa"/>
                  <w:vAlign w:val="bottom"/>
                </w:tcPr>
                <w:p w:rsidR="00FE2A60" w:rsidRPr="00E959EA" w:rsidRDefault="00FE2A60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988" w:type="dxa"/>
                </w:tcPr>
                <w:p w:rsidR="00FE2A60" w:rsidRDefault="00FE2A60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FE2A60" w:rsidRPr="00A6718E" w:rsidTr="00FE2A60">
              <w:tc>
                <w:tcPr>
                  <w:tcW w:w="556" w:type="dxa"/>
                </w:tcPr>
                <w:p w:rsidR="00FE2A60" w:rsidRPr="00FE2A60" w:rsidRDefault="00FE2A60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FE2A60">
                    <w:rPr>
                      <w:rFonts w:eastAsia="Arial Unicode MS" w:cstheme="minorHAns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636" w:type="dxa"/>
                </w:tcPr>
                <w:p w:rsidR="00FE2A60" w:rsidRPr="00FE2A60" w:rsidRDefault="00FE2A60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FE2A60">
                    <w:rPr>
                      <w:rFonts w:cstheme="minorHAnsi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637" w:type="dxa"/>
                </w:tcPr>
                <w:p w:rsidR="00FE2A60" w:rsidRPr="00FE2A60" w:rsidRDefault="00FE2A60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FE2A60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501" w:type="dxa"/>
                </w:tcPr>
                <w:p w:rsidR="00FE2A60" w:rsidRPr="00FE2A60" w:rsidRDefault="00FE2A60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E2A60">
                    <w:rPr>
                      <w:rFonts w:cstheme="minorHAnsi"/>
                      <w:sz w:val="18"/>
                      <w:szCs w:val="18"/>
                    </w:rPr>
                    <w:t>Pneu 1000x20 borrachudo 16 lonas (Rodoviário) - RESERVA DE COTA MPE</w:t>
                  </w:r>
                </w:p>
              </w:tc>
              <w:tc>
                <w:tcPr>
                  <w:tcW w:w="1116" w:type="dxa"/>
                </w:tcPr>
                <w:p w:rsidR="00FE2A60" w:rsidRPr="00FE2A60" w:rsidRDefault="00FE2A60" w:rsidP="00800554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FE2A60">
                    <w:rPr>
                      <w:rFonts w:cstheme="minorHAnsi"/>
                      <w:sz w:val="18"/>
                      <w:szCs w:val="18"/>
                    </w:rPr>
                    <w:t>Westlake</w:t>
                  </w:r>
                  <w:proofErr w:type="spellEnd"/>
                </w:p>
              </w:tc>
              <w:tc>
                <w:tcPr>
                  <w:tcW w:w="917" w:type="dxa"/>
                  <w:vAlign w:val="center"/>
                </w:tcPr>
                <w:p w:rsidR="00FE2A60" w:rsidRPr="00FE2A60" w:rsidRDefault="00FE2A60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FE2A60">
                    <w:rPr>
                      <w:rFonts w:cstheme="minorHAnsi"/>
                      <w:sz w:val="18"/>
                      <w:szCs w:val="18"/>
                    </w:rPr>
                    <w:t>1.614,50</w:t>
                  </w:r>
                </w:p>
              </w:tc>
              <w:tc>
                <w:tcPr>
                  <w:tcW w:w="988" w:type="dxa"/>
                  <w:vAlign w:val="bottom"/>
                </w:tcPr>
                <w:p w:rsidR="00FE2A60" w:rsidRPr="00FE2A60" w:rsidRDefault="00FE2A60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FE2A60">
                    <w:rPr>
                      <w:rFonts w:cstheme="minorHAnsi"/>
                      <w:color w:val="000000"/>
                      <w:sz w:val="18"/>
                      <w:szCs w:val="18"/>
                    </w:rPr>
                    <w:t>64580,00</w:t>
                  </w:r>
                </w:p>
              </w:tc>
            </w:tr>
            <w:tr w:rsidR="00FE2A60" w:rsidRPr="00A6718E" w:rsidTr="00FE2A60">
              <w:tc>
                <w:tcPr>
                  <w:tcW w:w="556" w:type="dxa"/>
                </w:tcPr>
                <w:p w:rsidR="00FE2A60" w:rsidRPr="00FE2A60" w:rsidRDefault="00FE2A60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FE2A60">
                    <w:rPr>
                      <w:rFonts w:eastAsia="Arial Unicode MS" w:cstheme="minorHAnsi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36" w:type="dxa"/>
                </w:tcPr>
                <w:p w:rsidR="00FE2A60" w:rsidRPr="00FE2A60" w:rsidRDefault="00FE2A60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FE2A60">
                    <w:rPr>
                      <w:rFonts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37" w:type="dxa"/>
                </w:tcPr>
                <w:p w:rsidR="00FE2A60" w:rsidRPr="00FE2A60" w:rsidRDefault="00FE2A60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FE2A60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501" w:type="dxa"/>
                </w:tcPr>
                <w:p w:rsidR="00FE2A60" w:rsidRPr="00FE2A60" w:rsidRDefault="00FE2A60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E2A60">
                    <w:rPr>
                      <w:rFonts w:cstheme="minorHAnsi"/>
                      <w:sz w:val="18"/>
                      <w:szCs w:val="18"/>
                    </w:rPr>
                    <w:t xml:space="preserve">Pneu 295x80 </w:t>
                  </w:r>
                  <w:proofErr w:type="gramStart"/>
                  <w:r w:rsidRPr="00FE2A60">
                    <w:rPr>
                      <w:rFonts w:cstheme="minorHAnsi"/>
                      <w:sz w:val="18"/>
                      <w:szCs w:val="18"/>
                    </w:rPr>
                    <w:t>R22.</w:t>
                  </w:r>
                  <w:proofErr w:type="gramEnd"/>
                  <w:r w:rsidRPr="00FE2A60">
                    <w:rPr>
                      <w:rFonts w:cstheme="minorHAnsi"/>
                      <w:sz w:val="18"/>
                      <w:szCs w:val="18"/>
                    </w:rPr>
                    <w:t>5 Radial Liso 16 lonas</w:t>
                  </w:r>
                </w:p>
              </w:tc>
              <w:tc>
                <w:tcPr>
                  <w:tcW w:w="1116" w:type="dxa"/>
                </w:tcPr>
                <w:p w:rsidR="00FE2A60" w:rsidRPr="00FE2A60" w:rsidRDefault="00FE2A60" w:rsidP="00800554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FE2A60">
                    <w:rPr>
                      <w:rFonts w:cstheme="minorHAnsi"/>
                      <w:sz w:val="18"/>
                      <w:szCs w:val="18"/>
                    </w:rPr>
                    <w:t>Westlake</w:t>
                  </w:r>
                  <w:proofErr w:type="spellEnd"/>
                  <w:r w:rsidRPr="00FE2A60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17" w:type="dxa"/>
                  <w:vAlign w:val="center"/>
                </w:tcPr>
                <w:p w:rsidR="00FE2A60" w:rsidRPr="00FE2A60" w:rsidRDefault="00FE2A60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FE2A60">
                    <w:rPr>
                      <w:rFonts w:cstheme="minorHAnsi"/>
                      <w:sz w:val="18"/>
                      <w:szCs w:val="18"/>
                    </w:rPr>
                    <w:t>1.667,00</w:t>
                  </w:r>
                </w:p>
              </w:tc>
              <w:tc>
                <w:tcPr>
                  <w:tcW w:w="988" w:type="dxa"/>
                  <w:vAlign w:val="bottom"/>
                </w:tcPr>
                <w:p w:rsidR="00FE2A60" w:rsidRPr="00FE2A60" w:rsidRDefault="00FE2A60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FE2A60">
                    <w:rPr>
                      <w:rFonts w:cstheme="minorHAnsi"/>
                      <w:color w:val="000000"/>
                      <w:sz w:val="18"/>
                      <w:szCs w:val="18"/>
                    </w:rPr>
                    <w:t>13336,00</w:t>
                  </w:r>
                </w:p>
              </w:tc>
            </w:tr>
            <w:tr w:rsidR="00FE2A60" w:rsidRPr="00A6718E" w:rsidTr="00FE2A60">
              <w:tc>
                <w:tcPr>
                  <w:tcW w:w="556" w:type="dxa"/>
                </w:tcPr>
                <w:p w:rsidR="00FE2A60" w:rsidRPr="00FE2A60" w:rsidRDefault="00FE2A60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FE2A60">
                    <w:rPr>
                      <w:rFonts w:eastAsia="Arial Unicode MS" w:cstheme="minorHAnsi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636" w:type="dxa"/>
                </w:tcPr>
                <w:p w:rsidR="00FE2A60" w:rsidRPr="00FE2A60" w:rsidRDefault="00FE2A60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FE2A60">
                    <w:rPr>
                      <w:rFonts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37" w:type="dxa"/>
                </w:tcPr>
                <w:p w:rsidR="00FE2A60" w:rsidRPr="00FE2A60" w:rsidRDefault="00FE2A60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FE2A60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501" w:type="dxa"/>
                </w:tcPr>
                <w:p w:rsidR="00FE2A60" w:rsidRPr="00FE2A60" w:rsidRDefault="00FE2A60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E2A60">
                    <w:rPr>
                      <w:rFonts w:cstheme="minorHAnsi"/>
                      <w:sz w:val="18"/>
                      <w:szCs w:val="18"/>
                    </w:rPr>
                    <w:t>Pneu 750X16 10 lonas BORRACHUDO</w:t>
                  </w:r>
                </w:p>
              </w:tc>
              <w:tc>
                <w:tcPr>
                  <w:tcW w:w="1116" w:type="dxa"/>
                </w:tcPr>
                <w:p w:rsidR="00FE2A60" w:rsidRPr="00FE2A60" w:rsidRDefault="00FE2A60" w:rsidP="00800554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FE2A60">
                    <w:rPr>
                      <w:rFonts w:cstheme="minorHAnsi"/>
                      <w:sz w:val="18"/>
                      <w:szCs w:val="18"/>
                    </w:rPr>
                    <w:t>Westlake</w:t>
                  </w:r>
                  <w:proofErr w:type="spellEnd"/>
                  <w:r w:rsidRPr="00FE2A60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17" w:type="dxa"/>
                  <w:vAlign w:val="center"/>
                </w:tcPr>
                <w:p w:rsidR="00FE2A60" w:rsidRPr="00FE2A60" w:rsidRDefault="00FE2A60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FE2A60">
                    <w:rPr>
                      <w:rFonts w:cstheme="minorHAnsi"/>
                      <w:sz w:val="18"/>
                      <w:szCs w:val="18"/>
                    </w:rPr>
                    <w:t>665,90</w:t>
                  </w:r>
                </w:p>
              </w:tc>
              <w:tc>
                <w:tcPr>
                  <w:tcW w:w="988" w:type="dxa"/>
                  <w:vAlign w:val="bottom"/>
                </w:tcPr>
                <w:p w:rsidR="00FE2A60" w:rsidRPr="00FE2A60" w:rsidRDefault="00FE2A60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FE2A60">
                    <w:rPr>
                      <w:rFonts w:cstheme="minorHAnsi"/>
                      <w:color w:val="000000"/>
                      <w:sz w:val="18"/>
                      <w:szCs w:val="18"/>
                    </w:rPr>
                    <w:t>7990,80</w:t>
                  </w:r>
                </w:p>
              </w:tc>
            </w:tr>
            <w:tr w:rsidR="00FE2A60" w:rsidRPr="00A6718E" w:rsidTr="00FE2A60">
              <w:tc>
                <w:tcPr>
                  <w:tcW w:w="556" w:type="dxa"/>
                </w:tcPr>
                <w:p w:rsidR="00FE2A60" w:rsidRPr="00FE2A60" w:rsidRDefault="00FE2A60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</w:tcPr>
                <w:p w:rsidR="00FE2A60" w:rsidRPr="00FE2A60" w:rsidRDefault="00FE2A60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</w:tcPr>
                <w:p w:rsidR="00FE2A60" w:rsidRPr="00FE2A60" w:rsidRDefault="00FE2A60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01" w:type="dxa"/>
                </w:tcPr>
                <w:p w:rsidR="00FE2A60" w:rsidRPr="00FE2A60" w:rsidRDefault="00FE2A60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E2A60">
                    <w:rPr>
                      <w:rFonts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116" w:type="dxa"/>
                </w:tcPr>
                <w:p w:rsidR="00FE2A60" w:rsidRPr="00FE2A60" w:rsidRDefault="00FE2A60" w:rsidP="00800554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17" w:type="dxa"/>
                  <w:vAlign w:val="center"/>
                </w:tcPr>
                <w:p w:rsidR="00FE2A60" w:rsidRPr="00FE2A60" w:rsidRDefault="00FE2A60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88" w:type="dxa"/>
                  <w:vAlign w:val="bottom"/>
                </w:tcPr>
                <w:p w:rsidR="00FE2A60" w:rsidRPr="00FE2A60" w:rsidRDefault="00FE2A60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FE2A60">
                    <w:rPr>
                      <w:rFonts w:cstheme="minorHAnsi"/>
                      <w:color w:val="000000"/>
                      <w:sz w:val="18"/>
                      <w:szCs w:val="18"/>
                    </w:rPr>
                    <w:t>85906,80</w:t>
                  </w:r>
                </w:p>
              </w:tc>
            </w:tr>
          </w:tbl>
          <w:p w:rsidR="00FE2A60" w:rsidRPr="00D46645" w:rsidRDefault="00FE2A60" w:rsidP="00800554">
            <w:pPr>
              <w:pStyle w:val="SemEspaamento"/>
              <w:jc w:val="both"/>
            </w:pPr>
          </w:p>
        </w:tc>
      </w:tr>
    </w:tbl>
    <w:p w:rsidR="00FE2A60" w:rsidRDefault="00FE2A60" w:rsidP="00FE2A60"/>
    <w:p w:rsidR="00FE2A60" w:rsidRDefault="00FE2A60" w:rsidP="00FE2A60"/>
    <w:p w:rsidR="00FE2A60" w:rsidRDefault="00FE2A60" w:rsidP="00FE2A60"/>
    <w:p w:rsidR="00FE2A60" w:rsidRDefault="00FE2A60" w:rsidP="00FE2A60">
      <w:bookmarkStart w:id="0" w:name="_GoBack"/>
      <w:bookmarkEnd w:id="0"/>
    </w:p>
    <w:p w:rsidR="00FE2A60" w:rsidRDefault="00FE2A60" w:rsidP="00FE2A60"/>
    <w:p w:rsidR="00FE2A60" w:rsidRDefault="00FE2A60" w:rsidP="00FE2A60"/>
    <w:p w:rsidR="00FE2A60" w:rsidRDefault="00FE2A60" w:rsidP="00FE2A60"/>
    <w:p w:rsidR="00FE2A60" w:rsidRDefault="00FE2A60" w:rsidP="00FE2A60"/>
    <w:p w:rsidR="00FE2A60" w:rsidRDefault="00FE2A60" w:rsidP="00FE2A60"/>
    <w:p w:rsidR="00FE2A60" w:rsidRDefault="00FE2A60" w:rsidP="00FE2A60"/>
    <w:p w:rsidR="00FE2A60" w:rsidRDefault="00FE2A60" w:rsidP="00FE2A60"/>
    <w:p w:rsidR="00FE2A60" w:rsidRDefault="00FE2A60" w:rsidP="00FE2A60"/>
    <w:p w:rsidR="00FE2A60" w:rsidRDefault="00FE2A60" w:rsidP="00FE2A60"/>
    <w:p w:rsidR="00FE2A60" w:rsidRDefault="00FE2A60" w:rsidP="00FE2A60"/>
    <w:p w:rsidR="00FE2A60" w:rsidRDefault="00FE2A60" w:rsidP="00FE2A60"/>
    <w:p w:rsidR="00FE2A60" w:rsidRDefault="00FE2A60" w:rsidP="00FE2A60"/>
    <w:p w:rsidR="00FD2D7D" w:rsidRDefault="00FD2D7D"/>
    <w:sectPr w:rsidR="00FD2D7D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FE2A6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E2A6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</w:t>
    </w:r>
    <w:r>
      <w:rPr>
        <w:rFonts w:ascii="Tahoma" w:hAnsi="Tahoma" w:cs="Tahoma"/>
      </w:rPr>
      <w:t>15 – CEP: 86.490-000 – Fone/Fax: (043) 3551-8320.</w:t>
    </w:r>
  </w:p>
  <w:p w:rsidR="00107630" w:rsidRDefault="00FE2A60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FE2A6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80ED07A" wp14:editId="2B60B05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FE2A6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E2A6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80"/>
    <w:rsid w:val="00E30480"/>
    <w:rsid w:val="00FD2D7D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A6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E2A6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E2A60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FE2A6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E2A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E2A6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E2A6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E2A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A6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E2A6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E2A60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FE2A6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E2A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E2A6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E2A6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E2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2023-12-05T18:14:00Z</dcterms:created>
  <dcterms:modified xsi:type="dcterms:W3CDTF">2023-12-05T18:16:00Z</dcterms:modified>
</cp:coreProperties>
</file>