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613" w:type="dxa"/>
        <w:tblLayout w:type="fixed"/>
        <w:tblLook w:val="04A0" w:firstRow="1" w:lastRow="0" w:firstColumn="1" w:lastColumn="0" w:noHBand="0" w:noVBand="1"/>
      </w:tblPr>
      <w:tblGrid>
        <w:gridCol w:w="8613"/>
      </w:tblGrid>
      <w:tr w:rsidR="002A69BB" w:rsidRPr="00B43CFB" w:rsidTr="009F0E78">
        <w:trPr>
          <w:trHeight w:val="5797"/>
        </w:trPr>
        <w:tc>
          <w:tcPr>
            <w:tcW w:w="8613" w:type="dxa"/>
          </w:tcPr>
          <w:p w:rsidR="002A69BB" w:rsidRPr="00BF1037" w:rsidRDefault="002A69BB" w:rsidP="009F0E7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2A69BB" w:rsidRPr="00175936" w:rsidRDefault="002A69BB" w:rsidP="009F0E7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2A69BB" w:rsidRPr="002A69BB" w:rsidRDefault="002A69BB" w:rsidP="009F0E7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A69BB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Preços celebrada entre o Município de Ribeirão do Pinhal, CNPJ n.º 76.968.064/0001-42 e a empresa </w:t>
            </w:r>
            <w:proofErr w:type="gramStart"/>
            <w:r w:rsidRPr="002A69BB">
              <w:rPr>
                <w:rFonts w:asciiTheme="minorHAnsi" w:hAnsiTheme="minorHAnsi" w:cstheme="minorHAnsi"/>
                <w:sz w:val="16"/>
                <w:szCs w:val="16"/>
              </w:rPr>
              <w:t>R.</w:t>
            </w:r>
            <w:proofErr w:type="gramEnd"/>
            <w:r w:rsidRPr="002A69BB">
              <w:rPr>
                <w:rFonts w:asciiTheme="minorHAnsi" w:hAnsiTheme="minorHAnsi" w:cstheme="minorHAnsi"/>
                <w:sz w:val="16"/>
                <w:szCs w:val="16"/>
              </w:rPr>
              <w:t xml:space="preserve"> BRAGA ROSENDO – PRESTADORA DE SERVIÇO LTDA, inscrita no CNPJ sob nº. 30.285.960/0001-06. Objeto: registro de preços para possível </w:t>
            </w:r>
            <w:r w:rsidRPr="002A69B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contratação de empresa especializada para prestação de serviços de segurança privada desarmada e brigadistas</w:t>
            </w:r>
            <w:r w:rsidRPr="002A69BB">
              <w:rPr>
                <w:rFonts w:asciiTheme="minorHAnsi" w:hAnsiTheme="minorHAnsi" w:cstheme="minorHAnsi"/>
                <w:sz w:val="16"/>
                <w:szCs w:val="16"/>
              </w:rPr>
              <w:t xml:space="preserve"> conforme solicitação da Secretaria de Esportes e Departamento de Cultura. Vigência até 22/02/2024.</w:t>
            </w:r>
            <w:r w:rsidRPr="002A69BB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2A69BB">
              <w:rPr>
                <w:rFonts w:asciiTheme="minorHAnsi" w:hAnsiTheme="minorHAnsi" w:cstheme="minorHAnsi"/>
                <w:sz w:val="16"/>
                <w:szCs w:val="16"/>
              </w:rPr>
              <w:t xml:space="preserve">Data de assinatura: 23/02/2023, </w:t>
            </w:r>
            <w:r w:rsidRPr="002A69BB">
              <w:rPr>
                <w:rFonts w:asciiTheme="minorHAnsi" w:eastAsia="Times New Roman" w:hAnsiTheme="minorHAnsi" w:cstheme="minorHAnsi"/>
                <w:sz w:val="16"/>
                <w:szCs w:val="16"/>
              </w:rPr>
              <w:t>REGIANE BRAGA ROSENDO</w:t>
            </w:r>
            <w:r w:rsidRPr="002A69BB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  <w:r w:rsidRPr="002A69BB">
              <w:rPr>
                <w:rFonts w:asciiTheme="minorHAnsi" w:eastAsia="Times New Roman" w:hAnsiTheme="minorHAnsi" w:cstheme="minorHAnsi"/>
                <w:sz w:val="16"/>
                <w:szCs w:val="16"/>
              </w:rPr>
              <w:t>CPF: 005.477.019-00</w:t>
            </w:r>
            <w:r w:rsidRPr="002A69BB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  <w:r w:rsidRPr="002A69BB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8217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708"/>
              <w:gridCol w:w="4962"/>
              <w:gridCol w:w="708"/>
              <w:gridCol w:w="851"/>
            </w:tblGrid>
            <w:tr w:rsidR="002A69BB" w:rsidRPr="000C47BC" w:rsidTr="009F0E78">
              <w:tc>
                <w:tcPr>
                  <w:tcW w:w="421" w:type="dxa"/>
                  <w:vAlign w:val="bottom"/>
                </w:tcPr>
                <w:p w:rsidR="002A69BB" w:rsidRPr="000C47BC" w:rsidRDefault="002A69BB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2A69BB" w:rsidRPr="000C47BC" w:rsidRDefault="002A69BB" w:rsidP="009F0E7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708" w:type="dxa"/>
                  <w:vAlign w:val="bottom"/>
                </w:tcPr>
                <w:p w:rsidR="002A69BB" w:rsidRPr="000C47BC" w:rsidRDefault="002A69BB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962" w:type="dxa"/>
                  <w:vAlign w:val="bottom"/>
                </w:tcPr>
                <w:p w:rsidR="002A69BB" w:rsidRPr="000C47BC" w:rsidRDefault="002A69BB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8" w:type="dxa"/>
                  <w:vAlign w:val="bottom"/>
                </w:tcPr>
                <w:p w:rsidR="002A69BB" w:rsidRPr="000C47BC" w:rsidRDefault="002A69BB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851" w:type="dxa"/>
                </w:tcPr>
                <w:p w:rsidR="002A69BB" w:rsidRPr="000C47BC" w:rsidRDefault="002A69BB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2A69BB" w:rsidTr="007B1512">
              <w:tc>
                <w:tcPr>
                  <w:tcW w:w="421" w:type="dxa"/>
                </w:tcPr>
                <w:p w:rsidR="002A69BB" w:rsidRPr="002A69BB" w:rsidRDefault="002A69BB" w:rsidP="009F0E78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69BB">
                    <w:rPr>
                      <w:rFonts w:asciiTheme="minorHAnsi" w:hAnsiTheme="minorHAnsi" w:cstheme="minorHAnsi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2A69BB" w:rsidRPr="002A69BB" w:rsidRDefault="002A69BB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69BB">
                    <w:rPr>
                      <w:rFonts w:asciiTheme="minorHAnsi" w:hAnsiTheme="minorHAnsi" w:cstheme="minorHAnsi"/>
                      <w:sz w:val="14"/>
                      <w:szCs w:val="14"/>
                    </w:rPr>
                    <w:t>366</w:t>
                  </w:r>
                </w:p>
              </w:tc>
              <w:tc>
                <w:tcPr>
                  <w:tcW w:w="708" w:type="dxa"/>
                </w:tcPr>
                <w:p w:rsidR="002A69BB" w:rsidRPr="002A69BB" w:rsidRDefault="002A69BB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gramStart"/>
                  <w:r w:rsidRPr="002A69BB">
                    <w:rPr>
                      <w:rFonts w:asciiTheme="minorHAnsi" w:hAnsiTheme="minorHAnsi" w:cstheme="minorHAnsi"/>
                      <w:sz w:val="14"/>
                      <w:szCs w:val="14"/>
                    </w:rPr>
                    <w:t>horas</w:t>
                  </w:r>
                  <w:proofErr w:type="gramEnd"/>
                </w:p>
              </w:tc>
              <w:tc>
                <w:tcPr>
                  <w:tcW w:w="4962" w:type="dxa"/>
                </w:tcPr>
                <w:p w:rsidR="002A69BB" w:rsidRPr="002A69BB" w:rsidRDefault="002A69BB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69BB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Equipe de 10 brigadistas para atuar contra pânico, incêndio e primeiros socorros conforme legislação vigente, incluindo todo material necessário para realização dos serviços inclusive com fornecimento de extintores, com início do turno previsto a partir das 18h00min e término às 24h30min. Despesas com alimentação, hospedagem, transporte e combustível correrá por conta da empresa contratada. </w:t>
                  </w:r>
                  <w:r w:rsidRPr="002A69BB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(Previsão de eventos a serem realizados: Motocross 21,22 e 23/04/23 e Aniversário do município 09, 10 e 11/10/2023). OBS. PODERÃO OCORRER MUDANÇAS NAS DATAS ESPECIFICADAS.</w:t>
                  </w:r>
                </w:p>
              </w:tc>
              <w:tc>
                <w:tcPr>
                  <w:tcW w:w="708" w:type="dxa"/>
                </w:tcPr>
                <w:p w:rsidR="002A69BB" w:rsidRPr="002A69BB" w:rsidRDefault="002A69BB" w:rsidP="009F0E7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69BB">
                    <w:rPr>
                      <w:rFonts w:asciiTheme="minorHAnsi" w:hAnsiTheme="minorHAnsi" w:cstheme="minorHAnsi"/>
                      <w:sz w:val="14"/>
                      <w:szCs w:val="14"/>
                    </w:rPr>
                    <w:t>28,50</w:t>
                  </w:r>
                </w:p>
              </w:tc>
              <w:tc>
                <w:tcPr>
                  <w:tcW w:w="851" w:type="dxa"/>
                </w:tcPr>
                <w:p w:rsidR="002A69BB" w:rsidRPr="002A69BB" w:rsidRDefault="002A69BB" w:rsidP="009F0E7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2A69BB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10.431,00</w:t>
                  </w:r>
                </w:p>
              </w:tc>
            </w:tr>
          </w:tbl>
          <w:p w:rsidR="002A69BB" w:rsidRPr="00175936" w:rsidRDefault="002A69BB" w:rsidP="002A69B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2A69BB" w:rsidRPr="002A69BB" w:rsidRDefault="002A69BB" w:rsidP="002A69B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22CCF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622CCF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622CCF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</w:t>
            </w:r>
            <w:r w:rsidRPr="00622CCF">
              <w:rPr>
                <w:rFonts w:asciiTheme="minorHAnsi" w:hAnsiTheme="minorHAnsi" w:cstheme="minorHAnsi"/>
                <w:bCs/>
                <w:sz w:val="16"/>
                <w:szCs w:val="16"/>
              </w:rPr>
              <w:t>TERCERIZA SEGURANÇA LTDA</w:t>
            </w:r>
            <w:r w:rsidRPr="00622CCF">
              <w:rPr>
                <w:rFonts w:asciiTheme="minorHAnsi" w:hAnsiTheme="minorHAnsi" w:cstheme="minorHAnsi"/>
                <w:sz w:val="16"/>
                <w:szCs w:val="16"/>
              </w:rPr>
              <w:t xml:space="preserve"> CNPJ nº. 43.794.969/0001-94. Objeto: registro de preços para possível </w:t>
            </w:r>
            <w:r w:rsidRPr="00622CC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contratação de empresa especializada para prestação de serviços de segurança privada desarmada e brigadistas</w:t>
            </w:r>
            <w:r w:rsidRPr="00622CCF">
              <w:rPr>
                <w:rFonts w:asciiTheme="minorHAnsi" w:hAnsiTheme="minorHAnsi" w:cstheme="minorHAnsi"/>
                <w:sz w:val="16"/>
                <w:szCs w:val="16"/>
              </w:rPr>
              <w:t xml:space="preserve"> conforme solicitação da Secretaria de Esportes e Departamento de Cultura. Vigência até 22/02/2024.</w:t>
            </w:r>
            <w:r w:rsidRPr="00622CC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622CCF">
              <w:rPr>
                <w:rFonts w:asciiTheme="minorHAnsi" w:hAnsiTheme="minorHAnsi" w:cstheme="minorHAnsi"/>
                <w:sz w:val="16"/>
                <w:szCs w:val="16"/>
              </w:rPr>
              <w:t>Data de assinatura: 23/02/2023, MILTON HENRIQUE GRECCHI</w:t>
            </w:r>
            <w:proofErr w:type="gramStart"/>
            <w:r w:rsidRPr="00622CCF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proofErr w:type="gramEnd"/>
            <w:r w:rsidRPr="00622CCF">
              <w:rPr>
                <w:rFonts w:asciiTheme="minorHAnsi" w:hAnsiTheme="minorHAnsi" w:cstheme="minorHAnsi"/>
                <w:sz w:val="16"/>
                <w:szCs w:val="16"/>
              </w:rPr>
              <w:t xml:space="preserve">CPF </w:t>
            </w:r>
            <w:r w:rsidRPr="00622CCF">
              <w:rPr>
                <w:rFonts w:asciiTheme="minorHAnsi" w:hAnsiTheme="minorHAnsi" w:cstheme="minorHAnsi"/>
                <w:sz w:val="16"/>
                <w:szCs w:val="16"/>
              </w:rPr>
              <w:t>041.961.449-42e DARTAGNAN CALIXTO FRAIZ, CPF/MF n.º 171.895.279-15</w:t>
            </w:r>
            <w:r w:rsidRPr="002A69BB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tbl>
            <w:tblPr>
              <w:tblStyle w:val="Tabelacomgrade"/>
              <w:tblW w:w="8217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708"/>
              <w:gridCol w:w="4962"/>
              <w:gridCol w:w="708"/>
              <w:gridCol w:w="851"/>
            </w:tblGrid>
            <w:tr w:rsidR="002A69BB" w:rsidRPr="000C47BC" w:rsidTr="009F0E78">
              <w:tc>
                <w:tcPr>
                  <w:tcW w:w="421" w:type="dxa"/>
                  <w:vAlign w:val="bottom"/>
                </w:tcPr>
                <w:p w:rsidR="002A69BB" w:rsidRPr="000C47BC" w:rsidRDefault="002A69BB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2A69BB" w:rsidRPr="000C47BC" w:rsidRDefault="002A69BB" w:rsidP="009F0E7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708" w:type="dxa"/>
                  <w:vAlign w:val="bottom"/>
                </w:tcPr>
                <w:p w:rsidR="002A69BB" w:rsidRPr="000C47BC" w:rsidRDefault="002A69BB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962" w:type="dxa"/>
                  <w:vAlign w:val="bottom"/>
                </w:tcPr>
                <w:p w:rsidR="002A69BB" w:rsidRPr="000C47BC" w:rsidRDefault="002A69BB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8" w:type="dxa"/>
                  <w:vAlign w:val="bottom"/>
                </w:tcPr>
                <w:p w:rsidR="002A69BB" w:rsidRPr="000C47BC" w:rsidRDefault="002A69BB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851" w:type="dxa"/>
                </w:tcPr>
                <w:p w:rsidR="002A69BB" w:rsidRPr="000C47BC" w:rsidRDefault="002A69BB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2A69BB" w:rsidTr="009F0E78">
              <w:tc>
                <w:tcPr>
                  <w:tcW w:w="421" w:type="dxa"/>
                </w:tcPr>
                <w:p w:rsidR="002A69BB" w:rsidRPr="00622CCF" w:rsidRDefault="002A69BB" w:rsidP="009F0E78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22CCF">
                    <w:rPr>
                      <w:rFonts w:asciiTheme="minorHAnsi" w:hAnsiTheme="minorHAnsi" w:cstheme="minorHAnsi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2A69BB" w:rsidRPr="00622CCF" w:rsidRDefault="002A69BB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22CCF">
                    <w:rPr>
                      <w:rFonts w:asciiTheme="minorHAnsi" w:hAnsiTheme="minorHAnsi" w:cstheme="minorHAnsi"/>
                      <w:sz w:val="14"/>
                      <w:szCs w:val="14"/>
                    </w:rPr>
                    <w:t>378</w:t>
                  </w:r>
                </w:p>
              </w:tc>
              <w:tc>
                <w:tcPr>
                  <w:tcW w:w="708" w:type="dxa"/>
                </w:tcPr>
                <w:p w:rsidR="002A69BB" w:rsidRPr="00622CCF" w:rsidRDefault="002A69BB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gramStart"/>
                  <w:r w:rsidRPr="00622CCF">
                    <w:rPr>
                      <w:rFonts w:asciiTheme="minorHAnsi" w:hAnsiTheme="minorHAnsi" w:cstheme="minorHAnsi"/>
                      <w:sz w:val="14"/>
                      <w:szCs w:val="14"/>
                    </w:rPr>
                    <w:t>horas</w:t>
                  </w:r>
                  <w:proofErr w:type="gramEnd"/>
                </w:p>
              </w:tc>
              <w:tc>
                <w:tcPr>
                  <w:tcW w:w="4962" w:type="dxa"/>
                </w:tcPr>
                <w:p w:rsidR="002A69BB" w:rsidRPr="00622CCF" w:rsidRDefault="002A69BB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22CCF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Equipe de 20 seguranças privada desarmada, uniformizados, com </w:t>
                  </w:r>
                  <w:proofErr w:type="spellStart"/>
                  <w:r w:rsidRPr="00622CCF">
                    <w:rPr>
                      <w:rFonts w:asciiTheme="minorHAnsi" w:hAnsiTheme="minorHAnsi" w:cstheme="minorHAnsi"/>
                      <w:sz w:val="14"/>
                      <w:szCs w:val="14"/>
                    </w:rPr>
                    <w:t>EPI’s</w:t>
                  </w:r>
                  <w:proofErr w:type="spellEnd"/>
                  <w:r w:rsidRPr="00622CCF">
                    <w:rPr>
                      <w:rFonts w:asciiTheme="minorHAnsi" w:hAnsiTheme="minorHAnsi" w:cstheme="minorHAnsi"/>
                      <w:sz w:val="14"/>
                      <w:szCs w:val="14"/>
                    </w:rPr>
                    <w:t>, rádio de comunicação, sem revista individual, com início do turno a partir das 18h00min e término às 24h30min. Despesas com alimentação, hospedagem, transporte e combustível correrá por conta da empresa contratada.</w:t>
                  </w:r>
                  <w:r w:rsidRPr="00622CCF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 xml:space="preserve"> (Previsão de eventos a serem realizados: Motocross 21,22 e23/04/23). OBS. PODERÃO OCORRER MUDANÇAS NAS DATAS ESPECIFICADAS.</w:t>
                  </w:r>
                </w:p>
              </w:tc>
              <w:tc>
                <w:tcPr>
                  <w:tcW w:w="708" w:type="dxa"/>
                </w:tcPr>
                <w:p w:rsidR="002A69BB" w:rsidRPr="00622CCF" w:rsidRDefault="002A69BB" w:rsidP="009F0E7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22CCF">
                    <w:rPr>
                      <w:rFonts w:asciiTheme="minorHAnsi" w:hAnsiTheme="minorHAnsi" w:cstheme="minorHAnsi"/>
                      <w:sz w:val="14"/>
                      <w:szCs w:val="14"/>
                    </w:rPr>
                    <w:t>21,50</w:t>
                  </w:r>
                </w:p>
              </w:tc>
              <w:tc>
                <w:tcPr>
                  <w:tcW w:w="851" w:type="dxa"/>
                </w:tcPr>
                <w:p w:rsidR="002A69BB" w:rsidRPr="00622CCF" w:rsidRDefault="002A69BB" w:rsidP="009F0E7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22CCF">
                    <w:rPr>
                      <w:rFonts w:asciiTheme="minorHAnsi" w:hAnsiTheme="minorHAnsi" w:cstheme="minorHAnsi"/>
                      <w:sz w:val="14"/>
                      <w:szCs w:val="14"/>
                    </w:rPr>
                    <w:t>8.127,00</w:t>
                  </w:r>
                </w:p>
              </w:tc>
            </w:tr>
            <w:tr w:rsidR="002A69BB" w:rsidTr="009F0E78">
              <w:tc>
                <w:tcPr>
                  <w:tcW w:w="421" w:type="dxa"/>
                </w:tcPr>
                <w:p w:rsidR="002A69BB" w:rsidRPr="00622CCF" w:rsidRDefault="002A69BB" w:rsidP="009F0E78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22CCF">
                    <w:rPr>
                      <w:rFonts w:asciiTheme="minorHAnsi" w:hAnsiTheme="minorHAnsi" w:cstheme="minorHAnsi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2A69BB" w:rsidRPr="00622CCF" w:rsidRDefault="002A69BB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22CCF">
                    <w:rPr>
                      <w:rFonts w:asciiTheme="minorHAnsi" w:hAnsiTheme="minorHAnsi" w:cstheme="minorHAnsi"/>
                      <w:sz w:val="14"/>
                      <w:szCs w:val="14"/>
                    </w:rPr>
                    <w:t>476</w:t>
                  </w:r>
                </w:p>
              </w:tc>
              <w:tc>
                <w:tcPr>
                  <w:tcW w:w="708" w:type="dxa"/>
                </w:tcPr>
                <w:p w:rsidR="002A69BB" w:rsidRPr="00622CCF" w:rsidRDefault="002A69BB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gramStart"/>
                  <w:r w:rsidRPr="00622CCF">
                    <w:rPr>
                      <w:rFonts w:asciiTheme="minorHAnsi" w:hAnsiTheme="minorHAnsi" w:cstheme="minorHAnsi"/>
                      <w:sz w:val="14"/>
                      <w:szCs w:val="14"/>
                    </w:rPr>
                    <w:t>horas</w:t>
                  </w:r>
                  <w:proofErr w:type="gramEnd"/>
                </w:p>
              </w:tc>
              <w:tc>
                <w:tcPr>
                  <w:tcW w:w="4962" w:type="dxa"/>
                </w:tcPr>
                <w:p w:rsidR="002A69BB" w:rsidRPr="00622CCF" w:rsidRDefault="002A69BB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22CCF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Equipe de 30 seguranças privada desarmada, uniformizados, com </w:t>
                  </w:r>
                  <w:proofErr w:type="spellStart"/>
                  <w:r w:rsidRPr="00622CCF">
                    <w:rPr>
                      <w:rFonts w:asciiTheme="minorHAnsi" w:hAnsiTheme="minorHAnsi" w:cstheme="minorHAnsi"/>
                      <w:sz w:val="14"/>
                      <w:szCs w:val="14"/>
                    </w:rPr>
                    <w:t>EPI’s</w:t>
                  </w:r>
                  <w:proofErr w:type="spellEnd"/>
                  <w:r w:rsidRPr="00622CCF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rádio de comunicação, sem revista individual, com início do turno a partir das 18h00min e término às 24h30min. Despesas com alimentação, hospedagem, transporte e combustível correrá por conta da empresa contratada. </w:t>
                  </w:r>
                  <w:r w:rsidRPr="00622CCF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(Previsão de eventos a serem realizados: Aniversário do município 09, 10 e 11/10/2023). OBS. PODERÃO OCORRER MUDANÇAS NAS DATAS ESPECIFICADAS.</w:t>
                  </w:r>
                </w:p>
              </w:tc>
              <w:tc>
                <w:tcPr>
                  <w:tcW w:w="708" w:type="dxa"/>
                </w:tcPr>
                <w:p w:rsidR="002A69BB" w:rsidRPr="00622CCF" w:rsidRDefault="002A69BB" w:rsidP="009F0E7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22CCF">
                    <w:rPr>
                      <w:rFonts w:asciiTheme="minorHAnsi" w:hAnsiTheme="minorHAnsi" w:cstheme="minorHAnsi"/>
                      <w:sz w:val="14"/>
                      <w:szCs w:val="14"/>
                    </w:rPr>
                    <w:t>21,50</w:t>
                  </w:r>
                </w:p>
              </w:tc>
              <w:tc>
                <w:tcPr>
                  <w:tcW w:w="851" w:type="dxa"/>
                </w:tcPr>
                <w:p w:rsidR="002A69BB" w:rsidRPr="00622CCF" w:rsidRDefault="002A69BB" w:rsidP="009F0E7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22CCF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10.234,00</w:t>
                  </w:r>
                </w:p>
              </w:tc>
            </w:tr>
            <w:tr w:rsidR="002A69BB" w:rsidTr="009F0E78">
              <w:tc>
                <w:tcPr>
                  <w:tcW w:w="421" w:type="dxa"/>
                </w:tcPr>
                <w:p w:rsidR="002A69BB" w:rsidRPr="00622CCF" w:rsidRDefault="002A69BB" w:rsidP="009F0E7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622CCF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2A69BB" w:rsidRPr="00622CCF" w:rsidRDefault="002A69BB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22CCF">
                    <w:rPr>
                      <w:rFonts w:asciiTheme="minorHAnsi" w:hAnsiTheme="minorHAnsi" w:cstheme="minorHAnsi"/>
                      <w:sz w:val="14"/>
                      <w:szCs w:val="14"/>
                    </w:rPr>
                    <w:t>360</w:t>
                  </w:r>
                </w:p>
              </w:tc>
              <w:tc>
                <w:tcPr>
                  <w:tcW w:w="708" w:type="dxa"/>
                </w:tcPr>
                <w:p w:rsidR="002A69BB" w:rsidRPr="00622CCF" w:rsidRDefault="002A69BB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gramStart"/>
                  <w:r w:rsidRPr="00622CCF">
                    <w:rPr>
                      <w:rFonts w:asciiTheme="minorHAnsi" w:hAnsiTheme="minorHAnsi" w:cstheme="minorHAnsi"/>
                      <w:sz w:val="14"/>
                      <w:szCs w:val="14"/>
                    </w:rPr>
                    <w:t>horas</w:t>
                  </w:r>
                  <w:proofErr w:type="gramEnd"/>
                </w:p>
              </w:tc>
              <w:tc>
                <w:tcPr>
                  <w:tcW w:w="4962" w:type="dxa"/>
                </w:tcPr>
                <w:p w:rsidR="002A69BB" w:rsidRPr="00622CCF" w:rsidRDefault="002A69BB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22CCF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Equipe de 10 seguranças privada desarmada, uniformizados, com </w:t>
                  </w:r>
                  <w:proofErr w:type="spellStart"/>
                  <w:r w:rsidRPr="00622CCF">
                    <w:rPr>
                      <w:rFonts w:asciiTheme="minorHAnsi" w:hAnsiTheme="minorHAnsi" w:cstheme="minorHAnsi"/>
                      <w:sz w:val="14"/>
                      <w:szCs w:val="14"/>
                    </w:rPr>
                    <w:t>EPI’s</w:t>
                  </w:r>
                  <w:proofErr w:type="spellEnd"/>
                  <w:r w:rsidRPr="00622CCF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rádio de comunicação, sem revista individual, turnos de 12/12 horas. Despesas com alimentação, hospedagem, transporte e combustível correrá por conta da empresa contratada. </w:t>
                  </w:r>
                  <w:r w:rsidRPr="00622CCF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(Eventos esportivos a serem realizados:</w:t>
                  </w:r>
                  <w:proofErr w:type="gramStart"/>
                  <w:r w:rsidRPr="00622CCF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622CCF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JOJUP’S, PARANÁ BOM DE BOLA, JAP’S)</w:t>
                  </w:r>
                </w:p>
              </w:tc>
              <w:tc>
                <w:tcPr>
                  <w:tcW w:w="708" w:type="dxa"/>
                </w:tcPr>
                <w:p w:rsidR="002A69BB" w:rsidRPr="00622CCF" w:rsidRDefault="002A69BB" w:rsidP="009F0E7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22CCF">
                    <w:rPr>
                      <w:rFonts w:asciiTheme="minorHAnsi" w:hAnsiTheme="minorHAnsi" w:cstheme="minorHAnsi"/>
                      <w:sz w:val="14"/>
                      <w:szCs w:val="14"/>
                    </w:rPr>
                    <w:t>30,50</w:t>
                  </w:r>
                </w:p>
              </w:tc>
              <w:tc>
                <w:tcPr>
                  <w:tcW w:w="851" w:type="dxa"/>
                </w:tcPr>
                <w:p w:rsidR="002A69BB" w:rsidRPr="00622CCF" w:rsidRDefault="002A69BB" w:rsidP="009F0E78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22CCF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10.980,00</w:t>
                  </w:r>
                </w:p>
              </w:tc>
            </w:tr>
            <w:tr w:rsidR="002A69BB" w:rsidTr="00EF0028">
              <w:tc>
                <w:tcPr>
                  <w:tcW w:w="421" w:type="dxa"/>
                </w:tcPr>
                <w:p w:rsidR="002A69BB" w:rsidRPr="00622CCF" w:rsidRDefault="002A69BB" w:rsidP="009F0E7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2A69BB" w:rsidRPr="00622CCF" w:rsidRDefault="002A69BB" w:rsidP="009F0E78">
                  <w:pPr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2A69BB" w:rsidRPr="00622CCF" w:rsidRDefault="002A69BB" w:rsidP="009F0E78">
                  <w:pPr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962" w:type="dxa"/>
                  <w:vAlign w:val="center"/>
                </w:tcPr>
                <w:p w:rsidR="002A69BB" w:rsidRPr="00622CCF" w:rsidRDefault="002A69BB" w:rsidP="009F0E78">
                  <w:pPr>
                    <w:pStyle w:val="Default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</w:pPr>
                  <w:r w:rsidRPr="00622CCF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  <w:t>TOTAL</w:t>
                  </w:r>
                </w:p>
              </w:tc>
              <w:tc>
                <w:tcPr>
                  <w:tcW w:w="708" w:type="dxa"/>
                </w:tcPr>
                <w:p w:rsidR="002A69BB" w:rsidRPr="00622CCF" w:rsidRDefault="002A69BB" w:rsidP="009F0E7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</w:tcPr>
                <w:p w:rsidR="002A69BB" w:rsidRPr="00622CCF" w:rsidRDefault="002A69BB" w:rsidP="009F0E7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22CCF">
                    <w:rPr>
                      <w:rFonts w:asciiTheme="minorHAnsi" w:hAnsiTheme="minorHAnsi" w:cstheme="minorHAnsi"/>
                      <w:sz w:val="14"/>
                      <w:szCs w:val="14"/>
                    </w:rPr>
                    <w:t>29.341,00</w:t>
                  </w:r>
                </w:p>
              </w:tc>
            </w:tr>
          </w:tbl>
          <w:p w:rsidR="002A69BB" w:rsidRPr="00EA3272" w:rsidRDefault="002A69BB" w:rsidP="009F0E78">
            <w:pPr>
              <w:jc w:val="center"/>
            </w:pPr>
          </w:p>
        </w:tc>
      </w:tr>
    </w:tbl>
    <w:p w:rsidR="002A69BB" w:rsidRDefault="002A69BB" w:rsidP="002A69BB">
      <w:pPr>
        <w:rPr>
          <w:rFonts w:cstheme="minorHAnsi"/>
          <w:b/>
          <w:sz w:val="16"/>
          <w:szCs w:val="16"/>
        </w:rPr>
      </w:pPr>
    </w:p>
    <w:p w:rsidR="002A69BB" w:rsidRDefault="002A69BB" w:rsidP="002A69BB"/>
    <w:p w:rsidR="002A69BB" w:rsidRDefault="002A69BB" w:rsidP="002A69BB">
      <w:bookmarkStart w:id="0" w:name="_GoBack"/>
      <w:bookmarkEnd w:id="0"/>
    </w:p>
    <w:p w:rsidR="002A69BB" w:rsidRDefault="002A69BB" w:rsidP="002A69BB"/>
    <w:p w:rsidR="002A69BB" w:rsidRDefault="002A69BB" w:rsidP="002A69BB"/>
    <w:p w:rsidR="002A69BB" w:rsidRDefault="002A69BB" w:rsidP="002A69BB"/>
    <w:p w:rsidR="002A69BB" w:rsidRDefault="002A69BB" w:rsidP="002A69BB"/>
    <w:p w:rsidR="002A69BB" w:rsidRDefault="002A69BB" w:rsidP="002A69BB"/>
    <w:p w:rsidR="002A69BB" w:rsidRDefault="002A69BB" w:rsidP="002A69BB"/>
    <w:p w:rsidR="002A69BB" w:rsidRDefault="002A69BB" w:rsidP="002A69BB"/>
    <w:p w:rsidR="002A69BB" w:rsidRDefault="002A69BB" w:rsidP="002A69BB"/>
    <w:p w:rsidR="002A69BB" w:rsidRDefault="002A69BB" w:rsidP="002A69BB"/>
    <w:p w:rsidR="002A69BB" w:rsidRDefault="002A69BB" w:rsidP="002A69BB"/>
    <w:p w:rsidR="002A69BB" w:rsidRDefault="002A69BB" w:rsidP="002A69BB"/>
    <w:p w:rsidR="002A69BB" w:rsidRDefault="002A69BB" w:rsidP="002A69BB"/>
    <w:p w:rsidR="002A69BB" w:rsidRDefault="002A69BB" w:rsidP="002A69BB"/>
    <w:p w:rsidR="00517CCC" w:rsidRDefault="00517CCC"/>
    <w:sectPr w:rsidR="00517CCC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D6"/>
    <w:rsid w:val="002A69BB"/>
    <w:rsid w:val="00517CCC"/>
    <w:rsid w:val="00622CCF"/>
    <w:rsid w:val="00A7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B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6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2A69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A69BB"/>
    <w:rPr>
      <w:rFonts w:ascii="Calibri" w:eastAsia="Calibri" w:hAnsi="Calibri" w:cs="Times New Roman"/>
    </w:rPr>
  </w:style>
  <w:style w:type="paragraph" w:customStyle="1" w:styleId="Default">
    <w:name w:val="Default"/>
    <w:rsid w:val="002A69BB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B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6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2A69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A69BB"/>
    <w:rPr>
      <w:rFonts w:ascii="Calibri" w:eastAsia="Calibri" w:hAnsi="Calibri" w:cs="Times New Roman"/>
    </w:rPr>
  </w:style>
  <w:style w:type="paragraph" w:customStyle="1" w:styleId="Default">
    <w:name w:val="Default"/>
    <w:rsid w:val="002A69BB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2023-02-28T18:04:00Z</dcterms:created>
  <dcterms:modified xsi:type="dcterms:W3CDTF">2023-02-28T18:12:00Z</dcterms:modified>
</cp:coreProperties>
</file>