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C0" w:rsidRPr="00D37C27" w:rsidRDefault="00F770C0" w:rsidP="00F770C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70C0" w:rsidRPr="00D37C27" w:rsidRDefault="00F770C0" w:rsidP="00F770C0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770C0" w:rsidRPr="00186688" w:rsidTr="002A6813">
        <w:trPr>
          <w:trHeight w:val="3018"/>
        </w:trPr>
        <w:tc>
          <w:tcPr>
            <w:tcW w:w="6487" w:type="dxa"/>
            <w:shd w:val="clear" w:color="auto" w:fill="auto"/>
          </w:tcPr>
          <w:p w:rsidR="00F770C0" w:rsidRPr="00F770C0" w:rsidRDefault="00F770C0" w:rsidP="00F770C0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F770C0" w:rsidRPr="00F770C0" w:rsidRDefault="00F770C0" w:rsidP="00F770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70C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PREGÃO ELETRÔNICO Nº. 055/2025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770C0">
              <w:rPr>
                <w:rFonts w:ascii="Arial" w:hAnsi="Arial" w:cs="Arial"/>
                <w:sz w:val="16"/>
                <w:szCs w:val="16"/>
              </w:rPr>
              <w:t>PROCESSO ADMINISTRATIVO N.º 196/2025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770C0">
              <w:rPr>
                <w:rFonts w:ascii="Arial" w:hAnsi="Arial" w:cs="Arial"/>
                <w:sz w:val="16"/>
                <w:szCs w:val="16"/>
              </w:rPr>
              <w:t>EXCLUSIVO PARA MPE.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na prestação de serviços de canto e coral para desenvolvimento de oficinas musicais com o público do Programa Melhor Idade com recursos provenientes do Programa Cuida Mais Paraná</w:t>
            </w:r>
            <w:r w:rsidRPr="00F770C0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F770C0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</w:p>
          <w:p w:rsidR="00F770C0" w:rsidRPr="008C3D68" w:rsidRDefault="00F770C0" w:rsidP="00F770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70C0">
              <w:rPr>
                <w:rFonts w:ascii="Arial" w:hAnsi="Arial" w:cs="Arial"/>
                <w:sz w:val="16"/>
                <w:szCs w:val="16"/>
              </w:rPr>
              <w:t>A realização do Pregão Eletrônico será no dia 11/08/2025 com recebimento</w:t>
            </w:r>
            <w:r w:rsidRPr="00F770C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das</w:t>
            </w:r>
            <w:r w:rsidRPr="00F770C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propostas</w:t>
            </w:r>
            <w:r w:rsidRPr="00F770C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até</w:t>
            </w:r>
            <w:r w:rsidRPr="00F770C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as</w:t>
            </w:r>
            <w:r w:rsidRPr="00F770C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F770C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da</w:t>
            </w:r>
            <w:r w:rsidRPr="00F770C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sessão</w:t>
            </w:r>
            <w:r w:rsidRPr="00F770C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de</w:t>
            </w:r>
            <w:r w:rsidRPr="00F770C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disputa</w:t>
            </w:r>
            <w:r w:rsidRPr="00F770C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de</w:t>
            </w:r>
            <w:r w:rsidRPr="00F770C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R$ 13.851,84 (treze mil oitocentos e cinquenta e </w:t>
            </w:r>
            <w:proofErr w:type="gramStart"/>
            <w:r w:rsidRPr="00F770C0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F770C0">
              <w:rPr>
                <w:rFonts w:ascii="Arial" w:hAnsi="Arial" w:cs="Arial"/>
                <w:sz w:val="16"/>
                <w:szCs w:val="16"/>
              </w:rPr>
              <w:t xml:space="preserve"> e oitenta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770C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770C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770C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770C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770C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770C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70C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70C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770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70C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770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770C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770C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770C0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F770C0" w:rsidRPr="00186688" w:rsidRDefault="00F770C0" w:rsidP="00F770C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Pr="00727493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F770C0" w:rsidRDefault="00F770C0" w:rsidP="00F770C0"/>
    <w:p w:rsidR="00926510" w:rsidRDefault="00926510"/>
    <w:sectPr w:rsidR="0092651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770C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770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770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E-ma</w:t>
    </w:r>
    <w:r w:rsidRPr="00A7116E">
      <w:rPr>
        <w:rFonts w:ascii="Arial Rounded MT Bold" w:hAnsi="Arial Rounded MT Bold" w:cstheme="minorHAnsi"/>
        <w:sz w:val="14"/>
        <w:szCs w:val="14"/>
      </w:rPr>
      <w:t xml:space="preserve">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770C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BCB822C" wp14:editId="394D8F3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F770C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770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05"/>
    <w:rsid w:val="007A7005"/>
    <w:rsid w:val="00926510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770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77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70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70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70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70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7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770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77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70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70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70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70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7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2025-07-29T12:13:00Z</dcterms:created>
  <dcterms:modified xsi:type="dcterms:W3CDTF">2025-07-29T12:15:00Z</dcterms:modified>
</cp:coreProperties>
</file>