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A71545" w:rsidTr="00743AE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Default="00A71545" w:rsidP="00743AE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A71545" w:rsidRDefault="00A71545" w:rsidP="00743AE2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SEX</w:t>
            </w:r>
            <w:r>
              <w:rPr>
                <w:rFonts w:cstheme="minorHAnsi"/>
                <w:sz w:val="16"/>
                <w:szCs w:val="16"/>
              </w:rPr>
              <w:t>TO ADITIVO DE REAJUSTE DA ATA REGISTRO DE PREÇOS 073/2023.</w:t>
            </w:r>
          </w:p>
          <w:p w:rsidR="00A71545" w:rsidRDefault="00A71545" w:rsidP="00743AE2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PROCESSO LICITATÓRIO PREGÃO ELETRÔNICO Nº. 014/2023. </w:t>
            </w:r>
          </w:p>
          <w:p w:rsidR="00A71545" w:rsidRPr="009800DB" w:rsidRDefault="00A71545" w:rsidP="00A7154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asfáltica, concreto para meio fio, pedras e tubos de concreto conforme solicitação da Secretaria de Obras. Valor Item 02 R$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3.442,69</w:t>
            </w: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13/12</w:t>
            </w: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>/2023, ANTONIO CARLOS GASPAR CPF: 163.230.339-68 e DARTAGNAN CALIXTO FRAIZ, CPF/MF n.º 052.206.749-27.</w:t>
            </w:r>
          </w:p>
        </w:tc>
      </w:tr>
    </w:tbl>
    <w:p w:rsidR="00A71545" w:rsidRDefault="00A71545" w:rsidP="00A71545"/>
    <w:p w:rsidR="00A71545" w:rsidRDefault="00A71545" w:rsidP="00A71545"/>
    <w:p w:rsidR="00A71545" w:rsidRDefault="00A71545" w:rsidP="00A71545"/>
    <w:p w:rsidR="00A71545" w:rsidRDefault="00A71545" w:rsidP="00A71545">
      <w:bookmarkStart w:id="0" w:name="_GoBack"/>
      <w:bookmarkEnd w:id="0"/>
    </w:p>
    <w:p w:rsidR="00A71545" w:rsidRDefault="00A71545" w:rsidP="00A71545"/>
    <w:p w:rsidR="00A71545" w:rsidRDefault="00A71545" w:rsidP="00A71545"/>
    <w:p w:rsidR="00A71545" w:rsidRDefault="00A71545" w:rsidP="00A71545"/>
    <w:p w:rsidR="00A71545" w:rsidRDefault="00A71545" w:rsidP="00A71545"/>
    <w:p w:rsidR="00DF7851" w:rsidRDefault="00DF7851"/>
    <w:sectPr w:rsidR="00DF7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48"/>
    <w:rsid w:val="00952348"/>
    <w:rsid w:val="00A71545"/>
    <w:rsid w:val="00D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7154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7154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71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7154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7154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71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2023-12-13T17:10:00Z</dcterms:created>
  <dcterms:modified xsi:type="dcterms:W3CDTF">2023-12-13T17:10:00Z</dcterms:modified>
</cp:coreProperties>
</file>