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8B0" w:rsidRPr="00D37C27" w:rsidRDefault="00EB68B0" w:rsidP="00EB68B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B68B0" w:rsidRPr="00D37C27" w:rsidRDefault="00EB68B0" w:rsidP="00EB68B0">
      <w:pPr>
        <w:pStyle w:val="SemEspaamento"/>
        <w:tabs>
          <w:tab w:val="left" w:pos="3107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EB68B0" w:rsidRPr="00186688" w:rsidTr="00E100B4">
        <w:trPr>
          <w:trHeight w:val="3018"/>
        </w:trPr>
        <w:tc>
          <w:tcPr>
            <w:tcW w:w="6487" w:type="dxa"/>
            <w:shd w:val="clear" w:color="auto" w:fill="auto"/>
          </w:tcPr>
          <w:p w:rsidR="00EB68B0" w:rsidRPr="00F770C0" w:rsidRDefault="00EB68B0" w:rsidP="00E100B4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70C0">
              <w:rPr>
                <w:rFonts w:ascii="Arial" w:hAnsi="Arial" w:cs="Arial"/>
                <w:b/>
                <w:sz w:val="16"/>
                <w:szCs w:val="16"/>
              </w:rPr>
              <w:t>PREFEITURA MUNICIPAL DE RIBEIRÃO DO PINHAL.</w:t>
            </w:r>
          </w:p>
          <w:p w:rsidR="00EB68B0" w:rsidRPr="008C3D68" w:rsidRDefault="00EB68B0" w:rsidP="00EB68B0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B68B0">
              <w:rPr>
                <w:rFonts w:ascii="Arial" w:hAnsi="Arial" w:cs="Arial"/>
                <w:sz w:val="16"/>
                <w:szCs w:val="16"/>
              </w:rPr>
              <w:t>AVISO DE LICITAÇÃO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EB68B0">
              <w:rPr>
                <w:rFonts w:ascii="Arial" w:hAnsi="Arial" w:cs="Arial"/>
                <w:sz w:val="16"/>
                <w:szCs w:val="16"/>
              </w:rPr>
              <w:t>PREGÃO ELETRÔNICO SRP Nº. 057/2025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EB68B0">
              <w:rPr>
                <w:rFonts w:ascii="Arial" w:hAnsi="Arial" w:cs="Arial"/>
                <w:sz w:val="16"/>
                <w:szCs w:val="16"/>
              </w:rPr>
              <w:t>PROCESSO ADMINISTRATIVO N.º 200/2025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EB68B0">
              <w:rPr>
                <w:rFonts w:ascii="Arial" w:hAnsi="Arial" w:cs="Arial"/>
                <w:sz w:val="16"/>
                <w:szCs w:val="16"/>
              </w:rPr>
              <w:t xml:space="preserve">Encontra-se aberto na PREFEITURA MUNICIPAL DE RIBEIRÃO DO PINHAL – ESTADO DO PARANÁ, processo licitatório na modalidade Pregão Eletrônico, do tipo menor preço global por item, cujo objeto é o registro de preços </w:t>
            </w:r>
            <w:r w:rsidRPr="00EB68B0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 xml:space="preserve">para </w:t>
            </w:r>
            <w:r w:rsidRPr="00EB68B0">
              <w:rPr>
                <w:rFonts w:ascii="Arial" w:hAnsi="Arial" w:cs="Arial"/>
                <w:sz w:val="16"/>
                <w:szCs w:val="16"/>
              </w:rPr>
              <w:t>contratação de serviços de arbitragem em eventos esportivos promovidos pelo município nas modalidades de xadrez, futsal, futebol de campo, voleibol e handebol</w:t>
            </w:r>
            <w:r w:rsidRPr="00EB68B0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>,</w:t>
            </w:r>
            <w:r w:rsidRPr="00EB68B0">
              <w:rPr>
                <w:rFonts w:ascii="Arial" w:hAnsi="Arial" w:cs="Arial"/>
                <w:sz w:val="16"/>
                <w:szCs w:val="16"/>
              </w:rPr>
              <w:t xml:space="preserve"> de acordo com as condições, quantidades e exigências estabelecidas neste edital e seus anexos.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8B0">
              <w:rPr>
                <w:rFonts w:ascii="Arial" w:hAnsi="Arial" w:cs="Arial"/>
                <w:sz w:val="16"/>
                <w:szCs w:val="16"/>
              </w:rPr>
              <w:t>A realização do Pregão Eletrônico será no dia 15/08/2025 com recebimento</w:t>
            </w:r>
            <w:r w:rsidRPr="00EB68B0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EB68B0">
              <w:rPr>
                <w:rFonts w:ascii="Arial" w:hAnsi="Arial" w:cs="Arial"/>
                <w:sz w:val="16"/>
                <w:szCs w:val="16"/>
              </w:rPr>
              <w:t>das</w:t>
            </w:r>
            <w:r w:rsidRPr="00EB68B0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EB68B0">
              <w:rPr>
                <w:rFonts w:ascii="Arial" w:hAnsi="Arial" w:cs="Arial"/>
                <w:sz w:val="16"/>
                <w:szCs w:val="16"/>
              </w:rPr>
              <w:t>propostas</w:t>
            </w:r>
            <w:r w:rsidRPr="00EB68B0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EB68B0">
              <w:rPr>
                <w:rFonts w:ascii="Arial" w:hAnsi="Arial" w:cs="Arial"/>
                <w:sz w:val="16"/>
                <w:szCs w:val="16"/>
              </w:rPr>
              <w:t>até</w:t>
            </w:r>
            <w:r w:rsidRPr="00EB68B0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="009117FB" w:rsidRPr="00EB68B0">
              <w:rPr>
                <w:rFonts w:ascii="Arial" w:hAnsi="Arial" w:cs="Arial"/>
                <w:sz w:val="16"/>
                <w:szCs w:val="16"/>
              </w:rPr>
              <w:t>às</w:t>
            </w:r>
            <w:r w:rsidRPr="00EB68B0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EB68B0">
              <w:rPr>
                <w:rFonts w:ascii="Arial" w:hAnsi="Arial" w:cs="Arial"/>
                <w:sz w:val="16"/>
                <w:szCs w:val="16"/>
              </w:rPr>
              <w:t>13h30min, abertura das propostas das 13h31min às 13h59min e início</w:t>
            </w:r>
            <w:r w:rsidRPr="00EB68B0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EB68B0">
              <w:rPr>
                <w:rFonts w:ascii="Arial" w:hAnsi="Arial" w:cs="Arial"/>
                <w:sz w:val="16"/>
                <w:szCs w:val="16"/>
              </w:rPr>
              <w:t>da</w:t>
            </w:r>
            <w:r w:rsidRPr="00EB68B0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EB68B0">
              <w:rPr>
                <w:rFonts w:ascii="Arial" w:hAnsi="Arial" w:cs="Arial"/>
                <w:sz w:val="16"/>
                <w:szCs w:val="16"/>
              </w:rPr>
              <w:t>sessão</w:t>
            </w:r>
            <w:r w:rsidRPr="00EB68B0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EB68B0">
              <w:rPr>
                <w:rFonts w:ascii="Arial" w:hAnsi="Arial" w:cs="Arial"/>
                <w:sz w:val="16"/>
                <w:szCs w:val="16"/>
              </w:rPr>
              <w:t>de</w:t>
            </w:r>
            <w:r w:rsidRPr="00EB68B0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EB68B0">
              <w:rPr>
                <w:rFonts w:ascii="Arial" w:hAnsi="Arial" w:cs="Arial"/>
                <w:sz w:val="16"/>
                <w:szCs w:val="16"/>
              </w:rPr>
              <w:t>disputa</w:t>
            </w:r>
            <w:r w:rsidRPr="00EB68B0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EB68B0">
              <w:rPr>
                <w:rFonts w:ascii="Arial" w:hAnsi="Arial" w:cs="Arial"/>
                <w:sz w:val="16"/>
                <w:szCs w:val="16"/>
              </w:rPr>
              <w:t>de</w:t>
            </w:r>
            <w:r w:rsidRPr="00EB68B0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EB68B0">
              <w:rPr>
                <w:rFonts w:ascii="Arial" w:hAnsi="Arial" w:cs="Arial"/>
                <w:sz w:val="16"/>
                <w:szCs w:val="16"/>
              </w:rPr>
              <w:t>preços 14h00min.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8B0">
              <w:rPr>
                <w:rFonts w:ascii="Arial" w:hAnsi="Arial" w:cs="Arial"/>
                <w:sz w:val="16"/>
                <w:szCs w:val="16"/>
              </w:rPr>
              <w:t xml:space="preserve">O valor total estimado para tal contratação será de R$ </w:t>
            </w:r>
            <w:r w:rsidRPr="00EB68B0">
              <w:rPr>
                <w:rFonts w:ascii="Arial" w:hAnsi="Arial" w:cs="Arial"/>
                <w:color w:val="000000"/>
                <w:sz w:val="16"/>
                <w:szCs w:val="16"/>
              </w:rPr>
              <w:t>104.112,59</w:t>
            </w:r>
            <w:r w:rsidRPr="00EB68B0">
              <w:rPr>
                <w:rFonts w:ascii="Arial" w:hAnsi="Arial" w:cs="Arial"/>
                <w:sz w:val="16"/>
                <w:szCs w:val="16"/>
              </w:rPr>
              <w:t xml:space="preserve"> (oitocentos e quatro mil cento e doze reais e cinquenta e nove centavos).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8B0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EB68B0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EB68B0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6" w:history="1">
              <w:r w:rsidRPr="00EB68B0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EB68B0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7" w:history="1">
              <w:r w:rsidRPr="00EB68B0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r w:rsidRPr="00EB68B0">
              <w:rPr>
                <w:rFonts w:ascii="Arial" w:hAnsi="Arial" w:cs="Arial"/>
                <w:sz w:val="16"/>
                <w:szCs w:val="16"/>
              </w:rPr>
              <w:t xml:space="preserve"> ou através dos Telefones (43) 35518301 / 35518320.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8B0">
              <w:rPr>
                <w:rFonts w:ascii="Arial" w:hAnsi="Arial" w:cs="Arial"/>
                <w:sz w:val="16"/>
                <w:szCs w:val="16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29 de julho de 2025.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B68B0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EB68B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B68B0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EB68B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B68B0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EB68B0">
              <w:rPr>
                <w:rFonts w:ascii="Arial" w:hAnsi="Arial" w:cs="Arial"/>
                <w:sz w:val="16"/>
                <w:szCs w:val="16"/>
              </w:rPr>
              <w:t xml:space="preserve"> Junior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EB68B0">
              <w:rPr>
                <w:rFonts w:ascii="Arial" w:hAnsi="Arial" w:cs="Arial"/>
                <w:sz w:val="16"/>
                <w:szCs w:val="16"/>
              </w:rPr>
              <w:t>Pregoeiro Municipal.</w:t>
            </w:r>
          </w:p>
        </w:tc>
      </w:tr>
    </w:tbl>
    <w:p w:rsidR="00EB68B0" w:rsidRPr="00186688" w:rsidRDefault="00EB68B0" w:rsidP="00EB68B0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p w:rsidR="00EB68B0" w:rsidRDefault="00EB68B0" w:rsidP="00EB68B0"/>
    <w:p w:rsidR="00EB68B0" w:rsidRDefault="00EB68B0" w:rsidP="00EB68B0"/>
    <w:p w:rsidR="00EB68B0" w:rsidRDefault="00EB68B0" w:rsidP="00EB68B0"/>
    <w:p w:rsidR="00EB68B0" w:rsidRDefault="00EB68B0" w:rsidP="00EB68B0">
      <w:bookmarkStart w:id="0" w:name="_GoBack"/>
      <w:bookmarkEnd w:id="0"/>
    </w:p>
    <w:p w:rsidR="00EB68B0" w:rsidRDefault="00EB68B0" w:rsidP="00EB68B0"/>
    <w:p w:rsidR="00EB68B0" w:rsidRDefault="00EB68B0" w:rsidP="00EB68B0"/>
    <w:p w:rsidR="00EB68B0" w:rsidRDefault="00EB68B0" w:rsidP="00EB68B0"/>
    <w:p w:rsidR="00EB68B0" w:rsidRDefault="00EB68B0" w:rsidP="00EB68B0"/>
    <w:p w:rsidR="00EB68B0" w:rsidRDefault="00EB68B0" w:rsidP="00EB68B0"/>
    <w:p w:rsidR="00EB68B0" w:rsidRDefault="00EB68B0" w:rsidP="00EB68B0"/>
    <w:p w:rsidR="00EB68B0" w:rsidRDefault="00EB68B0" w:rsidP="00EB68B0"/>
    <w:p w:rsidR="00EB68B0" w:rsidRDefault="00EB68B0" w:rsidP="00EB68B0"/>
    <w:p w:rsidR="00EB68B0" w:rsidRDefault="00EB68B0" w:rsidP="00EB68B0"/>
    <w:p w:rsidR="00EB68B0" w:rsidRDefault="00EB68B0" w:rsidP="00EB68B0"/>
    <w:p w:rsidR="00EB68B0" w:rsidRDefault="00EB68B0" w:rsidP="00EB68B0"/>
    <w:p w:rsidR="00EB68B0" w:rsidRDefault="00EB68B0" w:rsidP="00EB68B0"/>
    <w:p w:rsidR="00EB68B0" w:rsidRDefault="00EB68B0" w:rsidP="00EB68B0"/>
    <w:p w:rsidR="00EB68B0" w:rsidRDefault="00EB68B0" w:rsidP="00EB68B0"/>
    <w:p w:rsidR="00EB68B0" w:rsidRDefault="00EB68B0" w:rsidP="00EB68B0"/>
    <w:p w:rsidR="00EB68B0" w:rsidRDefault="00EB68B0" w:rsidP="00EB68B0"/>
    <w:p w:rsidR="00EB68B0" w:rsidRDefault="00EB68B0" w:rsidP="00EB68B0"/>
    <w:p w:rsidR="00EB68B0" w:rsidRDefault="00EB68B0" w:rsidP="00EB68B0"/>
    <w:p w:rsidR="00EB68B0" w:rsidRDefault="00EB68B0" w:rsidP="00EB68B0"/>
    <w:p w:rsidR="00EB68B0" w:rsidRDefault="00EB68B0" w:rsidP="00EB68B0"/>
    <w:p w:rsidR="00EB68B0" w:rsidRDefault="00EB68B0" w:rsidP="00EB68B0"/>
    <w:p w:rsidR="00EB68B0" w:rsidRDefault="00EB68B0" w:rsidP="00EB68B0"/>
    <w:p w:rsidR="00EB68B0" w:rsidRDefault="00EB68B0" w:rsidP="00EB68B0"/>
    <w:p w:rsidR="00EB68B0" w:rsidRDefault="00EB68B0" w:rsidP="00EB68B0"/>
    <w:p w:rsidR="00EB68B0" w:rsidRDefault="00EB68B0" w:rsidP="00EB68B0"/>
    <w:p w:rsidR="00EB68B0" w:rsidRDefault="00EB68B0" w:rsidP="00EB68B0"/>
    <w:p w:rsidR="00EB68B0" w:rsidRPr="00727493" w:rsidRDefault="00EB68B0" w:rsidP="00EB68B0"/>
    <w:p w:rsidR="00EB68B0" w:rsidRDefault="00EB68B0" w:rsidP="00EB68B0"/>
    <w:p w:rsidR="00EB68B0" w:rsidRDefault="00EB68B0" w:rsidP="00EB68B0"/>
    <w:p w:rsidR="00EB68B0" w:rsidRDefault="00EB68B0" w:rsidP="00EB68B0"/>
    <w:p w:rsidR="00EB68B0" w:rsidRDefault="00EB68B0" w:rsidP="00EB68B0"/>
    <w:p w:rsidR="00EB68B0" w:rsidRDefault="00EB68B0" w:rsidP="00EB68B0"/>
    <w:p w:rsidR="00EB68B0" w:rsidRDefault="00EB68B0" w:rsidP="00EB68B0"/>
    <w:p w:rsidR="00EB68B0" w:rsidRDefault="00EB68B0" w:rsidP="00EB68B0"/>
    <w:p w:rsidR="00EB68B0" w:rsidRDefault="00EB68B0" w:rsidP="00EB68B0"/>
    <w:p w:rsidR="00EB68B0" w:rsidRDefault="00EB68B0" w:rsidP="00EB68B0"/>
    <w:p w:rsidR="00EB68B0" w:rsidRDefault="00EB68B0" w:rsidP="00EB68B0"/>
    <w:p w:rsidR="00EB68B0" w:rsidRDefault="00EB68B0" w:rsidP="00EB68B0"/>
    <w:p w:rsidR="00343E38" w:rsidRDefault="00343E38"/>
    <w:sectPr w:rsidR="00343E38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9117FB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9117FB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9117FB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9117FB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279A10D2" wp14:editId="5C840E58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 xml:space="preserve">PREFEITURA MUNICIPAL DE </w:t>
    </w:r>
    <w:r w:rsidRPr="00A7116E">
      <w:rPr>
        <w:rFonts w:ascii="Arial Rounded MT Bold" w:hAnsi="Arial Rounded MT Bold"/>
        <w:sz w:val="32"/>
      </w:rPr>
      <w:t>RIBEIRÃO DO PINHAL</w:t>
    </w:r>
  </w:p>
  <w:p w:rsidR="001E5387" w:rsidRPr="00A7116E" w:rsidRDefault="009117FB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9117FB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9C6"/>
    <w:rsid w:val="002669C6"/>
    <w:rsid w:val="00343E38"/>
    <w:rsid w:val="009117FB"/>
    <w:rsid w:val="00EB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8B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B68B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EB68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EB68B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EB68B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EB68B0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EB6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B68B0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EB6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8B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B68B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EB68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EB68B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EB68B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EB68B0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EB6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B68B0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EB6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295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2025-07-30T11:41:00Z</dcterms:created>
  <dcterms:modified xsi:type="dcterms:W3CDTF">2025-07-30T11:45:00Z</dcterms:modified>
</cp:coreProperties>
</file>