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C" w:rsidRPr="005A0E2B" w:rsidRDefault="00007C2C" w:rsidP="00007C2C">
      <w:pPr>
        <w:pStyle w:val="SemEspaamento"/>
        <w:jc w:val="center"/>
        <w:rPr>
          <w:rFonts w:ascii="Arial" w:hAnsi="Arial" w:cs="Arial"/>
          <w:b/>
          <w:sz w:val="20"/>
          <w:szCs w:val="20"/>
          <w:u w:val="single"/>
        </w:rPr>
      </w:pPr>
    </w:p>
    <w:p w:rsidR="00007C2C" w:rsidRPr="00334069" w:rsidRDefault="006B3CBB" w:rsidP="00007C2C">
      <w:pPr>
        <w:pStyle w:val="SemEspaamento"/>
        <w:jc w:val="center"/>
        <w:rPr>
          <w:rFonts w:ascii="Arial" w:hAnsi="Arial" w:cs="Arial"/>
          <w:b/>
          <w:sz w:val="20"/>
          <w:szCs w:val="20"/>
          <w:u w:val="single"/>
        </w:rPr>
      </w:pPr>
      <w:r>
        <w:rPr>
          <w:rFonts w:ascii="Arial" w:hAnsi="Arial" w:cs="Arial"/>
          <w:b/>
          <w:sz w:val="20"/>
          <w:szCs w:val="20"/>
          <w:u w:val="single"/>
        </w:rPr>
        <w:t xml:space="preserve">ERRATA - </w:t>
      </w:r>
      <w:proofErr w:type="gramStart"/>
      <w:r w:rsidR="00007C2C" w:rsidRPr="00334069">
        <w:rPr>
          <w:rFonts w:ascii="Arial" w:hAnsi="Arial" w:cs="Arial"/>
          <w:b/>
          <w:sz w:val="20"/>
          <w:szCs w:val="20"/>
          <w:u w:val="single"/>
        </w:rPr>
        <w:t>AVISO</w:t>
      </w:r>
      <w:proofErr w:type="gramEnd"/>
      <w:r w:rsidR="00007C2C" w:rsidRPr="00334069">
        <w:rPr>
          <w:rFonts w:ascii="Arial" w:hAnsi="Arial" w:cs="Arial"/>
          <w:b/>
          <w:sz w:val="20"/>
          <w:szCs w:val="20"/>
          <w:u w:val="single"/>
        </w:rPr>
        <w:t xml:space="preserve"> DE LICITAÇÃO</w:t>
      </w:r>
    </w:p>
    <w:p w:rsidR="00007C2C" w:rsidRPr="00334069" w:rsidRDefault="00007C2C" w:rsidP="00007C2C">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015/2024</w:t>
      </w:r>
    </w:p>
    <w:p w:rsidR="00007C2C" w:rsidRDefault="00007C2C" w:rsidP="00007C2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w:t>
      </w:r>
      <w:r w:rsidRPr="00AE55D2">
        <w:rPr>
          <w:rFonts w:ascii="Arial" w:hAnsi="Arial" w:cs="Arial"/>
          <w:b/>
          <w:sz w:val="20"/>
          <w:szCs w:val="20"/>
          <w:u w:val="single"/>
        </w:rPr>
        <w:t>º 0</w:t>
      </w:r>
      <w:r>
        <w:rPr>
          <w:rFonts w:ascii="Arial" w:hAnsi="Arial" w:cs="Arial"/>
          <w:b/>
          <w:sz w:val="20"/>
          <w:szCs w:val="20"/>
          <w:u w:val="single"/>
        </w:rPr>
        <w:t>53</w:t>
      </w:r>
      <w:r w:rsidRPr="00AE55D2">
        <w:rPr>
          <w:rFonts w:ascii="Arial" w:hAnsi="Arial" w:cs="Arial"/>
          <w:b/>
          <w:sz w:val="20"/>
          <w:szCs w:val="20"/>
          <w:u w:val="single"/>
        </w:rPr>
        <w:t>/2024</w:t>
      </w:r>
    </w:p>
    <w:p w:rsidR="00007C2C" w:rsidRPr="00334069" w:rsidRDefault="00007C2C" w:rsidP="00007C2C">
      <w:pPr>
        <w:pStyle w:val="SemEspaamento"/>
        <w:jc w:val="center"/>
        <w:rPr>
          <w:rFonts w:ascii="Arial" w:hAnsi="Arial" w:cs="Arial"/>
          <w:b/>
          <w:sz w:val="20"/>
          <w:szCs w:val="20"/>
          <w:u w:val="single"/>
        </w:rPr>
      </w:pPr>
    </w:p>
    <w:p w:rsidR="00007C2C" w:rsidRPr="00334069" w:rsidRDefault="00007C2C" w:rsidP="00007C2C">
      <w:pPr>
        <w:pStyle w:val="SemEspaamento"/>
        <w:jc w:val="center"/>
        <w:rPr>
          <w:rFonts w:ascii="Arial" w:hAnsi="Arial" w:cs="Arial"/>
          <w:b/>
          <w:sz w:val="20"/>
          <w:szCs w:val="20"/>
          <w:u w:val="single"/>
        </w:rPr>
      </w:pPr>
    </w:p>
    <w:p w:rsidR="006B3CBB" w:rsidRPr="00007C2C" w:rsidRDefault="006B3CBB" w:rsidP="006B3CBB">
      <w:pPr>
        <w:pStyle w:val="SemEspaamento"/>
        <w:jc w:val="both"/>
        <w:rPr>
          <w:rFonts w:ascii="Arial" w:hAnsi="Arial" w:cs="Arial"/>
          <w:sz w:val="20"/>
          <w:szCs w:val="20"/>
        </w:rPr>
      </w:pPr>
      <w:r>
        <w:rPr>
          <w:rFonts w:ascii="Arial" w:hAnsi="Arial" w:cs="Arial"/>
          <w:sz w:val="20"/>
          <w:szCs w:val="20"/>
        </w:rPr>
        <w:t xml:space="preserve">Tendo em vista correções nas unidades de medidas de alguns itens, o </w:t>
      </w:r>
      <w:r w:rsidR="00007C2C" w:rsidRPr="00007C2C">
        <w:rPr>
          <w:rFonts w:ascii="Arial" w:hAnsi="Arial" w:cs="Arial"/>
          <w:sz w:val="20"/>
          <w:szCs w:val="20"/>
        </w:rPr>
        <w:t xml:space="preserve">processo licitatório na modalidade Pregão Eletrônico, do tipo menor preço global </w:t>
      </w:r>
      <w:r w:rsidR="00007C2C" w:rsidRPr="00007C2C">
        <w:rPr>
          <w:rFonts w:ascii="Arial" w:hAnsi="Arial" w:cs="Arial"/>
          <w:b/>
          <w:sz w:val="20"/>
          <w:szCs w:val="20"/>
        </w:rPr>
        <w:t>por item</w:t>
      </w:r>
      <w:r w:rsidR="00007C2C" w:rsidRPr="00007C2C">
        <w:rPr>
          <w:rFonts w:ascii="Arial" w:hAnsi="Arial" w:cs="Arial"/>
          <w:sz w:val="20"/>
          <w:szCs w:val="20"/>
        </w:rPr>
        <w:t>, cujo objeto é o registro de preços para</w:t>
      </w:r>
      <w:r w:rsidR="00007C2C" w:rsidRPr="00007C2C">
        <w:rPr>
          <w:rFonts w:ascii="Arial" w:hAnsi="Arial" w:cs="Arial"/>
          <w:color w:val="000000"/>
          <w:sz w:val="20"/>
          <w:szCs w:val="20"/>
        </w:rPr>
        <w:t xml:space="preserve"> aquisição de emulsão asfáltica, manilhas, pedras e concreto</w:t>
      </w:r>
      <w:r w:rsidR="00007C2C" w:rsidRPr="00007C2C">
        <w:rPr>
          <w:rStyle w:val="SemEspaamentoChar"/>
          <w:rFonts w:ascii="Arial" w:eastAsiaTheme="minorEastAsia" w:hAnsi="Arial" w:cs="Arial"/>
          <w:sz w:val="20"/>
          <w:szCs w:val="20"/>
        </w:rPr>
        <w:t>,</w:t>
      </w:r>
      <w:r w:rsidR="00007C2C" w:rsidRPr="00007C2C">
        <w:rPr>
          <w:rFonts w:ascii="Arial" w:hAnsi="Arial" w:cs="Arial"/>
          <w:sz w:val="20"/>
          <w:szCs w:val="20"/>
        </w:rPr>
        <w:t xml:space="preserve"> </w:t>
      </w:r>
      <w:r w:rsidRPr="00007C2C">
        <w:rPr>
          <w:rFonts w:ascii="Arial" w:hAnsi="Arial" w:cs="Arial"/>
          <w:sz w:val="20"/>
          <w:szCs w:val="20"/>
        </w:rPr>
        <w:t xml:space="preserve">será </w:t>
      </w:r>
      <w:r>
        <w:rPr>
          <w:rFonts w:ascii="Arial" w:hAnsi="Arial" w:cs="Arial"/>
          <w:sz w:val="20"/>
          <w:szCs w:val="20"/>
        </w:rPr>
        <w:t xml:space="preserve">realizado </w:t>
      </w:r>
      <w:r w:rsidRPr="00007C2C">
        <w:rPr>
          <w:rFonts w:ascii="Arial" w:hAnsi="Arial" w:cs="Arial"/>
          <w:sz w:val="20"/>
          <w:szCs w:val="20"/>
        </w:rPr>
        <w:t xml:space="preserve">no dia </w:t>
      </w:r>
      <w:r>
        <w:rPr>
          <w:rFonts w:ascii="Arial" w:hAnsi="Arial" w:cs="Arial"/>
          <w:b/>
          <w:sz w:val="20"/>
          <w:szCs w:val="20"/>
        </w:rPr>
        <w:t>05/03</w:t>
      </w:r>
      <w:r w:rsidRPr="00007C2C">
        <w:rPr>
          <w:rFonts w:ascii="Arial" w:hAnsi="Arial" w:cs="Arial"/>
          <w:b/>
          <w:sz w:val="20"/>
          <w:szCs w:val="20"/>
        </w:rPr>
        <w:t xml:space="preserve">/2024 </w:t>
      </w:r>
      <w:r w:rsidRPr="00007C2C">
        <w:rPr>
          <w:rFonts w:ascii="Arial" w:hAnsi="Arial" w:cs="Arial"/>
          <w:sz w:val="20"/>
          <w:szCs w:val="20"/>
        </w:rPr>
        <w:t>com recebimento</w:t>
      </w:r>
      <w:r w:rsidRPr="00007C2C">
        <w:rPr>
          <w:rFonts w:ascii="Arial" w:hAnsi="Arial" w:cs="Arial"/>
          <w:spacing w:val="-2"/>
          <w:sz w:val="20"/>
          <w:szCs w:val="20"/>
        </w:rPr>
        <w:t xml:space="preserve"> </w:t>
      </w:r>
      <w:r w:rsidRPr="00007C2C">
        <w:rPr>
          <w:rFonts w:ascii="Arial" w:hAnsi="Arial" w:cs="Arial"/>
          <w:sz w:val="20"/>
          <w:szCs w:val="20"/>
        </w:rPr>
        <w:t>das</w:t>
      </w:r>
      <w:r w:rsidRPr="00007C2C">
        <w:rPr>
          <w:rFonts w:ascii="Arial" w:hAnsi="Arial" w:cs="Arial"/>
          <w:spacing w:val="-3"/>
          <w:sz w:val="20"/>
          <w:szCs w:val="20"/>
        </w:rPr>
        <w:t xml:space="preserve"> </w:t>
      </w:r>
      <w:r w:rsidRPr="00007C2C">
        <w:rPr>
          <w:rFonts w:ascii="Arial" w:hAnsi="Arial" w:cs="Arial"/>
          <w:sz w:val="20"/>
          <w:szCs w:val="20"/>
        </w:rPr>
        <w:t>propostas</w:t>
      </w:r>
      <w:r w:rsidRPr="00007C2C">
        <w:rPr>
          <w:rFonts w:ascii="Arial" w:hAnsi="Arial" w:cs="Arial"/>
          <w:spacing w:val="3"/>
          <w:sz w:val="20"/>
          <w:szCs w:val="20"/>
        </w:rPr>
        <w:t xml:space="preserve"> </w:t>
      </w:r>
      <w:r w:rsidRPr="00007C2C">
        <w:rPr>
          <w:rFonts w:ascii="Arial" w:hAnsi="Arial" w:cs="Arial"/>
          <w:sz w:val="20"/>
          <w:szCs w:val="20"/>
        </w:rPr>
        <w:t>até</w:t>
      </w:r>
      <w:r w:rsidRPr="00007C2C">
        <w:rPr>
          <w:rFonts w:ascii="Arial" w:hAnsi="Arial" w:cs="Arial"/>
          <w:spacing w:val="-1"/>
          <w:sz w:val="20"/>
          <w:szCs w:val="20"/>
        </w:rPr>
        <w:t xml:space="preserve"> </w:t>
      </w:r>
      <w:r w:rsidRPr="00007C2C">
        <w:rPr>
          <w:rFonts w:ascii="Arial" w:hAnsi="Arial" w:cs="Arial"/>
          <w:sz w:val="20"/>
          <w:szCs w:val="20"/>
        </w:rPr>
        <w:t>às</w:t>
      </w:r>
      <w:r>
        <w:rPr>
          <w:rFonts w:ascii="Arial" w:hAnsi="Arial" w:cs="Arial"/>
          <w:spacing w:val="-3"/>
          <w:sz w:val="20"/>
          <w:szCs w:val="20"/>
        </w:rPr>
        <w:t xml:space="preserve"> 09</w:t>
      </w:r>
      <w:r>
        <w:rPr>
          <w:rFonts w:ascii="Arial" w:hAnsi="Arial" w:cs="Arial"/>
          <w:sz w:val="20"/>
          <w:szCs w:val="20"/>
        </w:rPr>
        <w:t>h0</w:t>
      </w:r>
      <w:r w:rsidRPr="00007C2C">
        <w:rPr>
          <w:rFonts w:ascii="Arial" w:hAnsi="Arial" w:cs="Arial"/>
          <w:sz w:val="20"/>
          <w:szCs w:val="20"/>
        </w:rPr>
        <w:t>0m</w:t>
      </w:r>
      <w:r>
        <w:rPr>
          <w:rFonts w:ascii="Arial" w:hAnsi="Arial" w:cs="Arial"/>
          <w:sz w:val="20"/>
          <w:szCs w:val="20"/>
        </w:rPr>
        <w:t>in, abertura das propostas das 09h01min às 09</w:t>
      </w:r>
      <w:r w:rsidRPr="00007C2C">
        <w:rPr>
          <w:rFonts w:ascii="Arial" w:hAnsi="Arial" w:cs="Arial"/>
          <w:sz w:val="20"/>
          <w:szCs w:val="20"/>
        </w:rPr>
        <w:t>h</w:t>
      </w:r>
      <w:r>
        <w:rPr>
          <w:rFonts w:ascii="Arial" w:hAnsi="Arial" w:cs="Arial"/>
          <w:sz w:val="20"/>
          <w:szCs w:val="20"/>
        </w:rPr>
        <w:t>2</w:t>
      </w:r>
      <w:r w:rsidRPr="00007C2C">
        <w:rPr>
          <w:rFonts w:ascii="Arial" w:hAnsi="Arial" w:cs="Arial"/>
          <w:sz w:val="20"/>
          <w:szCs w:val="20"/>
        </w:rPr>
        <w:t>9min e início</w:t>
      </w:r>
      <w:r w:rsidRPr="00007C2C">
        <w:rPr>
          <w:rFonts w:ascii="Arial" w:hAnsi="Arial" w:cs="Arial"/>
          <w:spacing w:val="1"/>
          <w:sz w:val="20"/>
          <w:szCs w:val="20"/>
        </w:rPr>
        <w:t xml:space="preserve"> </w:t>
      </w:r>
      <w:r w:rsidRPr="00007C2C">
        <w:rPr>
          <w:rFonts w:ascii="Arial" w:hAnsi="Arial" w:cs="Arial"/>
          <w:sz w:val="20"/>
          <w:szCs w:val="20"/>
        </w:rPr>
        <w:t>da</w:t>
      </w:r>
      <w:r w:rsidRPr="00007C2C">
        <w:rPr>
          <w:rFonts w:ascii="Arial" w:hAnsi="Arial" w:cs="Arial"/>
          <w:spacing w:val="-9"/>
          <w:sz w:val="20"/>
          <w:szCs w:val="20"/>
        </w:rPr>
        <w:t xml:space="preserve"> </w:t>
      </w:r>
      <w:r w:rsidRPr="00007C2C">
        <w:rPr>
          <w:rFonts w:ascii="Arial" w:hAnsi="Arial" w:cs="Arial"/>
          <w:sz w:val="20"/>
          <w:szCs w:val="20"/>
        </w:rPr>
        <w:t>sessão</w:t>
      </w:r>
      <w:r w:rsidRPr="00007C2C">
        <w:rPr>
          <w:rFonts w:ascii="Arial" w:hAnsi="Arial" w:cs="Arial"/>
          <w:spacing w:val="1"/>
          <w:sz w:val="20"/>
          <w:szCs w:val="20"/>
        </w:rPr>
        <w:t xml:space="preserve"> </w:t>
      </w:r>
      <w:r w:rsidRPr="00007C2C">
        <w:rPr>
          <w:rFonts w:ascii="Arial" w:hAnsi="Arial" w:cs="Arial"/>
          <w:sz w:val="20"/>
          <w:szCs w:val="20"/>
        </w:rPr>
        <w:t>de</w:t>
      </w:r>
      <w:r w:rsidRPr="00007C2C">
        <w:rPr>
          <w:rFonts w:ascii="Arial" w:hAnsi="Arial" w:cs="Arial"/>
          <w:spacing w:val="-1"/>
          <w:sz w:val="20"/>
          <w:szCs w:val="20"/>
        </w:rPr>
        <w:t xml:space="preserve"> </w:t>
      </w:r>
      <w:r w:rsidRPr="00007C2C">
        <w:rPr>
          <w:rFonts w:ascii="Arial" w:hAnsi="Arial" w:cs="Arial"/>
          <w:sz w:val="20"/>
          <w:szCs w:val="20"/>
        </w:rPr>
        <w:t>disputa</w:t>
      </w:r>
      <w:r w:rsidRPr="00007C2C">
        <w:rPr>
          <w:rFonts w:ascii="Arial" w:hAnsi="Arial" w:cs="Arial"/>
          <w:spacing w:val="-5"/>
          <w:sz w:val="20"/>
          <w:szCs w:val="20"/>
        </w:rPr>
        <w:t xml:space="preserve"> </w:t>
      </w:r>
      <w:r w:rsidRPr="00007C2C">
        <w:rPr>
          <w:rFonts w:ascii="Arial" w:hAnsi="Arial" w:cs="Arial"/>
          <w:sz w:val="20"/>
          <w:szCs w:val="20"/>
        </w:rPr>
        <w:t>de</w:t>
      </w:r>
      <w:r w:rsidRPr="00007C2C">
        <w:rPr>
          <w:rFonts w:ascii="Arial" w:hAnsi="Arial" w:cs="Arial"/>
          <w:spacing w:val="-1"/>
          <w:sz w:val="20"/>
          <w:szCs w:val="20"/>
        </w:rPr>
        <w:t xml:space="preserve"> </w:t>
      </w:r>
      <w:r>
        <w:rPr>
          <w:rFonts w:ascii="Arial" w:hAnsi="Arial" w:cs="Arial"/>
          <w:sz w:val="20"/>
          <w:szCs w:val="20"/>
        </w:rPr>
        <w:t>preços 09h3</w:t>
      </w:r>
      <w:r w:rsidRPr="00007C2C">
        <w:rPr>
          <w:rFonts w:ascii="Arial" w:hAnsi="Arial" w:cs="Arial"/>
          <w:sz w:val="20"/>
          <w:szCs w:val="20"/>
        </w:rPr>
        <w:t xml:space="preserve">0min. </w:t>
      </w:r>
    </w:p>
    <w:p w:rsidR="00007C2C" w:rsidRPr="00007C2C" w:rsidRDefault="00007C2C" w:rsidP="00007C2C">
      <w:pPr>
        <w:pStyle w:val="SemEspaamento"/>
        <w:jc w:val="both"/>
        <w:rPr>
          <w:rFonts w:ascii="Arial" w:hAnsi="Arial" w:cs="Arial"/>
          <w:sz w:val="20"/>
          <w:szCs w:val="20"/>
        </w:rPr>
      </w:pPr>
    </w:p>
    <w:p w:rsidR="00007C2C" w:rsidRPr="00007C2C" w:rsidRDefault="00007C2C" w:rsidP="00007C2C">
      <w:pPr>
        <w:pStyle w:val="SemEspaamento"/>
        <w:jc w:val="both"/>
        <w:rPr>
          <w:rFonts w:ascii="Arial" w:hAnsi="Arial" w:cs="Arial"/>
          <w:sz w:val="20"/>
          <w:szCs w:val="20"/>
        </w:rPr>
      </w:pPr>
      <w:r w:rsidRPr="00007C2C">
        <w:rPr>
          <w:rFonts w:ascii="Arial" w:hAnsi="Arial" w:cs="Arial"/>
          <w:sz w:val="20"/>
          <w:szCs w:val="20"/>
        </w:rPr>
        <w:t xml:space="preserve">O valor total estimado para tal contratação será de </w:t>
      </w:r>
      <w:r w:rsidRPr="00007C2C">
        <w:rPr>
          <w:rFonts w:ascii="Arial" w:hAnsi="Arial" w:cs="Arial"/>
          <w:b/>
          <w:sz w:val="20"/>
          <w:szCs w:val="20"/>
        </w:rPr>
        <w:t xml:space="preserve">R$ </w:t>
      </w:r>
      <w:r w:rsidRPr="00007C2C">
        <w:rPr>
          <w:rFonts w:ascii="Arial" w:hAnsi="Arial" w:cs="Arial"/>
          <w:b/>
          <w:color w:val="000000"/>
          <w:sz w:val="20"/>
          <w:szCs w:val="20"/>
        </w:rPr>
        <w:t>1.683.470,80</w:t>
      </w:r>
      <w:r w:rsidRPr="00007C2C">
        <w:rPr>
          <w:rFonts w:ascii="Arial" w:hAnsi="Arial" w:cs="Arial"/>
          <w:sz w:val="20"/>
          <w:szCs w:val="20"/>
        </w:rPr>
        <w:t xml:space="preserve"> (um milhão seiscentos e oitenta e três mil quatrocentos e setenta reais e oitenta centavos).</w:t>
      </w:r>
    </w:p>
    <w:p w:rsidR="00007C2C" w:rsidRPr="00007C2C" w:rsidRDefault="00007C2C" w:rsidP="00007C2C">
      <w:pPr>
        <w:pStyle w:val="SemEspaamento"/>
        <w:jc w:val="both"/>
        <w:rPr>
          <w:rFonts w:ascii="Arial" w:hAnsi="Arial" w:cs="Arial"/>
          <w:sz w:val="20"/>
          <w:szCs w:val="20"/>
        </w:rPr>
      </w:pPr>
    </w:p>
    <w:p w:rsidR="00007C2C" w:rsidRPr="003163BD" w:rsidRDefault="00007C2C" w:rsidP="00007C2C">
      <w:pPr>
        <w:jc w:val="both"/>
        <w:rPr>
          <w:rFonts w:ascii="Arial" w:hAnsi="Arial" w:cs="Arial"/>
          <w:sz w:val="20"/>
          <w:szCs w:val="20"/>
        </w:rPr>
      </w:pPr>
      <w:r w:rsidRPr="00007C2C">
        <w:rPr>
          <w:rFonts w:ascii="Arial" w:hAnsi="Arial" w:cs="Arial"/>
          <w:sz w:val="20"/>
          <w:szCs w:val="20"/>
        </w:rPr>
        <w:t>O edital na íntegra estará disponível para consulta no endereço supra, junto ao Setor de Compras e Licitações, de segunda a sexta</w:t>
      </w:r>
      <w:r w:rsidRPr="003163BD">
        <w:rPr>
          <w:rFonts w:ascii="Arial" w:hAnsi="Arial" w:cs="Arial"/>
          <w:sz w:val="20"/>
          <w:szCs w:val="20"/>
        </w:rPr>
        <w:t xml:space="preserve">-feira,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007C2C" w:rsidRPr="003163BD" w:rsidRDefault="00007C2C" w:rsidP="00007C2C">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ind w:right="-376"/>
        <w:jc w:val="both"/>
        <w:rPr>
          <w:rFonts w:ascii="Arial" w:hAnsi="Arial" w:cs="Arial"/>
          <w:sz w:val="20"/>
          <w:szCs w:val="20"/>
        </w:rPr>
      </w:pPr>
    </w:p>
    <w:p w:rsidR="00007C2C" w:rsidRPr="00334069" w:rsidRDefault="00007C2C" w:rsidP="00007C2C">
      <w:pPr>
        <w:ind w:right="-376"/>
        <w:jc w:val="both"/>
        <w:rPr>
          <w:rFonts w:ascii="Arial" w:hAnsi="Arial" w:cs="Arial"/>
          <w:sz w:val="20"/>
          <w:szCs w:val="20"/>
        </w:rPr>
      </w:pPr>
      <w:r w:rsidRPr="00334069">
        <w:rPr>
          <w:rFonts w:ascii="Arial" w:hAnsi="Arial" w:cs="Arial"/>
          <w:sz w:val="20"/>
          <w:szCs w:val="20"/>
        </w:rPr>
        <w:t xml:space="preserve">Ribeirão do Pinhal, </w:t>
      </w:r>
      <w:r w:rsidR="006B3CBB">
        <w:rPr>
          <w:rFonts w:ascii="Arial" w:hAnsi="Arial" w:cs="Arial"/>
          <w:sz w:val="20"/>
          <w:szCs w:val="20"/>
        </w:rPr>
        <w:t>20</w:t>
      </w:r>
      <w:r>
        <w:rPr>
          <w:rFonts w:ascii="Arial" w:hAnsi="Arial" w:cs="Arial"/>
          <w:sz w:val="20"/>
          <w:szCs w:val="20"/>
        </w:rPr>
        <w:t xml:space="preserve"> de fevereiro de 2024</w:t>
      </w:r>
      <w:r w:rsidRPr="00334069">
        <w:rPr>
          <w:rFonts w:ascii="Arial" w:hAnsi="Arial" w:cs="Arial"/>
          <w:sz w:val="20"/>
          <w:szCs w:val="20"/>
        </w:rPr>
        <w:t>.</w:t>
      </w:r>
    </w:p>
    <w:p w:rsidR="00007C2C" w:rsidRPr="00334069" w:rsidRDefault="00007C2C" w:rsidP="00007C2C">
      <w:pPr>
        <w:jc w:val="both"/>
        <w:rPr>
          <w:rFonts w:ascii="Arial" w:hAnsi="Arial" w:cs="Arial"/>
          <w:b/>
          <w:sz w:val="20"/>
          <w:szCs w:val="20"/>
        </w:rPr>
      </w:pPr>
      <w:bookmarkStart w:id="0" w:name="_GoBack"/>
      <w:bookmarkEnd w:id="0"/>
    </w:p>
    <w:p w:rsidR="00007C2C" w:rsidRPr="00334069" w:rsidRDefault="00007C2C" w:rsidP="00007C2C">
      <w:pPr>
        <w:ind w:right="-376"/>
        <w:jc w:val="both"/>
        <w:rPr>
          <w:rFonts w:ascii="Arial" w:hAnsi="Arial" w:cs="Arial"/>
          <w:b/>
          <w:sz w:val="20"/>
          <w:szCs w:val="20"/>
        </w:rPr>
      </w:pPr>
    </w:p>
    <w:p w:rsidR="00007C2C" w:rsidRPr="00334069" w:rsidRDefault="00007C2C" w:rsidP="00007C2C">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007C2C" w:rsidRPr="00334069" w:rsidRDefault="00007C2C" w:rsidP="00007C2C">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007C2C" w:rsidRPr="00334069" w:rsidRDefault="00007C2C" w:rsidP="00007C2C">
      <w:pPr>
        <w:jc w:val="both"/>
        <w:rPr>
          <w:rFonts w:ascii="Arial" w:hAnsi="Arial" w:cs="Arial"/>
          <w:sz w:val="20"/>
          <w:szCs w:val="20"/>
        </w:rPr>
      </w:pPr>
    </w:p>
    <w:p w:rsidR="00007C2C" w:rsidRPr="00334069" w:rsidRDefault="00007C2C" w:rsidP="00007C2C">
      <w:pPr>
        <w:jc w:val="both"/>
        <w:rPr>
          <w:rFonts w:ascii="Arial" w:hAnsi="Arial" w:cs="Arial"/>
          <w:sz w:val="20"/>
          <w:szCs w:val="20"/>
        </w:rPr>
      </w:pPr>
    </w:p>
    <w:p w:rsidR="00007C2C" w:rsidRPr="00334069" w:rsidRDefault="00007C2C" w:rsidP="00007C2C">
      <w:pPr>
        <w:jc w:val="both"/>
        <w:rPr>
          <w:rFonts w:ascii="Arial" w:hAnsi="Arial" w:cs="Arial"/>
          <w:sz w:val="20"/>
          <w:szCs w:val="20"/>
        </w:rPr>
      </w:pPr>
    </w:p>
    <w:p w:rsidR="00007C2C" w:rsidRPr="00334069" w:rsidRDefault="00007C2C" w:rsidP="00007C2C">
      <w:pPr>
        <w:jc w:val="both"/>
        <w:rPr>
          <w:rFonts w:ascii="Arial" w:hAnsi="Arial" w:cs="Arial"/>
          <w:sz w:val="20"/>
          <w:szCs w:val="20"/>
        </w:rPr>
      </w:pPr>
    </w:p>
    <w:p w:rsidR="00007C2C" w:rsidRPr="00334069" w:rsidRDefault="00007C2C" w:rsidP="00007C2C">
      <w:pPr>
        <w:tabs>
          <w:tab w:val="left" w:pos="5810"/>
        </w:tabs>
        <w:jc w:val="both"/>
        <w:rPr>
          <w:rFonts w:ascii="Arial" w:hAnsi="Arial" w:cs="Arial"/>
          <w:sz w:val="20"/>
          <w:szCs w:val="20"/>
        </w:rPr>
      </w:pPr>
    </w:p>
    <w:p w:rsidR="00007C2C" w:rsidRDefault="00007C2C" w:rsidP="00007C2C">
      <w:pPr>
        <w:tabs>
          <w:tab w:val="left" w:pos="3882"/>
        </w:tabs>
        <w:jc w:val="both"/>
        <w:rPr>
          <w:rFonts w:ascii="Arial" w:hAnsi="Arial" w:cs="Arial"/>
          <w:sz w:val="20"/>
          <w:szCs w:val="20"/>
        </w:rPr>
      </w:pPr>
      <w:r>
        <w:rPr>
          <w:rFonts w:ascii="Arial" w:hAnsi="Arial" w:cs="Arial"/>
          <w:sz w:val="20"/>
          <w:szCs w:val="20"/>
        </w:rPr>
        <w:tab/>
      </w:r>
    </w:p>
    <w:p w:rsidR="00007C2C" w:rsidRDefault="00007C2C" w:rsidP="00007C2C">
      <w:pPr>
        <w:tabs>
          <w:tab w:val="left" w:pos="3882"/>
        </w:tabs>
        <w:jc w:val="both"/>
        <w:rPr>
          <w:rFonts w:ascii="Arial" w:hAnsi="Arial" w:cs="Arial"/>
          <w:sz w:val="20"/>
          <w:szCs w:val="20"/>
        </w:rPr>
      </w:pPr>
    </w:p>
    <w:p w:rsidR="00007C2C" w:rsidRDefault="00007C2C" w:rsidP="00007C2C">
      <w:pPr>
        <w:tabs>
          <w:tab w:val="left" w:pos="3882"/>
        </w:tabs>
        <w:jc w:val="both"/>
        <w:rPr>
          <w:rFonts w:ascii="Arial" w:hAnsi="Arial" w:cs="Arial"/>
          <w:sz w:val="20"/>
          <w:szCs w:val="20"/>
        </w:rPr>
      </w:pPr>
    </w:p>
    <w:p w:rsidR="00007C2C" w:rsidRDefault="00007C2C" w:rsidP="00007C2C">
      <w:pPr>
        <w:tabs>
          <w:tab w:val="left" w:pos="3882"/>
        </w:tabs>
        <w:jc w:val="both"/>
        <w:rPr>
          <w:rFonts w:ascii="Arial" w:hAnsi="Arial" w:cs="Arial"/>
          <w:sz w:val="20"/>
          <w:szCs w:val="20"/>
        </w:rPr>
      </w:pPr>
    </w:p>
    <w:p w:rsidR="006B3CBB" w:rsidRDefault="006B3CBB" w:rsidP="00007C2C">
      <w:pPr>
        <w:tabs>
          <w:tab w:val="left" w:pos="3882"/>
        </w:tabs>
        <w:jc w:val="both"/>
        <w:rPr>
          <w:rFonts w:ascii="Arial" w:hAnsi="Arial" w:cs="Arial"/>
          <w:sz w:val="20"/>
          <w:szCs w:val="20"/>
        </w:rPr>
      </w:pPr>
    </w:p>
    <w:p w:rsidR="006B3CBB" w:rsidRDefault="006B3CBB" w:rsidP="00007C2C">
      <w:pPr>
        <w:tabs>
          <w:tab w:val="left" w:pos="3882"/>
        </w:tabs>
        <w:jc w:val="both"/>
        <w:rPr>
          <w:rFonts w:ascii="Arial" w:hAnsi="Arial" w:cs="Arial"/>
          <w:sz w:val="20"/>
          <w:szCs w:val="20"/>
        </w:rPr>
      </w:pPr>
    </w:p>
    <w:p w:rsidR="00007C2C" w:rsidRPr="00334069" w:rsidRDefault="006B3CBB" w:rsidP="00007C2C">
      <w:pPr>
        <w:pStyle w:val="SemEspaamento"/>
        <w:jc w:val="center"/>
        <w:rPr>
          <w:rFonts w:ascii="Arial" w:hAnsi="Arial" w:cs="Arial"/>
          <w:b/>
          <w:sz w:val="20"/>
          <w:szCs w:val="20"/>
          <w:u w:val="single"/>
        </w:rPr>
      </w:pPr>
      <w:r>
        <w:rPr>
          <w:rFonts w:ascii="Arial" w:hAnsi="Arial" w:cs="Arial"/>
          <w:b/>
          <w:sz w:val="20"/>
          <w:szCs w:val="20"/>
          <w:u w:val="single"/>
        </w:rPr>
        <w:lastRenderedPageBreak/>
        <w:t xml:space="preserve">ERRATA - </w:t>
      </w:r>
      <w:r w:rsidR="00007C2C" w:rsidRPr="00334069">
        <w:rPr>
          <w:rFonts w:ascii="Arial" w:hAnsi="Arial" w:cs="Arial"/>
          <w:b/>
          <w:sz w:val="20"/>
          <w:szCs w:val="20"/>
          <w:u w:val="single"/>
        </w:rPr>
        <w:t>EDITAL DE PREGÃO ELETRÔNICO</w:t>
      </w:r>
      <w:r w:rsidR="00007C2C">
        <w:rPr>
          <w:rFonts w:ascii="Arial" w:hAnsi="Arial" w:cs="Arial"/>
          <w:b/>
          <w:sz w:val="20"/>
          <w:szCs w:val="20"/>
          <w:u w:val="single"/>
        </w:rPr>
        <w:t xml:space="preserve"> SRP</w:t>
      </w:r>
      <w:r w:rsidR="00007C2C" w:rsidRPr="00334069">
        <w:rPr>
          <w:rFonts w:ascii="Arial" w:hAnsi="Arial" w:cs="Arial"/>
          <w:b/>
          <w:sz w:val="20"/>
          <w:szCs w:val="20"/>
          <w:u w:val="single"/>
        </w:rPr>
        <w:t xml:space="preserve"> n° </w:t>
      </w:r>
      <w:r w:rsidR="00007C2C">
        <w:rPr>
          <w:rFonts w:ascii="Arial" w:hAnsi="Arial" w:cs="Arial"/>
          <w:b/>
          <w:sz w:val="20"/>
          <w:szCs w:val="20"/>
          <w:u w:val="single"/>
        </w:rPr>
        <w:t>015/2024</w:t>
      </w:r>
      <w:r w:rsidR="00007C2C" w:rsidRPr="00334069">
        <w:rPr>
          <w:rFonts w:ascii="Arial" w:hAnsi="Arial" w:cs="Arial"/>
          <w:b/>
          <w:sz w:val="20"/>
          <w:szCs w:val="20"/>
          <w:u w:val="single"/>
        </w:rPr>
        <w:t>.</w:t>
      </w:r>
    </w:p>
    <w:p w:rsidR="00007C2C" w:rsidRDefault="00007C2C" w:rsidP="00007C2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sidRPr="00AE55D2">
        <w:rPr>
          <w:rFonts w:ascii="Arial" w:hAnsi="Arial" w:cs="Arial"/>
          <w:b/>
          <w:sz w:val="20"/>
          <w:szCs w:val="20"/>
          <w:u w:val="single"/>
        </w:rPr>
        <w:t>0</w:t>
      </w:r>
      <w:r>
        <w:rPr>
          <w:rFonts w:ascii="Arial" w:hAnsi="Arial" w:cs="Arial"/>
          <w:b/>
          <w:sz w:val="20"/>
          <w:szCs w:val="20"/>
          <w:u w:val="single"/>
        </w:rPr>
        <w:t>53</w:t>
      </w:r>
      <w:r w:rsidRPr="00AE55D2">
        <w:rPr>
          <w:rFonts w:ascii="Arial" w:hAnsi="Arial" w:cs="Arial"/>
          <w:b/>
          <w:sz w:val="20"/>
          <w:szCs w:val="20"/>
          <w:u w:val="single"/>
        </w:rPr>
        <w:t>/2024</w:t>
      </w:r>
    </w:p>
    <w:p w:rsidR="00007C2C" w:rsidRPr="00334069" w:rsidRDefault="00007C2C" w:rsidP="00007C2C">
      <w:pPr>
        <w:pStyle w:val="SemEspaamento"/>
        <w:jc w:val="center"/>
        <w:rPr>
          <w:rFonts w:ascii="Arial" w:hAnsi="Arial" w:cs="Arial"/>
          <w:b/>
          <w:sz w:val="20"/>
          <w:szCs w:val="20"/>
          <w:u w:val="single"/>
        </w:rPr>
      </w:pPr>
    </w:p>
    <w:p w:rsidR="00007C2C" w:rsidRPr="00334069" w:rsidRDefault="00007C2C" w:rsidP="00007C2C">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Pr="00723179">
        <w:rPr>
          <w:rFonts w:ascii="Arial" w:hAnsi="Arial" w:cs="Arial"/>
          <w:sz w:val="20"/>
          <w:szCs w:val="20"/>
        </w:rPr>
        <w:t>registro de preços para</w:t>
      </w:r>
      <w:r w:rsidRPr="00497549">
        <w:rPr>
          <w:rFonts w:ascii="Arial" w:hAnsi="Arial" w:cs="Arial"/>
          <w:color w:val="000000"/>
          <w:sz w:val="18"/>
          <w:szCs w:val="18"/>
        </w:rPr>
        <w:t xml:space="preserve"> aquisição de emulsão asfáltica, manilhas, pedras e concreto</w:t>
      </w:r>
      <w:r w:rsidRPr="00334069">
        <w:rPr>
          <w:rFonts w:ascii="Arial" w:hAnsi="Arial" w:cs="Arial"/>
          <w:sz w:val="20"/>
          <w:szCs w:val="20"/>
        </w:rPr>
        <w:t xml:space="preserve"> e de acordo com as condições estabelecidas neste Edital e seus anexos.</w:t>
      </w:r>
    </w:p>
    <w:p w:rsidR="00007C2C" w:rsidRPr="00334069" w:rsidRDefault="00007C2C" w:rsidP="00007C2C">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07C2C" w:rsidRPr="00334069" w:rsidTr="00007C2C">
        <w:tc>
          <w:tcPr>
            <w:tcW w:w="8956" w:type="dxa"/>
          </w:tcPr>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sidR="006B3CBB">
              <w:rPr>
                <w:rFonts w:ascii="Arial" w:hAnsi="Arial" w:cs="Arial"/>
                <w:b/>
                <w:sz w:val="20"/>
                <w:szCs w:val="20"/>
              </w:rPr>
              <w:t>05/03</w:t>
            </w:r>
            <w:r w:rsidRPr="00F12407">
              <w:rPr>
                <w:rFonts w:ascii="Arial" w:hAnsi="Arial" w:cs="Arial"/>
                <w:b/>
                <w:sz w:val="20"/>
                <w:szCs w:val="20"/>
              </w:rPr>
              <w:t>/2024</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006B3CBB">
              <w:rPr>
                <w:rFonts w:ascii="Arial" w:hAnsi="Arial" w:cs="Arial"/>
                <w:b/>
                <w:spacing w:val="-3"/>
                <w:sz w:val="20"/>
                <w:szCs w:val="20"/>
              </w:rPr>
              <w:t xml:space="preserve"> 09</w:t>
            </w:r>
            <w:r w:rsidRPr="00334069">
              <w:rPr>
                <w:rFonts w:ascii="Arial" w:hAnsi="Arial" w:cs="Arial"/>
                <w:b/>
                <w:sz w:val="20"/>
                <w:szCs w:val="20"/>
              </w:rPr>
              <w:t>h</w:t>
            </w:r>
            <w:r w:rsidR="006B3CBB">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007C2C" w:rsidRPr="00334069" w:rsidRDefault="006B3CBB" w:rsidP="00007C2C">
            <w:pPr>
              <w:pStyle w:val="SemEspaamento"/>
              <w:jc w:val="both"/>
              <w:rPr>
                <w:rFonts w:ascii="Arial" w:hAnsi="Arial" w:cs="Arial"/>
                <w:b/>
                <w:sz w:val="20"/>
                <w:szCs w:val="20"/>
              </w:rPr>
            </w:pPr>
            <w:r>
              <w:rPr>
                <w:rFonts w:ascii="Arial" w:hAnsi="Arial" w:cs="Arial"/>
                <w:b/>
                <w:sz w:val="20"/>
                <w:szCs w:val="20"/>
              </w:rPr>
              <w:t>ABERTURA DAS PROPOSTAS: das 09h01min às 09h2</w:t>
            </w:r>
            <w:r w:rsidR="00007C2C" w:rsidRPr="00334069">
              <w:rPr>
                <w:rFonts w:ascii="Arial" w:hAnsi="Arial" w:cs="Arial"/>
                <w:b/>
                <w:sz w:val="20"/>
                <w:szCs w:val="20"/>
              </w:rPr>
              <w:t>9min.</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006B3CBB">
              <w:rPr>
                <w:rFonts w:ascii="Arial" w:hAnsi="Arial" w:cs="Arial"/>
                <w:b/>
                <w:sz w:val="20"/>
                <w:szCs w:val="20"/>
              </w:rPr>
              <w:t>PREÇOS: 09h3</w:t>
            </w:r>
            <w:r w:rsidRPr="00334069">
              <w:rPr>
                <w:rFonts w:ascii="Arial" w:hAnsi="Arial" w:cs="Arial"/>
                <w:b/>
                <w:sz w:val="20"/>
                <w:szCs w:val="20"/>
              </w:rPr>
              <w:t>0min</w:t>
            </w:r>
            <w:r w:rsidRPr="00334069">
              <w:rPr>
                <w:rFonts w:ascii="Arial" w:hAnsi="Arial" w:cs="Arial"/>
                <w:b/>
                <w:spacing w:val="-3"/>
                <w:sz w:val="20"/>
                <w:szCs w:val="20"/>
              </w:rPr>
              <w:t>.</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007C2C" w:rsidRPr="00F26DF3" w:rsidRDefault="00007C2C" w:rsidP="00007C2C">
            <w:pPr>
              <w:pStyle w:val="SemEspaamento"/>
              <w:jc w:val="both"/>
              <w:rPr>
                <w:rFonts w:ascii="Arial" w:hAnsi="Arial" w:cs="Arial"/>
                <w:b/>
                <w:sz w:val="20"/>
                <w:szCs w:val="20"/>
              </w:rPr>
            </w:pPr>
            <w:r w:rsidRPr="00F26DF3">
              <w:rPr>
                <w:rFonts w:ascii="Arial" w:hAnsi="Arial" w:cs="Arial"/>
                <w:b/>
                <w:sz w:val="20"/>
                <w:szCs w:val="20"/>
              </w:rPr>
              <w:t xml:space="preserve">VALOR ESTIMADO: </w:t>
            </w:r>
            <w:r w:rsidRPr="00007C2C">
              <w:rPr>
                <w:rFonts w:ascii="Arial" w:hAnsi="Arial" w:cs="Arial"/>
                <w:b/>
                <w:sz w:val="20"/>
                <w:szCs w:val="20"/>
              </w:rPr>
              <w:t xml:space="preserve">R$ </w:t>
            </w:r>
            <w:r w:rsidRPr="00007C2C">
              <w:rPr>
                <w:rFonts w:ascii="Arial" w:hAnsi="Arial" w:cs="Arial"/>
                <w:b/>
                <w:color w:val="000000"/>
                <w:sz w:val="20"/>
                <w:szCs w:val="20"/>
              </w:rPr>
              <w:t>1.683.470,80</w:t>
            </w:r>
            <w:r w:rsidRPr="00007C2C">
              <w:rPr>
                <w:rFonts w:ascii="Arial" w:hAnsi="Arial" w:cs="Arial"/>
                <w:sz w:val="20"/>
                <w:szCs w:val="20"/>
              </w:rPr>
              <w:t xml:space="preserve"> (um milhão seiscentos e oitenta e três mil quatrocentos e setenta reais e oitenta centavos).</w:t>
            </w:r>
          </w:p>
        </w:tc>
      </w:tr>
    </w:tbl>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007C2C" w:rsidRPr="00334069" w:rsidRDefault="00007C2C" w:rsidP="00007C2C">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007C2C" w:rsidRPr="00334069" w:rsidRDefault="00007C2C" w:rsidP="00007C2C">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DISPOSIÇÕES PRELIMINARES</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HABILITAÇÃO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PAGAMENTO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DISPOSIÇÕES FINAIS</w:t>
            </w:r>
          </w:p>
        </w:tc>
      </w:tr>
    </w:tbl>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007C2C" w:rsidRPr="00334069" w:rsidRDefault="00007C2C" w:rsidP="00007C2C">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ANEXO 01</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Termo de referência</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ANEXO 02</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ANEXO 03</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ANEXO 06.1</w:t>
            </w:r>
          </w:p>
        </w:tc>
        <w:tc>
          <w:tcPr>
            <w:tcW w:w="7544"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007C2C" w:rsidRPr="00334069" w:rsidRDefault="00007C2C" w:rsidP="00007C2C">
      <w:pPr>
        <w:pStyle w:val="SemEspaamento"/>
        <w:rPr>
          <w:rFonts w:ascii="Arial" w:hAnsi="Arial" w:cs="Arial"/>
        </w:rPr>
      </w:pPr>
    </w:p>
    <w:p w:rsidR="00007C2C" w:rsidRPr="00334069" w:rsidRDefault="00007C2C" w:rsidP="00007C2C">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007C2C" w:rsidRPr="00334069" w:rsidRDefault="00007C2C" w:rsidP="00007C2C">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007C2C" w:rsidRPr="006557AF" w:rsidRDefault="00007C2C" w:rsidP="00007C2C">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007C2C" w:rsidRPr="006557AF" w:rsidRDefault="00007C2C" w:rsidP="00007C2C">
      <w:pPr>
        <w:pStyle w:val="SemEspaamento"/>
        <w:jc w:val="both"/>
        <w:rPr>
          <w:rFonts w:ascii="Arial" w:hAnsi="Arial" w:cs="Arial"/>
          <w:b/>
          <w:sz w:val="20"/>
          <w:szCs w:val="20"/>
          <w:u w:val="single"/>
        </w:rPr>
      </w:pP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.3</w:t>
      </w:r>
      <w:r w:rsidRPr="00007C2C">
        <w:rPr>
          <w:rFonts w:ascii="Arial" w:hAnsi="Arial" w:cs="Arial"/>
          <w:sz w:val="20"/>
          <w:szCs w:val="20"/>
        </w:rPr>
        <w:t>. Poderão participar</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07C2C" w:rsidRPr="009D6CE8" w:rsidRDefault="00007C2C" w:rsidP="00007C2C">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07C2C" w:rsidRPr="009D6CE8" w:rsidRDefault="00007C2C" w:rsidP="00007C2C">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07C2C" w:rsidRPr="009D6CE8" w:rsidRDefault="00007C2C" w:rsidP="00007C2C">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07C2C" w:rsidRPr="009D6CE8" w:rsidRDefault="00007C2C" w:rsidP="00007C2C">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07C2C" w:rsidRPr="00334069" w:rsidRDefault="00007C2C" w:rsidP="00007C2C">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b/>
          <w:sz w:val="20"/>
          <w:szCs w:val="20"/>
        </w:rPr>
      </w:pPr>
      <w:r w:rsidRPr="00334069">
        <w:rPr>
          <w:rFonts w:ascii="Arial" w:hAnsi="Arial" w:cs="Arial"/>
          <w:b/>
          <w:sz w:val="20"/>
          <w:szCs w:val="20"/>
        </w:rPr>
        <w:t xml:space="preserve">PROPOSTA NO SISTEMA ELETRÔNICO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007C2C" w:rsidRPr="00334069" w:rsidRDefault="00007C2C" w:rsidP="00007C2C">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08. HABILITAÇÃO</w:t>
      </w:r>
    </w:p>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8.1 Conforme ANEXO 03. </w:t>
      </w: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 advertência;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b) multa;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07C2C" w:rsidRPr="00334069" w:rsidRDefault="00007C2C" w:rsidP="00007C2C">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007C2C" w:rsidRPr="00334069" w:rsidRDefault="00007C2C" w:rsidP="00007C2C">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07C2C" w:rsidRPr="00334069" w:rsidRDefault="00007C2C" w:rsidP="00007C2C">
      <w:pPr>
        <w:pStyle w:val="SemEspaamento"/>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ind w:right="-376"/>
        <w:jc w:val="both"/>
        <w:rPr>
          <w:rFonts w:ascii="Arial" w:hAnsi="Arial" w:cs="Arial"/>
          <w:sz w:val="20"/>
          <w:szCs w:val="20"/>
        </w:rPr>
      </w:pPr>
      <w:r w:rsidRPr="00334069">
        <w:rPr>
          <w:rFonts w:ascii="Arial" w:hAnsi="Arial" w:cs="Arial"/>
          <w:sz w:val="20"/>
          <w:szCs w:val="20"/>
        </w:rPr>
        <w:t xml:space="preserve">Ribeirão do Pinhal, </w:t>
      </w:r>
      <w:r w:rsidR="006B3CBB">
        <w:rPr>
          <w:rFonts w:ascii="Arial" w:hAnsi="Arial" w:cs="Arial"/>
          <w:sz w:val="20"/>
          <w:szCs w:val="20"/>
        </w:rPr>
        <w:t>20</w:t>
      </w:r>
      <w:r>
        <w:rPr>
          <w:rFonts w:ascii="Arial" w:hAnsi="Arial" w:cs="Arial"/>
          <w:sz w:val="20"/>
          <w:szCs w:val="20"/>
        </w:rPr>
        <w:t xml:space="preserve"> de fevereiro de 2024</w:t>
      </w:r>
      <w:r w:rsidRPr="00334069">
        <w:rPr>
          <w:rFonts w:ascii="Arial" w:hAnsi="Arial" w:cs="Arial"/>
          <w:sz w:val="20"/>
          <w:szCs w:val="20"/>
        </w:rPr>
        <w:t>.</w:t>
      </w:r>
    </w:p>
    <w:p w:rsidR="00007C2C" w:rsidRPr="00334069" w:rsidRDefault="00007C2C" w:rsidP="00007C2C">
      <w:pPr>
        <w:ind w:right="-376"/>
        <w:jc w:val="both"/>
        <w:rPr>
          <w:rFonts w:ascii="Arial" w:hAnsi="Arial" w:cs="Arial"/>
          <w:sz w:val="20"/>
          <w:szCs w:val="20"/>
        </w:rPr>
      </w:pPr>
    </w:p>
    <w:p w:rsidR="00007C2C" w:rsidRPr="003E0226" w:rsidRDefault="00007C2C" w:rsidP="00007C2C">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007C2C" w:rsidRPr="00334069" w:rsidRDefault="00007C2C" w:rsidP="00007C2C">
      <w:pPr>
        <w:pStyle w:val="SemEspaamento"/>
      </w:pPr>
      <w:r w:rsidRPr="003E0226">
        <w:rPr>
          <w:rFonts w:ascii="Arial" w:hAnsi="Arial" w:cs="Arial"/>
          <w:b/>
          <w:sz w:val="20"/>
          <w:szCs w:val="20"/>
        </w:rPr>
        <w:t xml:space="preserve"> Pregoeiro Oficial.</w:t>
      </w:r>
      <w:r w:rsidRPr="00334069">
        <w:tab/>
      </w: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50673F" w:rsidRDefault="0050673F" w:rsidP="00007C2C">
      <w:pPr>
        <w:pStyle w:val="Ttulo"/>
        <w:spacing w:line="360" w:lineRule="auto"/>
        <w:rPr>
          <w:rFonts w:ascii="Arial" w:hAnsi="Arial" w:cs="Arial"/>
          <w:sz w:val="20"/>
          <w:u w:val="single"/>
        </w:rPr>
      </w:pPr>
    </w:p>
    <w:p w:rsidR="0050673F" w:rsidRDefault="0050673F" w:rsidP="00007C2C">
      <w:pPr>
        <w:pStyle w:val="Ttulo"/>
        <w:spacing w:line="360" w:lineRule="auto"/>
        <w:rPr>
          <w:rFonts w:ascii="Arial" w:hAnsi="Arial" w:cs="Arial"/>
          <w:sz w:val="20"/>
          <w:u w:val="single"/>
        </w:rPr>
      </w:pPr>
    </w:p>
    <w:p w:rsidR="0050673F" w:rsidRDefault="0050673F" w:rsidP="00007C2C">
      <w:pPr>
        <w:pStyle w:val="Ttulo"/>
        <w:spacing w:line="360" w:lineRule="auto"/>
        <w:rPr>
          <w:rFonts w:ascii="Arial" w:hAnsi="Arial" w:cs="Arial"/>
          <w:sz w:val="20"/>
          <w:u w:val="single"/>
        </w:rPr>
      </w:pPr>
    </w:p>
    <w:p w:rsidR="0050673F" w:rsidRDefault="0050673F" w:rsidP="00007C2C">
      <w:pPr>
        <w:pStyle w:val="Ttulo"/>
        <w:spacing w:line="360" w:lineRule="auto"/>
        <w:rPr>
          <w:rFonts w:ascii="Arial" w:hAnsi="Arial" w:cs="Arial"/>
          <w:sz w:val="20"/>
          <w:u w:val="single"/>
        </w:rPr>
      </w:pPr>
    </w:p>
    <w:p w:rsidR="00007C2C" w:rsidRPr="00497549" w:rsidRDefault="00007C2C" w:rsidP="00007C2C">
      <w:pPr>
        <w:jc w:val="center"/>
        <w:rPr>
          <w:rFonts w:ascii="Arial" w:hAnsi="Arial" w:cs="Arial"/>
          <w:b/>
          <w:bCs/>
          <w:sz w:val="18"/>
          <w:szCs w:val="18"/>
        </w:rPr>
      </w:pPr>
      <w:r w:rsidRPr="00497549">
        <w:rPr>
          <w:rFonts w:ascii="Arial" w:hAnsi="Arial" w:cs="Arial"/>
          <w:b/>
          <w:bCs/>
          <w:sz w:val="18"/>
          <w:szCs w:val="18"/>
        </w:rPr>
        <w:t>TERMO DE REFERÊNCIA</w:t>
      </w:r>
    </w:p>
    <w:p w:rsidR="00007C2C" w:rsidRPr="00497549"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97549">
        <w:rPr>
          <w:rFonts w:ascii="Arial" w:hAnsi="Arial" w:cs="Arial"/>
          <w:b/>
          <w:sz w:val="18"/>
          <w:szCs w:val="18"/>
        </w:rPr>
        <w:t>1. DAS CONDIÇÕES GERAIS DA CONTRATAÇÃO (art. 6º, XXIII, “a” e “i” da Lei n. 14.133/2021).</w:t>
      </w:r>
      <w:r w:rsidRPr="00497549">
        <w:rPr>
          <w:rFonts w:ascii="Arial" w:hAnsi="Arial" w:cs="Arial"/>
          <w:sz w:val="18"/>
          <w:szCs w:val="18"/>
        </w:rPr>
        <w:t xml:space="preserve"> </w:t>
      </w:r>
    </w:p>
    <w:p w:rsidR="00007C2C" w:rsidRPr="00497549" w:rsidRDefault="00007C2C" w:rsidP="00007C2C">
      <w:pPr>
        <w:pStyle w:val="PargrafodaLista"/>
        <w:widowControl w:val="0"/>
        <w:numPr>
          <w:ilvl w:val="1"/>
          <w:numId w:val="9"/>
        </w:numPr>
        <w:suppressAutoHyphens/>
        <w:ind w:right="-568"/>
        <w:jc w:val="both"/>
        <w:rPr>
          <w:rFonts w:ascii="Arial" w:hAnsi="Arial" w:cs="Arial"/>
          <w:sz w:val="18"/>
          <w:szCs w:val="18"/>
        </w:rPr>
      </w:pPr>
      <w:r w:rsidRPr="00497549">
        <w:rPr>
          <w:rFonts w:ascii="Arial" w:hAnsi="Arial" w:cs="Arial"/>
          <w:color w:val="000000"/>
          <w:sz w:val="18"/>
          <w:szCs w:val="18"/>
        </w:rPr>
        <w:t xml:space="preserve">Registro de preços para aquisição de emulsão asfáltica, manilhas, pedras e concreto, conforme condições, quantidades e exigências, </w:t>
      </w:r>
      <w:r w:rsidRPr="00497549">
        <w:rPr>
          <w:rFonts w:ascii="Arial" w:hAnsi="Arial" w:cs="Arial"/>
          <w:sz w:val="18"/>
          <w:szCs w:val="18"/>
        </w:rPr>
        <w:t>nos termos da tabela abaixo.</w:t>
      </w:r>
    </w:p>
    <w:tbl>
      <w:tblPr>
        <w:tblStyle w:val="Tabelacomgrade"/>
        <w:tblW w:w="10405" w:type="dxa"/>
        <w:tblInd w:w="-601" w:type="dxa"/>
        <w:tblLook w:val="0420" w:firstRow="1" w:lastRow="0" w:firstColumn="0" w:lastColumn="0" w:noHBand="0" w:noVBand="1"/>
      </w:tblPr>
      <w:tblGrid>
        <w:gridCol w:w="559"/>
        <w:gridCol w:w="851"/>
        <w:gridCol w:w="5395"/>
        <w:gridCol w:w="708"/>
        <w:gridCol w:w="674"/>
        <w:gridCol w:w="951"/>
        <w:gridCol w:w="1267"/>
      </w:tblGrid>
      <w:tr w:rsidR="00007C2C" w:rsidRPr="006A1A4D" w:rsidTr="00007C2C">
        <w:trPr>
          <w:trHeight w:val="454"/>
        </w:trPr>
        <w:tc>
          <w:tcPr>
            <w:tcW w:w="559" w:type="dxa"/>
          </w:tcPr>
          <w:p w:rsidR="00007C2C" w:rsidRPr="00E7746A" w:rsidRDefault="00007C2C" w:rsidP="00007C2C">
            <w:pPr>
              <w:spacing w:before="240" w:after="60"/>
              <w:jc w:val="center"/>
              <w:rPr>
                <w:rFonts w:eastAsia="Times New Roman" w:cstheme="minorHAnsi"/>
                <w:b/>
                <w:bCs/>
                <w:sz w:val="10"/>
                <w:szCs w:val="10"/>
              </w:rPr>
            </w:pPr>
            <w:r w:rsidRPr="00E7746A">
              <w:rPr>
                <w:rFonts w:eastAsia="Times New Roman" w:cstheme="minorHAnsi"/>
                <w:b/>
                <w:bCs/>
                <w:sz w:val="10"/>
                <w:szCs w:val="10"/>
              </w:rPr>
              <w:t>ITEM</w:t>
            </w:r>
          </w:p>
        </w:tc>
        <w:tc>
          <w:tcPr>
            <w:tcW w:w="851" w:type="dxa"/>
          </w:tcPr>
          <w:p w:rsidR="00007C2C" w:rsidRPr="00E7746A" w:rsidRDefault="00007C2C" w:rsidP="00007C2C">
            <w:pPr>
              <w:spacing w:before="240" w:after="60"/>
              <w:jc w:val="center"/>
              <w:rPr>
                <w:rFonts w:eastAsia="Times New Roman" w:cstheme="minorHAnsi"/>
                <w:b/>
                <w:bCs/>
                <w:sz w:val="10"/>
                <w:szCs w:val="10"/>
              </w:rPr>
            </w:pPr>
            <w:r>
              <w:rPr>
                <w:rFonts w:eastAsia="Times New Roman" w:cstheme="minorHAnsi"/>
                <w:b/>
                <w:bCs/>
                <w:sz w:val="10"/>
                <w:szCs w:val="10"/>
              </w:rPr>
              <w:t>CATMAT</w:t>
            </w:r>
          </w:p>
        </w:tc>
        <w:tc>
          <w:tcPr>
            <w:tcW w:w="5395" w:type="dxa"/>
          </w:tcPr>
          <w:p w:rsidR="00007C2C" w:rsidRPr="00991DCC" w:rsidRDefault="00007C2C" w:rsidP="00007C2C">
            <w:pPr>
              <w:pStyle w:val="SemEspaamento"/>
              <w:jc w:val="center"/>
              <w:rPr>
                <w:rFonts w:asciiTheme="minorHAnsi" w:hAnsiTheme="minorHAnsi" w:cstheme="minorHAnsi"/>
                <w:bCs/>
                <w:sz w:val="12"/>
                <w:szCs w:val="12"/>
              </w:rPr>
            </w:pPr>
            <w:r w:rsidRPr="00991DCC">
              <w:rPr>
                <w:rFonts w:asciiTheme="minorHAnsi" w:hAnsiTheme="minorHAnsi" w:cstheme="minorHAnsi"/>
                <w:bCs/>
                <w:sz w:val="12"/>
                <w:szCs w:val="12"/>
              </w:rPr>
              <w:t>DESCRIÇÃO</w:t>
            </w:r>
          </w:p>
        </w:tc>
        <w:tc>
          <w:tcPr>
            <w:tcW w:w="708" w:type="dxa"/>
          </w:tcPr>
          <w:p w:rsidR="00007C2C" w:rsidRPr="00991DCC" w:rsidRDefault="00007C2C" w:rsidP="00007C2C">
            <w:pPr>
              <w:spacing w:before="240" w:after="60"/>
              <w:jc w:val="center"/>
              <w:rPr>
                <w:rFonts w:eastAsia="Times New Roman" w:cstheme="minorHAnsi"/>
                <w:bCs/>
                <w:sz w:val="12"/>
                <w:szCs w:val="12"/>
              </w:rPr>
            </w:pPr>
            <w:r w:rsidRPr="00991DCC">
              <w:rPr>
                <w:rFonts w:eastAsia="Times New Roman" w:cstheme="minorHAnsi"/>
                <w:bCs/>
                <w:sz w:val="12"/>
                <w:szCs w:val="12"/>
              </w:rPr>
              <w:t>QTDE</w:t>
            </w:r>
          </w:p>
        </w:tc>
        <w:tc>
          <w:tcPr>
            <w:tcW w:w="674" w:type="dxa"/>
          </w:tcPr>
          <w:p w:rsidR="00007C2C" w:rsidRPr="00991DCC" w:rsidRDefault="00007C2C" w:rsidP="00007C2C">
            <w:pPr>
              <w:spacing w:before="240" w:after="60"/>
              <w:jc w:val="center"/>
              <w:rPr>
                <w:rFonts w:eastAsia="Times New Roman" w:cstheme="minorHAnsi"/>
                <w:bCs/>
                <w:sz w:val="12"/>
                <w:szCs w:val="12"/>
              </w:rPr>
            </w:pPr>
            <w:r w:rsidRPr="00991DCC">
              <w:rPr>
                <w:rFonts w:eastAsia="Times New Roman" w:cstheme="minorHAnsi"/>
                <w:bCs/>
                <w:sz w:val="12"/>
                <w:szCs w:val="12"/>
              </w:rPr>
              <w:t>UNID</w:t>
            </w:r>
          </w:p>
        </w:tc>
        <w:tc>
          <w:tcPr>
            <w:tcW w:w="951" w:type="dxa"/>
          </w:tcPr>
          <w:p w:rsidR="00007C2C" w:rsidRPr="00991DCC" w:rsidRDefault="00007C2C" w:rsidP="00007C2C">
            <w:pPr>
              <w:spacing w:before="240" w:after="60"/>
              <w:jc w:val="center"/>
              <w:rPr>
                <w:rFonts w:eastAsia="Times New Roman" w:cstheme="minorHAnsi"/>
                <w:b/>
                <w:bCs/>
                <w:sz w:val="12"/>
                <w:szCs w:val="12"/>
              </w:rPr>
            </w:pPr>
            <w:r w:rsidRPr="00991DCC">
              <w:rPr>
                <w:rFonts w:eastAsia="Times New Roman" w:cstheme="minorHAnsi"/>
                <w:b/>
                <w:bCs/>
                <w:sz w:val="12"/>
                <w:szCs w:val="12"/>
              </w:rPr>
              <w:t>VR UNIT.</w:t>
            </w:r>
          </w:p>
        </w:tc>
        <w:tc>
          <w:tcPr>
            <w:tcW w:w="1267" w:type="dxa"/>
          </w:tcPr>
          <w:p w:rsidR="00007C2C" w:rsidRPr="00991DCC" w:rsidRDefault="00007C2C" w:rsidP="00007C2C">
            <w:pPr>
              <w:spacing w:before="240" w:after="60"/>
              <w:jc w:val="center"/>
              <w:rPr>
                <w:rFonts w:eastAsia="Times New Roman" w:cstheme="minorHAnsi"/>
                <w:b/>
                <w:bCs/>
                <w:sz w:val="12"/>
                <w:szCs w:val="12"/>
              </w:rPr>
            </w:pPr>
            <w:r w:rsidRPr="00991DCC">
              <w:rPr>
                <w:rFonts w:eastAsia="Times New Roman" w:cstheme="minorHAnsi"/>
                <w:b/>
                <w:bCs/>
                <w:sz w:val="12"/>
                <w:szCs w:val="12"/>
              </w:rPr>
              <w:t>TOTAL</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01</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216957</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Brita. </w:t>
            </w:r>
            <w:r w:rsidRPr="00D157B5">
              <w:rPr>
                <w:rFonts w:ascii="Arial" w:hAnsi="Arial" w:cs="Arial"/>
                <w:sz w:val="18"/>
                <w:szCs w:val="18"/>
                <w:shd w:val="clear" w:color="auto" w:fill="FFFFFF"/>
              </w:rPr>
              <w:t xml:space="preserve">Material: Rocha Triturada. Tamanho: Brita </w:t>
            </w:r>
            <w:proofErr w:type="gramStart"/>
            <w:r w:rsidRPr="00D157B5">
              <w:rPr>
                <w:rFonts w:ascii="Arial" w:hAnsi="Arial" w:cs="Arial"/>
                <w:sz w:val="18"/>
                <w:szCs w:val="18"/>
                <w:shd w:val="clear" w:color="auto" w:fill="FFFFFF"/>
              </w:rPr>
              <w:t>1</w:t>
            </w:r>
            <w:proofErr w:type="gramEnd"/>
            <w:r w:rsidRPr="00D157B5">
              <w:rPr>
                <w:rFonts w:ascii="Arial" w:hAnsi="Arial" w:cs="Arial"/>
                <w:sz w:val="18"/>
                <w:szCs w:val="18"/>
                <w:shd w:val="clear" w:color="auto" w:fill="FFFFFF"/>
              </w:rPr>
              <w:t>.</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230</w:t>
            </w:r>
          </w:p>
        </w:tc>
        <w:tc>
          <w:tcPr>
            <w:tcW w:w="674" w:type="dxa"/>
          </w:tcPr>
          <w:p w:rsidR="00007C2C" w:rsidRPr="00D157B5" w:rsidRDefault="006B3CBB" w:rsidP="00007C2C">
            <w:pPr>
              <w:pStyle w:val="SemEspaamento"/>
              <w:jc w:val="center"/>
              <w:rPr>
                <w:rFonts w:ascii="Arial" w:hAnsi="Arial" w:cs="Arial"/>
                <w:sz w:val="18"/>
                <w:szCs w:val="18"/>
              </w:rPr>
            </w:pPr>
            <w:proofErr w:type="gramStart"/>
            <w:r w:rsidRPr="00D157B5">
              <w:rPr>
                <w:rFonts w:ascii="Arial" w:hAnsi="Arial" w:cs="Arial"/>
                <w:sz w:val="18"/>
                <w:szCs w:val="18"/>
              </w:rPr>
              <w:t>m.</w:t>
            </w:r>
            <w:proofErr w:type="gramEnd"/>
            <w:r w:rsidRPr="00D157B5">
              <w:rPr>
                <w:rFonts w:ascii="Arial" w:hAnsi="Arial" w:cs="Arial"/>
                <w:sz w:val="18"/>
                <w:szCs w:val="18"/>
              </w:rPr>
              <w:t>³</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133,00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30.590,00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02</w:t>
            </w:r>
          </w:p>
        </w:tc>
        <w:tc>
          <w:tcPr>
            <w:tcW w:w="851" w:type="dxa"/>
          </w:tcPr>
          <w:p w:rsidR="00007C2C" w:rsidRPr="00D157B5" w:rsidRDefault="00007C2C" w:rsidP="00007C2C">
            <w:pPr>
              <w:pStyle w:val="SemEspaamento"/>
              <w:jc w:val="both"/>
              <w:rPr>
                <w:rFonts w:ascii="Arial" w:hAnsi="Arial" w:cs="Arial"/>
                <w:sz w:val="18"/>
                <w:szCs w:val="18"/>
              </w:rPr>
            </w:pPr>
            <w:r w:rsidRPr="00D157B5">
              <w:rPr>
                <w:rFonts w:ascii="Arial" w:hAnsi="Arial" w:cs="Arial"/>
                <w:sz w:val="18"/>
                <w:szCs w:val="18"/>
                <w:shd w:val="clear" w:color="auto" w:fill="FFFFFF"/>
              </w:rPr>
              <w:t>247524</w:t>
            </w:r>
          </w:p>
        </w:tc>
        <w:tc>
          <w:tcPr>
            <w:tcW w:w="5395" w:type="dxa"/>
          </w:tcPr>
          <w:p w:rsidR="00007C2C" w:rsidRPr="00D157B5" w:rsidRDefault="00007C2C" w:rsidP="00007C2C">
            <w:pPr>
              <w:pStyle w:val="SemEspaamento"/>
              <w:jc w:val="both"/>
              <w:rPr>
                <w:rFonts w:ascii="Arial" w:hAnsi="Arial" w:cs="Arial"/>
                <w:sz w:val="18"/>
                <w:szCs w:val="18"/>
              </w:rPr>
            </w:pPr>
            <w:r w:rsidRPr="00D157B5">
              <w:rPr>
                <w:rFonts w:ascii="Arial" w:hAnsi="Arial" w:cs="Arial"/>
                <w:bCs/>
                <w:sz w:val="18"/>
                <w:szCs w:val="18"/>
              </w:rPr>
              <w:t xml:space="preserve">Concreto Usinado. </w:t>
            </w:r>
            <w:r w:rsidRPr="00D157B5">
              <w:rPr>
                <w:rFonts w:ascii="Arial" w:hAnsi="Arial" w:cs="Arial"/>
                <w:sz w:val="18"/>
                <w:szCs w:val="18"/>
                <w:shd w:val="clear" w:color="auto" w:fill="FFFFFF"/>
              </w:rPr>
              <w:t xml:space="preserve">Componentes: Cimento, Areia, Brita E Água. Resistência: 200 </w:t>
            </w:r>
            <w:proofErr w:type="spellStart"/>
            <w:r w:rsidRPr="00D157B5">
              <w:rPr>
                <w:rFonts w:ascii="Arial" w:hAnsi="Arial" w:cs="Arial"/>
                <w:sz w:val="18"/>
                <w:szCs w:val="18"/>
                <w:shd w:val="clear" w:color="auto" w:fill="FFFFFF"/>
              </w:rPr>
              <w:t>Fck</w:t>
            </w:r>
            <w:proofErr w:type="spellEnd"/>
            <w:r w:rsidRPr="00D157B5">
              <w:rPr>
                <w:rFonts w:ascii="Arial" w:hAnsi="Arial" w:cs="Arial"/>
                <w:sz w:val="18"/>
                <w:szCs w:val="18"/>
                <w:shd w:val="clear" w:color="auto" w:fill="FFFFFF"/>
              </w:rPr>
              <w:t xml:space="preserve"> / 20 Mpa</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250</w:t>
            </w:r>
          </w:p>
        </w:tc>
        <w:tc>
          <w:tcPr>
            <w:tcW w:w="674" w:type="dxa"/>
          </w:tcPr>
          <w:p w:rsidR="00007C2C" w:rsidRPr="00D157B5" w:rsidRDefault="00007C2C" w:rsidP="00007C2C">
            <w:pPr>
              <w:pStyle w:val="SemEspaamento"/>
              <w:jc w:val="center"/>
              <w:rPr>
                <w:rFonts w:ascii="Arial" w:hAnsi="Arial" w:cs="Arial"/>
                <w:sz w:val="18"/>
                <w:szCs w:val="18"/>
              </w:rPr>
            </w:pPr>
            <w:proofErr w:type="gramStart"/>
            <w:r w:rsidRPr="00D157B5">
              <w:rPr>
                <w:rFonts w:ascii="Arial" w:hAnsi="Arial" w:cs="Arial"/>
                <w:sz w:val="18"/>
                <w:szCs w:val="18"/>
              </w:rPr>
              <w:t>m.</w:t>
            </w:r>
            <w:proofErr w:type="gramEnd"/>
            <w:r w:rsidRPr="00D157B5">
              <w:rPr>
                <w:rFonts w:ascii="Arial" w:hAnsi="Arial" w:cs="Arial"/>
                <w:sz w:val="18"/>
                <w:szCs w:val="18"/>
              </w:rPr>
              <w:t>³</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505,00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126.250,00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03</w:t>
            </w:r>
          </w:p>
        </w:tc>
        <w:tc>
          <w:tcPr>
            <w:tcW w:w="851" w:type="dxa"/>
          </w:tcPr>
          <w:p w:rsidR="00007C2C" w:rsidRPr="00D157B5" w:rsidRDefault="00007C2C" w:rsidP="00007C2C">
            <w:pPr>
              <w:pStyle w:val="SemEspaamento"/>
              <w:jc w:val="both"/>
              <w:rPr>
                <w:rFonts w:ascii="Arial" w:hAnsi="Arial" w:cs="Arial"/>
                <w:sz w:val="18"/>
                <w:szCs w:val="18"/>
              </w:rPr>
            </w:pPr>
            <w:r w:rsidRPr="00D157B5">
              <w:rPr>
                <w:rFonts w:ascii="Arial" w:hAnsi="Arial" w:cs="Arial"/>
                <w:sz w:val="18"/>
                <w:szCs w:val="18"/>
              </w:rPr>
              <w:t>600309</w:t>
            </w:r>
          </w:p>
        </w:tc>
        <w:tc>
          <w:tcPr>
            <w:tcW w:w="5395" w:type="dxa"/>
          </w:tcPr>
          <w:p w:rsidR="00007C2C" w:rsidRPr="00D157B5" w:rsidRDefault="00007C2C" w:rsidP="00007C2C">
            <w:pPr>
              <w:pStyle w:val="SemEspaamento"/>
              <w:jc w:val="both"/>
              <w:rPr>
                <w:rFonts w:ascii="Arial" w:hAnsi="Arial" w:cs="Arial"/>
                <w:sz w:val="18"/>
                <w:szCs w:val="18"/>
              </w:rPr>
            </w:pPr>
            <w:r w:rsidRPr="00D157B5">
              <w:rPr>
                <w:rFonts w:ascii="Arial" w:hAnsi="Arial" w:cs="Arial"/>
                <w:bCs/>
                <w:sz w:val="18"/>
                <w:szCs w:val="18"/>
              </w:rPr>
              <w:t xml:space="preserve">Betume. </w:t>
            </w:r>
            <w:r w:rsidRPr="00D157B5">
              <w:rPr>
                <w:rFonts w:ascii="Arial" w:hAnsi="Arial" w:cs="Arial"/>
                <w:sz w:val="18"/>
                <w:szCs w:val="18"/>
                <w:shd w:val="clear" w:color="auto" w:fill="FFFFFF"/>
              </w:rPr>
              <w:t xml:space="preserve">Aplicação: Pavimentação. Tipo: Emulsão </w:t>
            </w:r>
            <w:proofErr w:type="spellStart"/>
            <w:r w:rsidRPr="00D157B5">
              <w:rPr>
                <w:rFonts w:ascii="Arial" w:hAnsi="Arial" w:cs="Arial"/>
                <w:sz w:val="18"/>
                <w:szCs w:val="18"/>
                <w:shd w:val="clear" w:color="auto" w:fill="FFFFFF"/>
              </w:rPr>
              <w:t>Restaradora</w:t>
            </w:r>
            <w:proofErr w:type="spellEnd"/>
            <w:r w:rsidRPr="00D157B5">
              <w:rPr>
                <w:rFonts w:ascii="Arial" w:hAnsi="Arial" w:cs="Arial"/>
                <w:sz w:val="18"/>
                <w:szCs w:val="18"/>
                <w:shd w:val="clear" w:color="auto" w:fill="FFFFFF"/>
              </w:rPr>
              <w:t xml:space="preserve"> Asfáltica. Características Adicionais: Usinado A Quente. Composição: Betume Asfáltico + Polímero. </w:t>
            </w:r>
            <w:r w:rsidRPr="00D157B5">
              <w:rPr>
                <w:rFonts w:ascii="Arial" w:hAnsi="Arial" w:cs="Arial"/>
                <w:sz w:val="18"/>
                <w:szCs w:val="18"/>
              </w:rPr>
              <w:t xml:space="preserve">Emulsão asfáltica – Especificação tipo </w:t>
            </w:r>
            <w:r w:rsidRPr="00D157B5">
              <w:rPr>
                <w:rFonts w:ascii="Arial" w:hAnsi="Arial" w:cs="Arial"/>
                <w:b/>
                <w:i/>
                <w:sz w:val="18"/>
                <w:szCs w:val="18"/>
              </w:rPr>
              <w:t>RC1C-E</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150</w:t>
            </w:r>
          </w:p>
        </w:tc>
        <w:tc>
          <w:tcPr>
            <w:tcW w:w="674"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Ton.</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5.666,00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849.900,00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04</w:t>
            </w:r>
          </w:p>
        </w:tc>
        <w:tc>
          <w:tcPr>
            <w:tcW w:w="851" w:type="dxa"/>
          </w:tcPr>
          <w:p w:rsidR="00007C2C" w:rsidRPr="00D157B5" w:rsidRDefault="00007C2C" w:rsidP="00007C2C">
            <w:pPr>
              <w:pStyle w:val="SemEspaamento"/>
              <w:jc w:val="both"/>
              <w:rPr>
                <w:rFonts w:ascii="Arial" w:hAnsi="Arial" w:cs="Arial"/>
                <w:sz w:val="18"/>
                <w:szCs w:val="18"/>
              </w:rPr>
            </w:pPr>
            <w:r w:rsidRPr="00D157B5">
              <w:rPr>
                <w:rFonts w:ascii="Arial" w:hAnsi="Arial" w:cs="Arial"/>
                <w:sz w:val="18"/>
                <w:szCs w:val="18"/>
              </w:rPr>
              <w:t>600309</w:t>
            </w:r>
          </w:p>
        </w:tc>
        <w:tc>
          <w:tcPr>
            <w:tcW w:w="5395" w:type="dxa"/>
          </w:tcPr>
          <w:p w:rsidR="00007C2C" w:rsidRPr="00D157B5" w:rsidRDefault="00007C2C" w:rsidP="00007C2C">
            <w:pPr>
              <w:pStyle w:val="SemEspaamento"/>
              <w:jc w:val="both"/>
              <w:rPr>
                <w:rFonts w:ascii="Arial" w:hAnsi="Arial" w:cs="Arial"/>
                <w:sz w:val="18"/>
                <w:szCs w:val="18"/>
              </w:rPr>
            </w:pPr>
            <w:r w:rsidRPr="00D157B5">
              <w:rPr>
                <w:rFonts w:ascii="Arial" w:hAnsi="Arial" w:cs="Arial"/>
                <w:bCs/>
                <w:sz w:val="18"/>
                <w:szCs w:val="18"/>
              </w:rPr>
              <w:t xml:space="preserve">Betume. </w:t>
            </w:r>
            <w:r w:rsidRPr="00D157B5">
              <w:rPr>
                <w:rFonts w:ascii="Arial" w:hAnsi="Arial" w:cs="Arial"/>
                <w:sz w:val="18"/>
                <w:szCs w:val="18"/>
                <w:shd w:val="clear" w:color="auto" w:fill="FFFFFF"/>
              </w:rPr>
              <w:t xml:space="preserve">Aplicação: Pavimentação. Tipo: Emulsão </w:t>
            </w:r>
            <w:proofErr w:type="spellStart"/>
            <w:r w:rsidRPr="00D157B5">
              <w:rPr>
                <w:rFonts w:ascii="Arial" w:hAnsi="Arial" w:cs="Arial"/>
                <w:sz w:val="18"/>
                <w:szCs w:val="18"/>
                <w:shd w:val="clear" w:color="auto" w:fill="FFFFFF"/>
              </w:rPr>
              <w:t>Restaradora</w:t>
            </w:r>
            <w:proofErr w:type="spellEnd"/>
            <w:r w:rsidRPr="00D157B5">
              <w:rPr>
                <w:rFonts w:ascii="Arial" w:hAnsi="Arial" w:cs="Arial"/>
                <w:sz w:val="18"/>
                <w:szCs w:val="18"/>
                <w:shd w:val="clear" w:color="auto" w:fill="FFFFFF"/>
              </w:rPr>
              <w:t xml:space="preserve"> Asfáltica. Características Adicionais: Usinado A Quente. Composição: Betume Asfáltico + Polímero. </w:t>
            </w:r>
            <w:r w:rsidRPr="00D157B5">
              <w:rPr>
                <w:rFonts w:ascii="Arial" w:hAnsi="Arial" w:cs="Arial"/>
                <w:sz w:val="18"/>
                <w:szCs w:val="18"/>
              </w:rPr>
              <w:t xml:space="preserve">Emulsão asfáltica – Especificação tipo </w:t>
            </w:r>
            <w:r w:rsidRPr="00D157B5">
              <w:rPr>
                <w:rFonts w:ascii="Arial" w:hAnsi="Arial" w:cs="Arial"/>
                <w:b/>
                <w:i/>
                <w:sz w:val="18"/>
                <w:szCs w:val="18"/>
              </w:rPr>
              <w:t>RR1C</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120</w:t>
            </w:r>
          </w:p>
        </w:tc>
        <w:tc>
          <w:tcPr>
            <w:tcW w:w="674"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Ton.</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4.196,00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503.520,00</w:t>
            </w:r>
          </w:p>
        </w:tc>
      </w:tr>
      <w:tr w:rsidR="006B3CBB" w:rsidRPr="00D157B5" w:rsidTr="00007C2C">
        <w:trPr>
          <w:trHeight w:val="275"/>
        </w:trPr>
        <w:tc>
          <w:tcPr>
            <w:tcW w:w="559" w:type="dxa"/>
          </w:tcPr>
          <w:p w:rsidR="006B3CBB" w:rsidRPr="00D157B5" w:rsidRDefault="006B3CBB" w:rsidP="00007C2C">
            <w:pPr>
              <w:pStyle w:val="SemEspaamento"/>
              <w:jc w:val="both"/>
              <w:rPr>
                <w:rFonts w:ascii="Arial" w:hAnsi="Arial" w:cs="Arial"/>
                <w:sz w:val="18"/>
                <w:szCs w:val="18"/>
              </w:rPr>
            </w:pPr>
            <w:r>
              <w:rPr>
                <w:rFonts w:ascii="Arial" w:hAnsi="Arial" w:cs="Arial"/>
                <w:sz w:val="18"/>
                <w:szCs w:val="18"/>
              </w:rPr>
              <w:t>05</w:t>
            </w:r>
          </w:p>
        </w:tc>
        <w:tc>
          <w:tcPr>
            <w:tcW w:w="851" w:type="dxa"/>
          </w:tcPr>
          <w:p w:rsidR="006B3CBB" w:rsidRPr="00D157B5" w:rsidRDefault="006B3CBB"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601215</w:t>
            </w:r>
          </w:p>
        </w:tc>
        <w:tc>
          <w:tcPr>
            <w:tcW w:w="5395" w:type="dxa"/>
          </w:tcPr>
          <w:p w:rsidR="006B3CBB" w:rsidRPr="00D157B5" w:rsidRDefault="006B3CBB" w:rsidP="00007C2C">
            <w:pPr>
              <w:pStyle w:val="SemEspaamento"/>
              <w:jc w:val="both"/>
              <w:rPr>
                <w:rFonts w:ascii="Arial" w:hAnsi="Arial" w:cs="Arial"/>
                <w:sz w:val="18"/>
                <w:szCs w:val="18"/>
                <w:shd w:val="clear" w:color="auto" w:fill="FFFFFF"/>
              </w:rPr>
            </w:pPr>
            <w:r w:rsidRPr="00D157B5">
              <w:rPr>
                <w:rFonts w:ascii="Arial" w:hAnsi="Arial" w:cs="Arial"/>
                <w:bCs/>
                <w:sz w:val="18"/>
                <w:szCs w:val="18"/>
              </w:rPr>
              <w:t xml:space="preserve">Pedra Bruta. </w:t>
            </w:r>
            <w:r w:rsidRPr="00D157B5">
              <w:rPr>
                <w:rFonts w:ascii="Arial" w:hAnsi="Arial" w:cs="Arial"/>
                <w:sz w:val="18"/>
                <w:szCs w:val="18"/>
                <w:shd w:val="clear" w:color="auto" w:fill="FFFFFF"/>
              </w:rPr>
              <w:t>Tipo: Graduada. Aplicação: pavimentação</w:t>
            </w:r>
          </w:p>
          <w:p w:rsidR="006B3CBB" w:rsidRPr="00D157B5" w:rsidRDefault="006B3CBB" w:rsidP="00007C2C">
            <w:pPr>
              <w:pStyle w:val="SemEspaamento"/>
              <w:jc w:val="both"/>
              <w:rPr>
                <w:rFonts w:ascii="Arial" w:hAnsi="Arial" w:cs="Arial"/>
                <w:bCs/>
                <w:sz w:val="18"/>
                <w:szCs w:val="18"/>
              </w:rPr>
            </w:pPr>
          </w:p>
        </w:tc>
        <w:tc>
          <w:tcPr>
            <w:tcW w:w="708" w:type="dxa"/>
          </w:tcPr>
          <w:p w:rsidR="006B3CBB" w:rsidRPr="00D157B5" w:rsidRDefault="006B3CBB" w:rsidP="00007C2C">
            <w:pPr>
              <w:pStyle w:val="SemEspaamento"/>
              <w:jc w:val="center"/>
              <w:rPr>
                <w:rFonts w:ascii="Arial" w:hAnsi="Arial" w:cs="Arial"/>
                <w:sz w:val="18"/>
                <w:szCs w:val="18"/>
              </w:rPr>
            </w:pPr>
            <w:r w:rsidRPr="00D157B5">
              <w:rPr>
                <w:rFonts w:ascii="Arial" w:hAnsi="Arial" w:cs="Arial"/>
                <w:sz w:val="18"/>
                <w:szCs w:val="18"/>
              </w:rPr>
              <w:t>230</w:t>
            </w:r>
          </w:p>
        </w:tc>
        <w:tc>
          <w:tcPr>
            <w:tcW w:w="674" w:type="dxa"/>
          </w:tcPr>
          <w:p w:rsidR="006B3CBB" w:rsidRDefault="006B3CBB">
            <w:proofErr w:type="gramStart"/>
            <w:r w:rsidRPr="009A57AA">
              <w:rPr>
                <w:rFonts w:ascii="Arial" w:hAnsi="Arial" w:cs="Arial"/>
                <w:sz w:val="18"/>
                <w:szCs w:val="18"/>
              </w:rPr>
              <w:t>m.</w:t>
            </w:r>
            <w:proofErr w:type="gramEnd"/>
            <w:r w:rsidRPr="009A57AA">
              <w:rPr>
                <w:rFonts w:ascii="Arial" w:hAnsi="Arial" w:cs="Arial"/>
                <w:sz w:val="18"/>
                <w:szCs w:val="18"/>
              </w:rPr>
              <w:t>³</w:t>
            </w:r>
          </w:p>
        </w:tc>
        <w:tc>
          <w:tcPr>
            <w:tcW w:w="951" w:type="dxa"/>
          </w:tcPr>
          <w:p w:rsidR="006B3CBB" w:rsidRPr="00D157B5" w:rsidRDefault="006B3CBB" w:rsidP="00007C2C">
            <w:pPr>
              <w:pStyle w:val="SemEspaamento"/>
              <w:jc w:val="right"/>
              <w:rPr>
                <w:rFonts w:ascii="Arial" w:hAnsi="Arial" w:cs="Arial"/>
                <w:sz w:val="18"/>
                <w:szCs w:val="18"/>
              </w:rPr>
            </w:pPr>
            <w:r w:rsidRPr="00D157B5">
              <w:rPr>
                <w:rFonts w:ascii="Arial" w:hAnsi="Arial" w:cs="Arial"/>
                <w:sz w:val="18"/>
                <w:szCs w:val="18"/>
              </w:rPr>
              <w:t>121,00</w:t>
            </w:r>
          </w:p>
        </w:tc>
        <w:tc>
          <w:tcPr>
            <w:tcW w:w="1267" w:type="dxa"/>
          </w:tcPr>
          <w:p w:rsidR="006B3CBB" w:rsidRPr="00D157B5" w:rsidRDefault="006B3CBB" w:rsidP="00007C2C">
            <w:pPr>
              <w:pStyle w:val="SemEspaamento"/>
              <w:jc w:val="right"/>
              <w:rPr>
                <w:rFonts w:ascii="Arial" w:hAnsi="Arial" w:cs="Arial"/>
                <w:sz w:val="18"/>
                <w:szCs w:val="18"/>
              </w:rPr>
            </w:pPr>
            <w:r w:rsidRPr="00D157B5">
              <w:rPr>
                <w:rFonts w:ascii="Arial" w:hAnsi="Arial" w:cs="Arial"/>
                <w:sz w:val="18"/>
                <w:szCs w:val="18"/>
              </w:rPr>
              <w:t>27.830,00</w:t>
            </w:r>
          </w:p>
        </w:tc>
      </w:tr>
      <w:tr w:rsidR="006B3CBB" w:rsidRPr="00D157B5" w:rsidTr="00007C2C">
        <w:trPr>
          <w:trHeight w:val="275"/>
        </w:trPr>
        <w:tc>
          <w:tcPr>
            <w:tcW w:w="559" w:type="dxa"/>
          </w:tcPr>
          <w:p w:rsidR="006B3CBB" w:rsidRPr="00D157B5" w:rsidRDefault="006B3CBB" w:rsidP="00007C2C">
            <w:pPr>
              <w:pStyle w:val="SemEspaamento"/>
              <w:jc w:val="both"/>
              <w:rPr>
                <w:rFonts w:ascii="Arial" w:hAnsi="Arial" w:cs="Arial"/>
                <w:sz w:val="18"/>
                <w:szCs w:val="18"/>
              </w:rPr>
            </w:pPr>
            <w:r>
              <w:rPr>
                <w:rFonts w:ascii="Arial" w:hAnsi="Arial" w:cs="Arial"/>
                <w:sz w:val="18"/>
                <w:szCs w:val="18"/>
              </w:rPr>
              <w:t>06</w:t>
            </w:r>
          </w:p>
        </w:tc>
        <w:tc>
          <w:tcPr>
            <w:tcW w:w="851" w:type="dxa"/>
          </w:tcPr>
          <w:p w:rsidR="006B3CBB" w:rsidRPr="00D157B5" w:rsidRDefault="006B3CBB"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601214</w:t>
            </w:r>
          </w:p>
        </w:tc>
        <w:tc>
          <w:tcPr>
            <w:tcW w:w="5395" w:type="dxa"/>
          </w:tcPr>
          <w:p w:rsidR="006B3CBB" w:rsidRPr="00D157B5" w:rsidRDefault="006B3CBB" w:rsidP="00007C2C">
            <w:pPr>
              <w:pStyle w:val="SemEspaamento"/>
              <w:jc w:val="both"/>
              <w:rPr>
                <w:rFonts w:ascii="Arial" w:hAnsi="Arial" w:cs="Arial"/>
                <w:bCs/>
                <w:sz w:val="18"/>
                <w:szCs w:val="18"/>
              </w:rPr>
            </w:pPr>
            <w:r w:rsidRPr="00D157B5">
              <w:rPr>
                <w:rFonts w:ascii="Arial" w:hAnsi="Arial" w:cs="Arial"/>
                <w:bCs/>
                <w:sz w:val="18"/>
                <w:szCs w:val="18"/>
              </w:rPr>
              <w:t xml:space="preserve">Pedrisco </w:t>
            </w:r>
            <w:r w:rsidRPr="00D157B5">
              <w:rPr>
                <w:rFonts w:ascii="Arial" w:hAnsi="Arial" w:cs="Arial"/>
                <w:sz w:val="18"/>
                <w:szCs w:val="18"/>
                <w:shd w:val="clear" w:color="auto" w:fill="FFFFFF"/>
              </w:rPr>
              <w:t>Material: Rocha Fragmentada. Aplicação: Pavimentação</w:t>
            </w:r>
          </w:p>
        </w:tc>
        <w:tc>
          <w:tcPr>
            <w:tcW w:w="708" w:type="dxa"/>
          </w:tcPr>
          <w:p w:rsidR="006B3CBB" w:rsidRPr="00D157B5" w:rsidRDefault="006B3CBB" w:rsidP="00007C2C">
            <w:pPr>
              <w:pStyle w:val="SemEspaamento"/>
              <w:jc w:val="center"/>
              <w:rPr>
                <w:rFonts w:ascii="Arial" w:hAnsi="Arial" w:cs="Arial"/>
                <w:sz w:val="18"/>
                <w:szCs w:val="18"/>
              </w:rPr>
            </w:pPr>
            <w:r w:rsidRPr="00D157B5">
              <w:rPr>
                <w:rFonts w:ascii="Arial" w:hAnsi="Arial" w:cs="Arial"/>
                <w:sz w:val="18"/>
                <w:szCs w:val="18"/>
              </w:rPr>
              <w:t>230</w:t>
            </w:r>
          </w:p>
        </w:tc>
        <w:tc>
          <w:tcPr>
            <w:tcW w:w="674" w:type="dxa"/>
          </w:tcPr>
          <w:p w:rsidR="006B3CBB" w:rsidRDefault="006B3CBB">
            <w:proofErr w:type="gramStart"/>
            <w:r w:rsidRPr="009A57AA">
              <w:rPr>
                <w:rFonts w:ascii="Arial" w:hAnsi="Arial" w:cs="Arial"/>
                <w:sz w:val="18"/>
                <w:szCs w:val="18"/>
              </w:rPr>
              <w:t>m.</w:t>
            </w:r>
            <w:proofErr w:type="gramEnd"/>
            <w:r w:rsidRPr="009A57AA">
              <w:rPr>
                <w:rFonts w:ascii="Arial" w:hAnsi="Arial" w:cs="Arial"/>
                <w:sz w:val="18"/>
                <w:szCs w:val="18"/>
              </w:rPr>
              <w:t>³</w:t>
            </w:r>
          </w:p>
        </w:tc>
        <w:tc>
          <w:tcPr>
            <w:tcW w:w="951" w:type="dxa"/>
          </w:tcPr>
          <w:p w:rsidR="006B3CBB" w:rsidRPr="00D157B5" w:rsidRDefault="006B3CBB" w:rsidP="00007C2C">
            <w:pPr>
              <w:pStyle w:val="SemEspaamento"/>
              <w:jc w:val="right"/>
              <w:rPr>
                <w:rFonts w:ascii="Arial" w:hAnsi="Arial" w:cs="Arial"/>
                <w:sz w:val="18"/>
                <w:szCs w:val="18"/>
              </w:rPr>
            </w:pPr>
            <w:r w:rsidRPr="00D157B5">
              <w:rPr>
                <w:rFonts w:ascii="Arial" w:hAnsi="Arial" w:cs="Arial"/>
                <w:sz w:val="18"/>
                <w:szCs w:val="18"/>
              </w:rPr>
              <w:t>110,00</w:t>
            </w:r>
          </w:p>
        </w:tc>
        <w:tc>
          <w:tcPr>
            <w:tcW w:w="1267" w:type="dxa"/>
          </w:tcPr>
          <w:p w:rsidR="006B3CBB" w:rsidRPr="00D157B5" w:rsidRDefault="006B3CBB" w:rsidP="00007C2C">
            <w:pPr>
              <w:pStyle w:val="SemEspaamento"/>
              <w:jc w:val="right"/>
              <w:rPr>
                <w:rFonts w:ascii="Arial" w:hAnsi="Arial" w:cs="Arial"/>
                <w:sz w:val="18"/>
                <w:szCs w:val="18"/>
              </w:rPr>
            </w:pPr>
            <w:r w:rsidRPr="00D157B5">
              <w:rPr>
                <w:rFonts w:ascii="Arial" w:hAnsi="Arial" w:cs="Arial"/>
                <w:sz w:val="18"/>
                <w:szCs w:val="18"/>
              </w:rPr>
              <w:t>25.300,00</w:t>
            </w:r>
          </w:p>
        </w:tc>
      </w:tr>
      <w:tr w:rsidR="006B3CBB" w:rsidRPr="00D157B5" w:rsidTr="00007C2C">
        <w:trPr>
          <w:trHeight w:val="275"/>
        </w:trPr>
        <w:tc>
          <w:tcPr>
            <w:tcW w:w="559" w:type="dxa"/>
          </w:tcPr>
          <w:p w:rsidR="006B3CBB" w:rsidRPr="00D157B5" w:rsidRDefault="006B3CBB" w:rsidP="00007C2C">
            <w:pPr>
              <w:pStyle w:val="SemEspaamento"/>
              <w:jc w:val="both"/>
              <w:rPr>
                <w:rFonts w:ascii="Arial" w:hAnsi="Arial" w:cs="Arial"/>
                <w:sz w:val="18"/>
                <w:szCs w:val="18"/>
              </w:rPr>
            </w:pPr>
            <w:r>
              <w:rPr>
                <w:rFonts w:ascii="Arial" w:hAnsi="Arial" w:cs="Arial"/>
                <w:sz w:val="18"/>
                <w:szCs w:val="18"/>
              </w:rPr>
              <w:t>07</w:t>
            </w:r>
          </w:p>
        </w:tc>
        <w:tc>
          <w:tcPr>
            <w:tcW w:w="851" w:type="dxa"/>
          </w:tcPr>
          <w:p w:rsidR="006B3CBB" w:rsidRPr="00D157B5" w:rsidRDefault="006B3CBB"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313509</w:t>
            </w:r>
          </w:p>
        </w:tc>
        <w:tc>
          <w:tcPr>
            <w:tcW w:w="5395" w:type="dxa"/>
          </w:tcPr>
          <w:p w:rsidR="006B3CBB" w:rsidRPr="00D157B5" w:rsidRDefault="006B3CBB" w:rsidP="00007C2C">
            <w:pPr>
              <w:pStyle w:val="SemEspaamento"/>
              <w:jc w:val="both"/>
              <w:rPr>
                <w:rFonts w:ascii="Arial" w:hAnsi="Arial" w:cs="Arial"/>
                <w:bCs/>
                <w:sz w:val="18"/>
                <w:szCs w:val="18"/>
              </w:rPr>
            </w:pPr>
            <w:r w:rsidRPr="00D157B5">
              <w:rPr>
                <w:rFonts w:ascii="Arial" w:hAnsi="Arial" w:cs="Arial"/>
                <w:bCs/>
                <w:sz w:val="18"/>
                <w:szCs w:val="18"/>
              </w:rPr>
              <w:t xml:space="preserve">Pó De Pedra. </w:t>
            </w:r>
            <w:r w:rsidRPr="00D157B5">
              <w:rPr>
                <w:rFonts w:ascii="Arial" w:hAnsi="Arial" w:cs="Arial"/>
                <w:sz w:val="18"/>
                <w:szCs w:val="18"/>
                <w:shd w:val="clear" w:color="auto" w:fill="FFFFFF"/>
              </w:rPr>
              <w:t>Material: Pedra Britada. Aplicação: Pavimentação. Características Adicionais: Granulometria Menor Que 50 Mm</w:t>
            </w:r>
          </w:p>
        </w:tc>
        <w:tc>
          <w:tcPr>
            <w:tcW w:w="708" w:type="dxa"/>
          </w:tcPr>
          <w:p w:rsidR="006B3CBB" w:rsidRPr="00D157B5" w:rsidRDefault="006B3CBB" w:rsidP="00007C2C">
            <w:pPr>
              <w:pStyle w:val="SemEspaamento"/>
              <w:jc w:val="center"/>
              <w:rPr>
                <w:rFonts w:ascii="Arial" w:hAnsi="Arial" w:cs="Arial"/>
                <w:sz w:val="18"/>
                <w:szCs w:val="18"/>
              </w:rPr>
            </w:pPr>
            <w:r w:rsidRPr="00D157B5">
              <w:rPr>
                <w:rFonts w:ascii="Arial" w:hAnsi="Arial" w:cs="Arial"/>
                <w:sz w:val="18"/>
                <w:szCs w:val="18"/>
              </w:rPr>
              <w:t>130</w:t>
            </w:r>
          </w:p>
        </w:tc>
        <w:tc>
          <w:tcPr>
            <w:tcW w:w="674" w:type="dxa"/>
          </w:tcPr>
          <w:p w:rsidR="006B3CBB" w:rsidRDefault="006B3CBB">
            <w:proofErr w:type="gramStart"/>
            <w:r w:rsidRPr="009A57AA">
              <w:rPr>
                <w:rFonts w:ascii="Arial" w:hAnsi="Arial" w:cs="Arial"/>
                <w:sz w:val="18"/>
                <w:szCs w:val="18"/>
              </w:rPr>
              <w:t>m.</w:t>
            </w:r>
            <w:proofErr w:type="gramEnd"/>
            <w:r w:rsidRPr="009A57AA">
              <w:rPr>
                <w:rFonts w:ascii="Arial" w:hAnsi="Arial" w:cs="Arial"/>
                <w:sz w:val="18"/>
                <w:szCs w:val="18"/>
              </w:rPr>
              <w:t>³</w:t>
            </w:r>
          </w:p>
        </w:tc>
        <w:tc>
          <w:tcPr>
            <w:tcW w:w="951" w:type="dxa"/>
          </w:tcPr>
          <w:p w:rsidR="006B3CBB" w:rsidRPr="00D157B5" w:rsidRDefault="006B3CBB" w:rsidP="00007C2C">
            <w:pPr>
              <w:pStyle w:val="SemEspaamento"/>
              <w:jc w:val="right"/>
              <w:rPr>
                <w:rFonts w:ascii="Arial" w:hAnsi="Arial" w:cs="Arial"/>
                <w:sz w:val="18"/>
                <w:szCs w:val="18"/>
              </w:rPr>
            </w:pPr>
            <w:r w:rsidRPr="00D157B5">
              <w:rPr>
                <w:rFonts w:ascii="Arial" w:hAnsi="Arial" w:cs="Arial"/>
                <w:sz w:val="18"/>
                <w:szCs w:val="18"/>
              </w:rPr>
              <w:t>122,00</w:t>
            </w:r>
          </w:p>
        </w:tc>
        <w:tc>
          <w:tcPr>
            <w:tcW w:w="1267" w:type="dxa"/>
          </w:tcPr>
          <w:p w:rsidR="006B3CBB" w:rsidRPr="00D157B5" w:rsidRDefault="006B3CBB" w:rsidP="00007C2C">
            <w:pPr>
              <w:pStyle w:val="SemEspaamento"/>
              <w:jc w:val="right"/>
              <w:rPr>
                <w:rFonts w:ascii="Arial" w:hAnsi="Arial" w:cs="Arial"/>
                <w:sz w:val="18"/>
                <w:szCs w:val="18"/>
              </w:rPr>
            </w:pPr>
            <w:r w:rsidRPr="00D157B5">
              <w:rPr>
                <w:rFonts w:ascii="Arial" w:hAnsi="Arial" w:cs="Arial"/>
                <w:sz w:val="18"/>
                <w:szCs w:val="18"/>
              </w:rPr>
              <w:t>15.860,00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08</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478058</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Tubo Concreto. </w:t>
            </w:r>
            <w:r w:rsidRPr="00D157B5">
              <w:rPr>
                <w:rFonts w:ascii="Arial" w:hAnsi="Arial" w:cs="Arial"/>
                <w:sz w:val="18"/>
                <w:szCs w:val="18"/>
                <w:shd w:val="clear" w:color="auto" w:fill="FFFFFF"/>
              </w:rPr>
              <w:t xml:space="preserve">Diâmetro Nominal: </w:t>
            </w:r>
            <w:proofErr w:type="gramStart"/>
            <w:r w:rsidRPr="00D157B5">
              <w:rPr>
                <w:rFonts w:ascii="Arial" w:hAnsi="Arial" w:cs="Arial"/>
                <w:sz w:val="18"/>
                <w:szCs w:val="18"/>
                <w:shd w:val="clear" w:color="auto" w:fill="FFFFFF"/>
              </w:rPr>
              <w:t>200 MM</w:t>
            </w:r>
            <w:proofErr w:type="gramEnd"/>
            <w:r w:rsidRPr="00D157B5">
              <w:rPr>
                <w:rFonts w:ascii="Arial" w:hAnsi="Arial" w:cs="Arial"/>
                <w:sz w:val="18"/>
                <w:szCs w:val="18"/>
                <w:shd w:val="clear" w:color="auto" w:fill="FFFFFF"/>
              </w:rPr>
              <w:t xml:space="preserve">. Comprimento: </w:t>
            </w:r>
            <w:proofErr w:type="gramStart"/>
            <w:r w:rsidRPr="00D157B5">
              <w:rPr>
                <w:rFonts w:ascii="Arial" w:hAnsi="Arial" w:cs="Arial"/>
                <w:sz w:val="18"/>
                <w:szCs w:val="18"/>
                <w:shd w:val="clear" w:color="auto" w:fill="FFFFFF"/>
              </w:rPr>
              <w:t>1 M</w:t>
            </w:r>
            <w:proofErr w:type="gramEnd"/>
            <w:r w:rsidRPr="00D157B5">
              <w:rPr>
                <w:rFonts w:ascii="Arial" w:hAnsi="Arial" w:cs="Arial"/>
                <w:sz w:val="18"/>
                <w:szCs w:val="18"/>
                <w:shd w:val="clear" w:color="auto" w:fill="FFFFFF"/>
              </w:rPr>
              <w:t>. Espessura: 30 MM. Tipo: Vibro-Prensagem M. Aplicação: Sistema Saneamento Básico Águas Pluviais CM. MF SP</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200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42,83</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8.566,00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09</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478059</w:t>
            </w:r>
          </w:p>
        </w:tc>
        <w:tc>
          <w:tcPr>
            <w:tcW w:w="5395" w:type="dxa"/>
          </w:tcPr>
          <w:p w:rsidR="00007C2C" w:rsidRPr="00D157B5" w:rsidRDefault="00007C2C" w:rsidP="00007C2C">
            <w:pPr>
              <w:pStyle w:val="SemEspaamento"/>
              <w:jc w:val="both"/>
              <w:rPr>
                <w:rFonts w:ascii="Arial" w:hAnsi="Arial" w:cs="Arial"/>
                <w:sz w:val="18"/>
                <w:szCs w:val="18"/>
              </w:rPr>
            </w:pPr>
            <w:r w:rsidRPr="00D157B5">
              <w:rPr>
                <w:rFonts w:ascii="Arial" w:hAnsi="Arial" w:cs="Arial"/>
                <w:sz w:val="18"/>
                <w:szCs w:val="18"/>
              </w:rPr>
              <w:t xml:space="preserve">Tubo concreto </w:t>
            </w:r>
            <w:r w:rsidRPr="00D157B5">
              <w:rPr>
                <w:rFonts w:ascii="Arial" w:hAnsi="Arial" w:cs="Arial"/>
                <w:sz w:val="18"/>
                <w:szCs w:val="18"/>
                <w:shd w:val="clear" w:color="auto" w:fill="FFFFFF"/>
              </w:rPr>
              <w:t>diâmetro nominal: 300 mm comprimento: 1 m espessura: 30 mm tipo: vibro-prensagem aplicação: sistema saneamento básico águas pluviais</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120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63,52</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7.622,40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10</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478064</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Tubo Concreto. </w:t>
            </w:r>
            <w:r w:rsidRPr="00D157B5">
              <w:rPr>
                <w:rFonts w:ascii="Arial" w:hAnsi="Arial" w:cs="Arial"/>
                <w:sz w:val="18"/>
                <w:szCs w:val="18"/>
                <w:shd w:val="clear" w:color="auto" w:fill="FFFFFF"/>
              </w:rPr>
              <w:t xml:space="preserve">Diâmetro Nominal: </w:t>
            </w:r>
            <w:proofErr w:type="gramStart"/>
            <w:r w:rsidRPr="00D157B5">
              <w:rPr>
                <w:rFonts w:ascii="Arial" w:hAnsi="Arial" w:cs="Arial"/>
                <w:sz w:val="18"/>
                <w:szCs w:val="18"/>
                <w:shd w:val="clear" w:color="auto" w:fill="FFFFFF"/>
              </w:rPr>
              <w:t>400 MM</w:t>
            </w:r>
            <w:proofErr w:type="gramEnd"/>
            <w:r w:rsidRPr="00D157B5">
              <w:rPr>
                <w:rFonts w:ascii="Arial" w:hAnsi="Arial" w:cs="Arial"/>
                <w:sz w:val="18"/>
                <w:szCs w:val="18"/>
                <w:shd w:val="clear" w:color="auto" w:fill="FFFFFF"/>
              </w:rPr>
              <w:t xml:space="preserve">. Comprimento: </w:t>
            </w:r>
            <w:proofErr w:type="gramStart"/>
            <w:r w:rsidRPr="00D157B5">
              <w:rPr>
                <w:rFonts w:ascii="Arial" w:hAnsi="Arial" w:cs="Arial"/>
                <w:sz w:val="18"/>
                <w:szCs w:val="18"/>
                <w:shd w:val="clear" w:color="auto" w:fill="FFFFFF"/>
              </w:rPr>
              <w:t>1 M</w:t>
            </w:r>
            <w:proofErr w:type="gramEnd"/>
            <w:r w:rsidRPr="00D157B5">
              <w:rPr>
                <w:rFonts w:ascii="Arial" w:hAnsi="Arial" w:cs="Arial"/>
                <w:sz w:val="18"/>
                <w:szCs w:val="18"/>
                <w:shd w:val="clear" w:color="auto" w:fill="FFFFFF"/>
              </w:rPr>
              <w:t>. Espessura: 45 MM. Tipo: Vibro-Prensagem. Aplicação: Sistema Saneamento Básico Águas Pluviais. MF SP.</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120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69,67</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8.360,40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11</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478066</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Tubo Concreto. </w:t>
            </w:r>
            <w:r w:rsidRPr="00D157B5">
              <w:rPr>
                <w:rFonts w:ascii="Arial" w:hAnsi="Arial" w:cs="Arial"/>
                <w:sz w:val="18"/>
                <w:szCs w:val="18"/>
                <w:shd w:val="clear" w:color="auto" w:fill="FFFFFF"/>
              </w:rPr>
              <w:t xml:space="preserve">Diâmetro Nominal: </w:t>
            </w:r>
            <w:proofErr w:type="gramStart"/>
            <w:r w:rsidRPr="00D157B5">
              <w:rPr>
                <w:rFonts w:ascii="Arial" w:hAnsi="Arial" w:cs="Arial"/>
                <w:sz w:val="18"/>
                <w:szCs w:val="18"/>
                <w:shd w:val="clear" w:color="auto" w:fill="FFFFFF"/>
              </w:rPr>
              <w:t>600 MM</w:t>
            </w:r>
            <w:proofErr w:type="gramEnd"/>
            <w:r w:rsidRPr="00D157B5">
              <w:rPr>
                <w:rFonts w:ascii="Arial" w:hAnsi="Arial" w:cs="Arial"/>
                <w:sz w:val="18"/>
                <w:szCs w:val="18"/>
                <w:shd w:val="clear" w:color="auto" w:fill="FFFFFF"/>
              </w:rPr>
              <w:t xml:space="preserve">. Comprimento: </w:t>
            </w:r>
            <w:proofErr w:type="gramStart"/>
            <w:r w:rsidRPr="00D157B5">
              <w:rPr>
                <w:rFonts w:ascii="Arial" w:hAnsi="Arial" w:cs="Arial"/>
                <w:sz w:val="18"/>
                <w:szCs w:val="18"/>
                <w:shd w:val="clear" w:color="auto" w:fill="FFFFFF"/>
              </w:rPr>
              <w:t>1 M</w:t>
            </w:r>
            <w:proofErr w:type="gramEnd"/>
            <w:r w:rsidRPr="00D157B5">
              <w:rPr>
                <w:rFonts w:ascii="Arial" w:hAnsi="Arial" w:cs="Arial"/>
                <w:sz w:val="18"/>
                <w:szCs w:val="18"/>
                <w:shd w:val="clear" w:color="auto" w:fill="FFFFFF"/>
              </w:rPr>
              <w:t>. Espessura: 60 MM. Tipo: Vibro-Prensagem. Aplicação: Sistema Saneamento Básico Águas Pluviais. MF SP.</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90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120,80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10.872,00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12</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461059</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Tubo Concreto. </w:t>
            </w:r>
            <w:r w:rsidRPr="00D157B5">
              <w:rPr>
                <w:rFonts w:ascii="Arial" w:hAnsi="Arial" w:cs="Arial"/>
                <w:sz w:val="18"/>
                <w:szCs w:val="18"/>
                <w:shd w:val="clear" w:color="auto" w:fill="FFFFFF"/>
              </w:rPr>
              <w:t xml:space="preserve">Diâmetro Nominal: </w:t>
            </w:r>
            <w:proofErr w:type="gramStart"/>
            <w:r w:rsidRPr="00D157B5">
              <w:rPr>
                <w:rFonts w:ascii="Arial" w:hAnsi="Arial" w:cs="Arial"/>
                <w:sz w:val="18"/>
                <w:szCs w:val="18"/>
                <w:shd w:val="clear" w:color="auto" w:fill="FFFFFF"/>
              </w:rPr>
              <w:t>800 MM</w:t>
            </w:r>
            <w:proofErr w:type="gramEnd"/>
            <w:r w:rsidRPr="00D157B5">
              <w:rPr>
                <w:rFonts w:ascii="Arial" w:hAnsi="Arial" w:cs="Arial"/>
                <w:sz w:val="18"/>
                <w:szCs w:val="18"/>
                <w:shd w:val="clear" w:color="auto" w:fill="FFFFFF"/>
              </w:rPr>
              <w:t xml:space="preserve">. Comprimento: 1,5 M. Espessura: </w:t>
            </w:r>
            <w:proofErr w:type="gramStart"/>
            <w:r w:rsidRPr="00D157B5">
              <w:rPr>
                <w:rFonts w:ascii="Arial" w:hAnsi="Arial" w:cs="Arial"/>
                <w:sz w:val="18"/>
                <w:szCs w:val="18"/>
                <w:shd w:val="clear" w:color="auto" w:fill="FFFFFF"/>
              </w:rPr>
              <w:t>72 MM</w:t>
            </w:r>
            <w:proofErr w:type="gramEnd"/>
            <w:r w:rsidRPr="00D157B5">
              <w:rPr>
                <w:rFonts w:ascii="Arial" w:hAnsi="Arial" w:cs="Arial"/>
                <w:sz w:val="18"/>
                <w:szCs w:val="18"/>
                <w:shd w:val="clear" w:color="auto" w:fill="FFFFFF"/>
              </w:rPr>
              <w:t>. Tipo: Vibro-Prensagem. Aplicação: Sistema Saneamento Básico Águas Pluviais. MF SP</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200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344,00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68.800,00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p>
        </w:tc>
        <w:tc>
          <w:tcPr>
            <w:tcW w:w="5395" w:type="dxa"/>
          </w:tcPr>
          <w:p w:rsidR="00007C2C" w:rsidRPr="00D157B5" w:rsidRDefault="006B3CBB" w:rsidP="00007C2C">
            <w:pPr>
              <w:pStyle w:val="SemEspaamento"/>
              <w:jc w:val="both"/>
              <w:rPr>
                <w:rFonts w:ascii="Arial" w:hAnsi="Arial" w:cs="Arial"/>
                <w:bCs/>
                <w:sz w:val="18"/>
                <w:szCs w:val="18"/>
              </w:rPr>
            </w:pPr>
            <w:r w:rsidRPr="00D157B5">
              <w:rPr>
                <w:rFonts w:ascii="Arial" w:hAnsi="Arial" w:cs="Arial"/>
                <w:bCs/>
                <w:sz w:val="18"/>
                <w:szCs w:val="18"/>
              </w:rPr>
              <w:t>T</w:t>
            </w:r>
            <w:r w:rsidR="00007C2C" w:rsidRPr="00D157B5">
              <w:rPr>
                <w:rFonts w:ascii="Arial" w:hAnsi="Arial" w:cs="Arial"/>
                <w:bCs/>
                <w:sz w:val="18"/>
                <w:szCs w:val="18"/>
              </w:rPr>
              <w:t>otal</w:t>
            </w:r>
            <w:r>
              <w:rPr>
                <w:rFonts w:ascii="Arial" w:hAnsi="Arial" w:cs="Arial"/>
                <w:bCs/>
                <w:sz w:val="18"/>
                <w:szCs w:val="18"/>
              </w:rPr>
              <w:t xml:space="preserve"> </w:t>
            </w:r>
          </w:p>
        </w:tc>
        <w:tc>
          <w:tcPr>
            <w:tcW w:w="708" w:type="dxa"/>
          </w:tcPr>
          <w:p w:rsidR="00007C2C" w:rsidRPr="00D157B5" w:rsidRDefault="00007C2C" w:rsidP="00007C2C">
            <w:pPr>
              <w:pStyle w:val="SemEspaamento"/>
              <w:jc w:val="both"/>
              <w:rPr>
                <w:rFonts w:ascii="Arial" w:hAnsi="Arial" w:cs="Arial"/>
                <w:sz w:val="18"/>
                <w:szCs w:val="18"/>
              </w:rPr>
            </w:pPr>
          </w:p>
        </w:tc>
        <w:tc>
          <w:tcPr>
            <w:tcW w:w="674" w:type="dxa"/>
          </w:tcPr>
          <w:p w:rsidR="00007C2C" w:rsidRPr="00D157B5" w:rsidRDefault="00007C2C" w:rsidP="00007C2C">
            <w:pPr>
              <w:pStyle w:val="SemEspaamento"/>
              <w:jc w:val="both"/>
              <w:rPr>
                <w:rFonts w:ascii="Arial" w:hAnsi="Arial" w:cs="Arial"/>
                <w:sz w:val="18"/>
                <w:szCs w:val="18"/>
              </w:rPr>
            </w:pPr>
          </w:p>
        </w:tc>
        <w:tc>
          <w:tcPr>
            <w:tcW w:w="951" w:type="dxa"/>
          </w:tcPr>
          <w:p w:rsidR="00007C2C" w:rsidRPr="00D157B5" w:rsidRDefault="00007C2C" w:rsidP="00007C2C">
            <w:pPr>
              <w:pStyle w:val="SemEspaamento"/>
              <w:jc w:val="right"/>
              <w:rPr>
                <w:rFonts w:ascii="Arial" w:hAnsi="Arial" w:cs="Arial"/>
                <w:sz w:val="18"/>
                <w:szCs w:val="18"/>
              </w:rPr>
            </w:pP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1.683.470,80</w:t>
            </w:r>
          </w:p>
        </w:tc>
      </w:tr>
    </w:tbl>
    <w:p w:rsidR="00007C2C" w:rsidRPr="00D157B5" w:rsidRDefault="00007C2C" w:rsidP="00007C2C">
      <w:pPr>
        <w:pStyle w:val="PargrafodaLista"/>
        <w:widowControl w:val="0"/>
        <w:numPr>
          <w:ilvl w:val="1"/>
          <w:numId w:val="9"/>
        </w:numPr>
        <w:suppressAutoHyphens/>
        <w:ind w:right="-568"/>
        <w:jc w:val="both"/>
        <w:rPr>
          <w:rFonts w:ascii="Arial" w:hAnsi="Arial" w:cs="Arial"/>
          <w:sz w:val="18"/>
          <w:szCs w:val="18"/>
        </w:rPr>
      </w:pPr>
      <w:r w:rsidRPr="00D157B5">
        <w:rPr>
          <w:rFonts w:ascii="Arial" w:hAnsi="Arial" w:cs="Arial"/>
          <w:sz w:val="18"/>
          <w:szCs w:val="18"/>
        </w:rPr>
        <w:t xml:space="preserve"> Os bens objeto desta contratação são caracterizados como comuns, conforme justificativa constante do Estudo Técnico Preliminar.</w:t>
      </w:r>
      <w:r w:rsidRPr="00D157B5">
        <w:rPr>
          <w:rFonts w:ascii="Arial" w:hAnsi="Arial" w:cs="Arial"/>
          <w:color w:val="000000"/>
          <w:sz w:val="18"/>
          <w:szCs w:val="18"/>
        </w:rPr>
        <w:t xml:space="preserve"> </w:t>
      </w:r>
    </w:p>
    <w:p w:rsidR="00007C2C" w:rsidRPr="00D157B5" w:rsidRDefault="00007C2C" w:rsidP="00007C2C">
      <w:pPr>
        <w:pStyle w:val="PargrafodaLista"/>
        <w:widowControl w:val="0"/>
        <w:numPr>
          <w:ilvl w:val="1"/>
          <w:numId w:val="9"/>
        </w:numPr>
        <w:suppressAutoHyphens/>
        <w:ind w:right="-568"/>
        <w:jc w:val="both"/>
        <w:rPr>
          <w:rFonts w:ascii="Arial" w:hAnsi="Arial" w:cs="Arial"/>
          <w:sz w:val="18"/>
          <w:szCs w:val="18"/>
        </w:rPr>
      </w:pPr>
      <w:r w:rsidRPr="00D157B5">
        <w:rPr>
          <w:rFonts w:ascii="Arial" w:hAnsi="Arial" w:cs="Arial"/>
          <w:sz w:val="18"/>
          <w:szCs w:val="18"/>
        </w:rPr>
        <w:t>O prazo de vigência será de 12 meses, na forma do artigo 105 da Lei n° 14.133/2021.</w:t>
      </w:r>
    </w:p>
    <w:p w:rsidR="00007C2C" w:rsidRPr="00D157B5" w:rsidRDefault="00007C2C" w:rsidP="00007C2C">
      <w:pPr>
        <w:pStyle w:val="PargrafodaLista"/>
        <w:widowControl w:val="0"/>
        <w:numPr>
          <w:ilvl w:val="1"/>
          <w:numId w:val="9"/>
        </w:numPr>
        <w:suppressAutoHyphens/>
        <w:ind w:right="-568"/>
        <w:jc w:val="both"/>
        <w:rPr>
          <w:rFonts w:ascii="Arial" w:hAnsi="Arial" w:cs="Arial"/>
          <w:sz w:val="18"/>
          <w:szCs w:val="18"/>
        </w:rPr>
      </w:pPr>
      <w:r w:rsidRPr="00D157B5">
        <w:rPr>
          <w:rFonts w:ascii="Arial" w:hAnsi="Arial" w:cs="Arial"/>
          <w:sz w:val="18"/>
          <w:szCs w:val="18"/>
        </w:rPr>
        <w:t xml:space="preserve">O custo estimado total da contratação é de </w:t>
      </w:r>
      <w:r w:rsidRPr="00D157B5">
        <w:rPr>
          <w:rFonts w:ascii="Arial" w:hAnsi="Arial" w:cs="Arial"/>
          <w:b/>
          <w:sz w:val="18"/>
          <w:szCs w:val="18"/>
        </w:rPr>
        <w:t xml:space="preserve">R$ </w:t>
      </w:r>
      <w:r w:rsidRPr="00D157B5">
        <w:rPr>
          <w:rFonts w:ascii="Arial" w:hAnsi="Arial" w:cs="Arial"/>
          <w:b/>
          <w:color w:val="000000"/>
          <w:sz w:val="18"/>
          <w:szCs w:val="18"/>
        </w:rPr>
        <w:t>1.683.470,80</w:t>
      </w:r>
      <w:r w:rsidRPr="00D157B5">
        <w:rPr>
          <w:rFonts w:ascii="Arial" w:hAnsi="Arial" w:cs="Arial"/>
          <w:sz w:val="18"/>
          <w:szCs w:val="18"/>
        </w:rPr>
        <w:t xml:space="preserve"> (um milhão seiscentos e oitenta e três mil quatrocentos e setenta reais e oitenta centavos), conforme tabela acima.</w:t>
      </w:r>
    </w:p>
    <w:p w:rsidR="00007C2C" w:rsidRPr="00D157B5" w:rsidRDefault="00007C2C" w:rsidP="00007C2C">
      <w:pPr>
        <w:pStyle w:val="PargrafodaLista"/>
        <w:widowControl w:val="0"/>
        <w:suppressAutoHyphens/>
        <w:ind w:left="-461" w:right="-568"/>
        <w:jc w:val="both"/>
        <w:rPr>
          <w:rFonts w:ascii="Arial" w:hAnsi="Arial" w:cs="Arial"/>
          <w:sz w:val="18"/>
          <w:szCs w:val="18"/>
        </w:rPr>
      </w:pP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D157B5">
        <w:rPr>
          <w:rFonts w:ascii="Arial" w:hAnsi="Arial" w:cs="Arial"/>
          <w:b/>
          <w:sz w:val="18"/>
          <w:szCs w:val="18"/>
        </w:rPr>
        <w:t xml:space="preserve">2. </w:t>
      </w:r>
      <w:r w:rsidRPr="00D157B5">
        <w:rPr>
          <w:rFonts w:ascii="Arial" w:hAnsi="Arial" w:cs="Arial"/>
          <w:b/>
          <w:bCs/>
          <w:sz w:val="18"/>
          <w:szCs w:val="18"/>
        </w:rPr>
        <w:t>FUNDAMENTAÇÃO E DESCRIÇÃO DA NECESSIDADE DA CONTRATAÇÃO (art. 6º, inciso XXIII, alínea ‘b’ da Lei n. 14.133/2021).</w:t>
      </w:r>
    </w:p>
    <w:p w:rsidR="00007C2C" w:rsidRPr="00D157B5" w:rsidRDefault="00007C2C" w:rsidP="00007C2C">
      <w:pPr>
        <w:ind w:left="-851" w:right="-568"/>
        <w:jc w:val="both"/>
        <w:rPr>
          <w:rFonts w:ascii="Arial" w:hAnsi="Arial" w:cs="Arial"/>
          <w:sz w:val="18"/>
          <w:szCs w:val="18"/>
        </w:rPr>
      </w:pPr>
      <w:r w:rsidRPr="00D157B5">
        <w:rPr>
          <w:rFonts w:ascii="Arial" w:hAnsi="Arial" w:cs="Arial"/>
          <w:sz w:val="18"/>
          <w:szCs w:val="18"/>
        </w:rPr>
        <w:t>2.1. A presente contratação tem por objetivo atender a demanda da secretaria de Obras visando executar, manter e conservar os arruamentos, pontes, bueiros, sarjetas entre outros locais da cidade, consistentes de pavimentação asfáltica e outros serviços, devido ao estado precário de conservação em algumas locais e com isso preservarem as estruturas existentes além de executar novos serviços em locais onde não há pavimentação</w:t>
      </w:r>
      <w:r>
        <w:rPr>
          <w:rFonts w:ascii="Arial" w:hAnsi="Arial" w:cs="Arial"/>
          <w:sz w:val="18"/>
          <w:szCs w:val="18"/>
        </w:rPr>
        <w:t xml:space="preserve"> e saneamento</w:t>
      </w:r>
      <w:r w:rsidRPr="00D157B5">
        <w:rPr>
          <w:rFonts w:ascii="Arial" w:hAnsi="Arial" w:cs="Arial"/>
          <w:sz w:val="18"/>
          <w:szCs w:val="18"/>
        </w:rPr>
        <w:t>.</w:t>
      </w: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D157B5">
        <w:rPr>
          <w:rFonts w:ascii="Arial" w:hAnsi="Arial" w:cs="Arial"/>
          <w:b/>
          <w:sz w:val="18"/>
          <w:szCs w:val="18"/>
        </w:rPr>
        <w:t xml:space="preserve">3. </w:t>
      </w:r>
      <w:proofErr w:type="gramStart"/>
      <w:r w:rsidRPr="00D157B5">
        <w:rPr>
          <w:rFonts w:ascii="Arial" w:hAnsi="Arial" w:cs="Arial"/>
          <w:b/>
          <w:bCs/>
          <w:sz w:val="18"/>
          <w:szCs w:val="18"/>
        </w:rPr>
        <w:t>DESCRIÇÃO DA SOLUÇÃO COMO UM TODO CONSIDERADO</w:t>
      </w:r>
      <w:proofErr w:type="gramEnd"/>
      <w:r w:rsidRPr="00D157B5">
        <w:rPr>
          <w:rFonts w:ascii="Arial" w:hAnsi="Arial" w:cs="Arial"/>
          <w:b/>
          <w:bCs/>
          <w:sz w:val="18"/>
          <w:szCs w:val="18"/>
        </w:rPr>
        <w:t xml:space="preserve"> O CICLO DE VIDA DO OBJETO (art. 6º, inciso XXIII, alínea ‘c’)</w:t>
      </w:r>
    </w:p>
    <w:p w:rsidR="00007C2C" w:rsidRPr="00D157B5" w:rsidRDefault="00007C2C" w:rsidP="00007C2C">
      <w:pPr>
        <w:ind w:left="-851" w:right="-568"/>
        <w:jc w:val="both"/>
        <w:rPr>
          <w:rFonts w:ascii="Arial" w:hAnsi="Arial" w:cs="Arial"/>
          <w:color w:val="000000"/>
          <w:sz w:val="18"/>
          <w:szCs w:val="18"/>
        </w:rPr>
      </w:pPr>
      <w:r w:rsidRPr="00D157B5">
        <w:rPr>
          <w:rFonts w:ascii="Arial" w:hAnsi="Arial" w:cs="Arial"/>
          <w:sz w:val="18"/>
          <w:szCs w:val="18"/>
        </w:rPr>
        <w:t xml:space="preserve">3.1 </w:t>
      </w:r>
      <w:proofErr w:type="gramStart"/>
      <w:r w:rsidRPr="00D157B5">
        <w:rPr>
          <w:rFonts w:ascii="Arial" w:hAnsi="Arial" w:cs="Arial"/>
          <w:sz w:val="18"/>
          <w:szCs w:val="18"/>
        </w:rPr>
        <w:t>Pretende-se</w:t>
      </w:r>
      <w:proofErr w:type="gramEnd"/>
      <w:r w:rsidRPr="00D157B5">
        <w:rPr>
          <w:rFonts w:ascii="Arial" w:hAnsi="Arial" w:cs="Arial"/>
          <w:sz w:val="18"/>
          <w:szCs w:val="18"/>
        </w:rPr>
        <w:t xml:space="preserve"> com a aquisição dar continuidade aos serviços</w:t>
      </w:r>
      <w:r>
        <w:rPr>
          <w:rFonts w:ascii="Arial" w:hAnsi="Arial" w:cs="Arial"/>
          <w:sz w:val="18"/>
          <w:szCs w:val="18"/>
        </w:rPr>
        <w:t xml:space="preserve"> que vem sendo executados</w:t>
      </w:r>
      <w:r w:rsidRPr="00D157B5">
        <w:rPr>
          <w:rFonts w:ascii="Arial" w:hAnsi="Arial" w:cs="Arial"/>
          <w:sz w:val="18"/>
          <w:szCs w:val="18"/>
        </w:rPr>
        <w:t xml:space="preserve"> </w:t>
      </w:r>
      <w:r>
        <w:rPr>
          <w:rFonts w:ascii="Arial" w:hAnsi="Arial" w:cs="Arial"/>
          <w:sz w:val="18"/>
          <w:szCs w:val="18"/>
        </w:rPr>
        <w:t>sem riscos de paralização por escassez de materiais</w:t>
      </w:r>
      <w:r w:rsidRPr="00D157B5">
        <w:rPr>
          <w:rFonts w:ascii="Arial" w:hAnsi="Arial" w:cs="Arial"/>
          <w:sz w:val="18"/>
          <w:szCs w:val="18"/>
        </w:rPr>
        <w:t xml:space="preserve"> conforme ETP.</w:t>
      </w:r>
    </w:p>
    <w:p w:rsidR="00007C2C" w:rsidRPr="00D157B5" w:rsidRDefault="00007C2C" w:rsidP="00007C2C">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D157B5">
        <w:rPr>
          <w:rFonts w:ascii="Arial" w:hAnsi="Arial" w:cs="Arial"/>
          <w:b/>
          <w:sz w:val="18"/>
          <w:szCs w:val="18"/>
        </w:rPr>
        <w:lastRenderedPageBreak/>
        <w:t xml:space="preserve">4. </w:t>
      </w:r>
      <w:r w:rsidRPr="00D157B5">
        <w:rPr>
          <w:rFonts w:ascii="Arial" w:hAnsi="Arial" w:cs="Arial"/>
          <w:b/>
          <w:bCs/>
          <w:sz w:val="18"/>
          <w:szCs w:val="18"/>
        </w:rPr>
        <w:t>REQUISITOS DA CONTRATAÇÃO</w:t>
      </w:r>
      <w:r w:rsidRPr="00D157B5">
        <w:rPr>
          <w:rFonts w:ascii="Arial" w:hAnsi="Arial" w:cs="Arial"/>
          <w:sz w:val="18"/>
          <w:szCs w:val="18"/>
        </w:rPr>
        <w:t xml:space="preserve"> (art. 6º, XXIII, alínea ‘d’ da Lei nº 14.133/21</w:t>
      </w:r>
      <w:proofErr w:type="gramStart"/>
      <w:r w:rsidRPr="00D157B5">
        <w:rPr>
          <w:rFonts w:ascii="Arial" w:hAnsi="Arial" w:cs="Arial"/>
          <w:sz w:val="18"/>
          <w:szCs w:val="18"/>
        </w:rPr>
        <w:t>)</w:t>
      </w:r>
      <w:proofErr w:type="gramEnd"/>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4.1 Não </w:t>
      </w:r>
      <w:proofErr w:type="gramStart"/>
      <w:r w:rsidRPr="00D157B5">
        <w:rPr>
          <w:rFonts w:ascii="Arial" w:hAnsi="Arial" w:cs="Arial"/>
          <w:sz w:val="18"/>
          <w:szCs w:val="18"/>
        </w:rPr>
        <w:t>será</w:t>
      </w:r>
      <w:proofErr w:type="gramEnd"/>
      <w:r w:rsidRPr="00D157B5">
        <w:rPr>
          <w:rFonts w:ascii="Arial" w:hAnsi="Arial" w:cs="Arial"/>
          <w:sz w:val="18"/>
          <w:szCs w:val="18"/>
        </w:rPr>
        <w:t xml:space="preserve"> admitida a subcontratação do objeto contratual.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4.2. Não haverá exigência da garantia da contratação dos </w:t>
      </w:r>
      <w:proofErr w:type="spellStart"/>
      <w:r w:rsidRPr="00D157B5">
        <w:rPr>
          <w:rFonts w:ascii="Arial" w:hAnsi="Arial" w:cs="Arial"/>
          <w:sz w:val="18"/>
          <w:szCs w:val="18"/>
        </w:rPr>
        <w:t>arts</w:t>
      </w:r>
      <w:proofErr w:type="spellEnd"/>
      <w:r w:rsidRPr="00D157B5">
        <w:rPr>
          <w:rFonts w:ascii="Arial" w:hAnsi="Arial" w:cs="Arial"/>
          <w:sz w:val="18"/>
          <w:szCs w:val="18"/>
        </w:rPr>
        <w:t xml:space="preserve">. 96 e seguintes da Lei nº 14.133/21, por tratar-se de aquisição comum, não havendo risco ou complexidade que justifique a exigência de garantia de execução.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4.3 4.4 A CONTRATADA compromete-se e obriga-se a cumprir o estabelecido neste Termo de Referência;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4.5 A CONTRATADA deverá arcar com todas as despesas, diretas e indiretas, decorrentes do cumprimento das obrigações assumidas, sem qualquer ônus à CONTRATANTE;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4.6 A CONTRATADA será responsável pela observância de toda legislação pertinente direta ou indiretamente aplicável ao objeto deste Termo de Referência;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4.7 </w:t>
      </w:r>
      <w:proofErr w:type="gramStart"/>
      <w:r w:rsidRPr="00D157B5">
        <w:rPr>
          <w:rFonts w:ascii="Arial" w:hAnsi="Arial" w:cs="Arial"/>
          <w:sz w:val="18"/>
          <w:szCs w:val="18"/>
        </w:rPr>
        <w:t>Fica</w:t>
      </w:r>
      <w:proofErr w:type="gramEnd"/>
      <w:r w:rsidRPr="00D157B5">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007C2C"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07C2C" w:rsidRPr="00D157B5" w:rsidRDefault="00007C2C" w:rsidP="00007C2C">
      <w:pPr>
        <w:pStyle w:val="SemEspaamento"/>
        <w:ind w:left="-709" w:right="-284" w:hanging="142"/>
        <w:jc w:val="both"/>
        <w:rPr>
          <w:rFonts w:ascii="Arial" w:hAnsi="Arial" w:cs="Arial"/>
          <w:sz w:val="18"/>
          <w:szCs w:val="18"/>
        </w:rPr>
      </w:pP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157B5">
        <w:rPr>
          <w:rFonts w:ascii="Arial" w:hAnsi="Arial" w:cs="Arial"/>
          <w:b/>
          <w:sz w:val="18"/>
          <w:szCs w:val="18"/>
        </w:rPr>
        <w:t xml:space="preserve">5. </w:t>
      </w:r>
      <w:r w:rsidRPr="00D157B5">
        <w:rPr>
          <w:rFonts w:ascii="Arial" w:hAnsi="Arial" w:cs="Arial"/>
          <w:b/>
          <w:bCs/>
          <w:sz w:val="18"/>
          <w:szCs w:val="18"/>
        </w:rPr>
        <w:t>MODELO DE EXECUÇÃO CONTRATUAL</w:t>
      </w:r>
      <w:r w:rsidRPr="00D157B5">
        <w:rPr>
          <w:rFonts w:ascii="Arial" w:hAnsi="Arial" w:cs="Arial"/>
          <w:sz w:val="18"/>
          <w:szCs w:val="18"/>
        </w:rPr>
        <w:t xml:space="preserve"> (</w:t>
      </w:r>
      <w:proofErr w:type="spellStart"/>
      <w:r w:rsidRPr="00D157B5">
        <w:rPr>
          <w:rFonts w:ascii="Arial" w:hAnsi="Arial" w:cs="Arial"/>
          <w:sz w:val="18"/>
          <w:szCs w:val="18"/>
        </w:rPr>
        <w:t>arts</w:t>
      </w:r>
      <w:proofErr w:type="spellEnd"/>
      <w:r w:rsidRPr="00D157B5">
        <w:rPr>
          <w:rFonts w:ascii="Arial" w:hAnsi="Arial" w:cs="Arial"/>
          <w:sz w:val="18"/>
          <w:szCs w:val="18"/>
        </w:rPr>
        <w:t>. 6º, XXIII, alínea “e” da Lei n. 14.133/2021).</w:t>
      </w:r>
    </w:p>
    <w:p w:rsidR="00007C2C" w:rsidRPr="00D157B5" w:rsidRDefault="00007C2C" w:rsidP="00007C2C">
      <w:pPr>
        <w:pStyle w:val="SemEspaamento"/>
        <w:ind w:left="-851" w:right="-284"/>
        <w:jc w:val="both"/>
        <w:rPr>
          <w:rFonts w:ascii="Arial" w:hAnsi="Arial" w:cs="Arial"/>
          <w:sz w:val="18"/>
          <w:szCs w:val="18"/>
        </w:rPr>
      </w:pPr>
      <w:r w:rsidRPr="00D157B5">
        <w:rPr>
          <w:rFonts w:ascii="Arial" w:hAnsi="Arial" w:cs="Arial"/>
          <w:sz w:val="18"/>
          <w:szCs w:val="18"/>
        </w:rPr>
        <w:t xml:space="preserve">5.1 Os produtos serão entregues em até </w:t>
      </w:r>
      <w:r w:rsidRPr="00ED2567">
        <w:rPr>
          <w:rFonts w:ascii="Arial" w:hAnsi="Arial" w:cs="Arial"/>
          <w:sz w:val="18"/>
          <w:szCs w:val="18"/>
        </w:rPr>
        <w:t>05(cinco) dias úteis,</w:t>
      </w:r>
      <w:r w:rsidRPr="00D157B5">
        <w:rPr>
          <w:rFonts w:ascii="Arial" w:hAnsi="Arial" w:cs="Arial"/>
          <w:sz w:val="18"/>
          <w:szCs w:val="18"/>
        </w:rPr>
        <w:t xml:space="preserve"> contados a partir do recebimento autorização de fornecimento,</w:t>
      </w:r>
      <w:proofErr w:type="gramStart"/>
      <w:r w:rsidRPr="00D157B5">
        <w:rPr>
          <w:rFonts w:ascii="Arial" w:hAnsi="Arial" w:cs="Arial"/>
          <w:sz w:val="18"/>
          <w:szCs w:val="18"/>
        </w:rPr>
        <w:t xml:space="preserve">  </w:t>
      </w:r>
      <w:proofErr w:type="gramEnd"/>
      <w:r w:rsidRPr="00D157B5">
        <w:rPr>
          <w:rFonts w:ascii="Arial" w:hAnsi="Arial" w:cs="Arial"/>
          <w:sz w:val="18"/>
          <w:szCs w:val="18"/>
        </w:rPr>
        <w:t xml:space="preserve">na Secretaria de Obras localizada na Rua Espírito Santo s/n.º  – Centro – fone (43)3551-8301, de segunda a sexta feira no horário das 08:00 às 16:00 horas. </w:t>
      </w:r>
    </w:p>
    <w:p w:rsidR="00007C2C" w:rsidRPr="0079783D" w:rsidRDefault="00007C2C" w:rsidP="00007C2C">
      <w:pPr>
        <w:pStyle w:val="SemEspaamento"/>
        <w:ind w:left="-851" w:right="-284"/>
        <w:jc w:val="both"/>
        <w:rPr>
          <w:rFonts w:ascii="Arial" w:hAnsi="Arial" w:cs="Arial"/>
          <w:sz w:val="18"/>
          <w:szCs w:val="18"/>
        </w:rPr>
      </w:pPr>
      <w:r w:rsidRPr="00D157B5">
        <w:rPr>
          <w:rFonts w:ascii="Arial" w:hAnsi="Arial" w:cs="Arial"/>
          <w:sz w:val="18"/>
          <w:szCs w:val="18"/>
        </w:rPr>
        <w:t>5.1.</w:t>
      </w:r>
      <w:r w:rsidRPr="0079783D">
        <w:rPr>
          <w:rFonts w:ascii="Arial" w:hAnsi="Arial" w:cs="Arial"/>
          <w:sz w:val="18"/>
          <w:szCs w:val="18"/>
        </w:rPr>
        <w:t xml:space="preserve">1 Os produtos dos itens 02 e 03 deverão ser entregues em viagens de 15 (quinze) toneladas por vez no local e horário previsto no item 5.1. </w:t>
      </w:r>
    </w:p>
    <w:p w:rsidR="00007C2C" w:rsidRPr="001A0190" w:rsidRDefault="00007C2C" w:rsidP="00007C2C">
      <w:pPr>
        <w:pStyle w:val="SemEspaamento"/>
        <w:ind w:left="-851" w:right="-284"/>
        <w:jc w:val="both"/>
        <w:rPr>
          <w:rFonts w:ascii="Arial" w:hAnsi="Arial" w:cs="Arial"/>
          <w:sz w:val="18"/>
          <w:szCs w:val="18"/>
        </w:rPr>
      </w:pPr>
      <w:r w:rsidRPr="0079783D">
        <w:rPr>
          <w:rFonts w:ascii="Arial" w:hAnsi="Arial" w:cs="Arial"/>
          <w:sz w:val="18"/>
          <w:szCs w:val="18"/>
        </w:rPr>
        <w:t>5.1.2 A Unidade de medida a ser utilizada para fornecimento dos itens 01, 05, 06 e 07 será em tonelada, atendendo as recomendações de pesagem do SINDIPEDRAS, devendo, obrigatoriamente, a balança ter aferição do INMETRO e estando a carga sujeita a auditoria de pesagem pelo</w:t>
      </w:r>
      <w:r>
        <w:rPr>
          <w:rFonts w:ascii="Arial" w:hAnsi="Arial" w:cs="Arial"/>
          <w:sz w:val="18"/>
          <w:szCs w:val="18"/>
        </w:rPr>
        <w:t xml:space="preserve"> município.</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 xml:space="preserve">5.1.1. A entrega deverá ser agendada com a unidade requisitante pelo e-mail indicado na autorização de fornecimento, e em caso que não seja possível a entrega na data estabelecida, </w:t>
      </w:r>
      <w:proofErr w:type="gramStart"/>
      <w:r w:rsidRPr="001A0190">
        <w:rPr>
          <w:rFonts w:ascii="Arial" w:hAnsi="Arial" w:cs="Arial"/>
          <w:sz w:val="18"/>
          <w:szCs w:val="18"/>
        </w:rPr>
        <w:t>a</w:t>
      </w:r>
      <w:proofErr w:type="gramEnd"/>
      <w:r w:rsidRPr="001A0190">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 xml:space="preserve"> 5.1.2. Os materiais deverão ser entregues ao servidor indicado na autorização de fornecimento, estarem de acordo com as especificações e </w:t>
      </w:r>
      <w:proofErr w:type="gramStart"/>
      <w:r w:rsidRPr="001A0190">
        <w:rPr>
          <w:rFonts w:ascii="Arial" w:hAnsi="Arial" w:cs="Arial"/>
          <w:sz w:val="18"/>
          <w:szCs w:val="18"/>
        </w:rPr>
        <w:t>acompanhados da devida nota fiscal</w:t>
      </w:r>
      <w:proofErr w:type="gramEnd"/>
      <w:r w:rsidRPr="001A0190">
        <w:rPr>
          <w:rFonts w:ascii="Arial" w:hAnsi="Arial" w:cs="Arial"/>
          <w:sz w:val="18"/>
          <w:szCs w:val="18"/>
        </w:rPr>
        <w:t>.</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 xml:space="preserve">5.1.3. Os produtos deverão ser entregues em conformidade com todas as normas e obrigações ambientais vigentes durante o processo de transporte e abastecimento, se resguardando assim de possíveis impactos ambientais. </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5.1.4. A Contratada deverá, ainda, respeitar as Normas Brasileiras (NBR) publicadas pela ABNT sobre resíduos sólidos.</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5.1.6. A administração rejeitará, no todo ou em parte, o fornecimento executado em desacordo com os termos do Edital e seus anexos.</w:t>
      </w: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157B5">
        <w:rPr>
          <w:rFonts w:ascii="Arial" w:hAnsi="Arial" w:cs="Arial"/>
          <w:b/>
          <w:sz w:val="18"/>
          <w:szCs w:val="18"/>
        </w:rPr>
        <w:t xml:space="preserve">6. </w:t>
      </w:r>
      <w:r w:rsidRPr="00D157B5">
        <w:rPr>
          <w:rFonts w:ascii="Arial" w:hAnsi="Arial" w:cs="Arial"/>
          <w:b/>
          <w:bCs/>
          <w:sz w:val="18"/>
          <w:szCs w:val="18"/>
        </w:rPr>
        <w:t>MODELO DE GESTÃO DO CONTRATO</w:t>
      </w:r>
      <w:r w:rsidRPr="00D157B5">
        <w:rPr>
          <w:rFonts w:ascii="Arial" w:hAnsi="Arial" w:cs="Arial"/>
          <w:sz w:val="18"/>
          <w:szCs w:val="18"/>
        </w:rPr>
        <w:t xml:space="preserve"> (art. 6º, XXIII, alínea “f” da Lei nº 14.133/21</w:t>
      </w:r>
      <w:proofErr w:type="gramStart"/>
      <w:r w:rsidRPr="00D157B5">
        <w:rPr>
          <w:rFonts w:ascii="Arial" w:hAnsi="Arial" w:cs="Arial"/>
          <w:sz w:val="18"/>
          <w:szCs w:val="18"/>
        </w:rPr>
        <w:t>)</w:t>
      </w:r>
      <w:proofErr w:type="gramEnd"/>
    </w:p>
    <w:p w:rsidR="00007C2C" w:rsidRPr="00D157B5" w:rsidRDefault="00007C2C" w:rsidP="00007C2C">
      <w:pPr>
        <w:pStyle w:val="SemEspaamento"/>
        <w:ind w:left="-851" w:right="-284"/>
        <w:jc w:val="both"/>
        <w:rPr>
          <w:rFonts w:ascii="Arial" w:eastAsia="Arial" w:hAnsi="Arial" w:cs="Arial"/>
          <w:sz w:val="18"/>
          <w:szCs w:val="18"/>
        </w:rPr>
      </w:pPr>
      <w:r w:rsidRPr="00D157B5">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D157B5">
        <w:rPr>
          <w:rFonts w:ascii="Arial" w:eastAsia="Arial" w:hAnsi="Arial" w:cs="Arial"/>
          <w:sz w:val="18"/>
          <w:szCs w:val="18"/>
        </w:rPr>
        <w:t>responderá</w:t>
      </w:r>
      <w:proofErr w:type="gramEnd"/>
      <w:r w:rsidRPr="00D157B5">
        <w:rPr>
          <w:rFonts w:ascii="Arial" w:eastAsia="Arial" w:hAnsi="Arial" w:cs="Arial"/>
          <w:sz w:val="18"/>
          <w:szCs w:val="18"/>
        </w:rPr>
        <w:t xml:space="preserve"> pelas consequências de sua inexecução total ou parcial.</w:t>
      </w:r>
    </w:p>
    <w:p w:rsidR="00007C2C" w:rsidRPr="00D157B5" w:rsidRDefault="00007C2C" w:rsidP="00007C2C">
      <w:pPr>
        <w:pStyle w:val="SemEspaamento"/>
        <w:ind w:left="-851" w:right="-284"/>
        <w:jc w:val="both"/>
        <w:rPr>
          <w:rFonts w:ascii="Arial" w:hAnsi="Arial" w:cs="Arial"/>
          <w:sz w:val="18"/>
          <w:szCs w:val="18"/>
        </w:rPr>
      </w:pPr>
      <w:r w:rsidRPr="00D157B5">
        <w:rPr>
          <w:rFonts w:ascii="Arial" w:eastAsia="Arial" w:hAnsi="Arial" w:cs="Arial"/>
          <w:sz w:val="18"/>
          <w:szCs w:val="18"/>
        </w:rPr>
        <w:t xml:space="preserve">6.2. </w:t>
      </w:r>
      <w:r w:rsidRPr="00D157B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07C2C" w:rsidRPr="00D157B5" w:rsidRDefault="00007C2C" w:rsidP="00007C2C">
      <w:pPr>
        <w:pStyle w:val="SemEspaamento"/>
        <w:ind w:left="-851" w:right="-284"/>
        <w:jc w:val="both"/>
        <w:rPr>
          <w:rFonts w:ascii="Arial" w:eastAsia="Arial" w:hAnsi="Arial" w:cs="Arial"/>
          <w:sz w:val="18"/>
          <w:szCs w:val="18"/>
        </w:rPr>
      </w:pPr>
      <w:r w:rsidRPr="00D157B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07C2C" w:rsidRPr="00D157B5" w:rsidRDefault="00007C2C" w:rsidP="00007C2C">
      <w:pPr>
        <w:pStyle w:val="SemEspaamento"/>
        <w:ind w:left="-851" w:right="-284"/>
        <w:jc w:val="both"/>
        <w:rPr>
          <w:rFonts w:ascii="Arial" w:hAnsi="Arial" w:cs="Arial"/>
          <w:sz w:val="18"/>
          <w:szCs w:val="18"/>
        </w:rPr>
      </w:pPr>
      <w:r w:rsidRPr="00D157B5">
        <w:rPr>
          <w:rFonts w:ascii="Arial" w:eastAsia="Arial" w:hAnsi="Arial" w:cs="Arial"/>
          <w:sz w:val="18"/>
          <w:szCs w:val="18"/>
        </w:rPr>
        <w:t xml:space="preserve">6.4. </w:t>
      </w:r>
      <w:r w:rsidRPr="00D157B5">
        <w:rPr>
          <w:rFonts w:ascii="Arial" w:hAnsi="Arial" w:cs="Arial"/>
          <w:sz w:val="18"/>
          <w:szCs w:val="18"/>
        </w:rPr>
        <w:t xml:space="preserve">O órgão ou entidade poderá convocar representante da empresa para adoção de providências que devam ser cumpridas de imediato. </w:t>
      </w:r>
    </w:p>
    <w:p w:rsidR="00007C2C" w:rsidRPr="00D157B5" w:rsidRDefault="00007C2C" w:rsidP="00007C2C">
      <w:pPr>
        <w:pStyle w:val="SemEspaamento"/>
        <w:ind w:left="-851" w:right="-284"/>
        <w:jc w:val="both"/>
        <w:rPr>
          <w:rFonts w:ascii="Arial" w:hAnsi="Arial" w:cs="Arial"/>
          <w:sz w:val="18"/>
          <w:szCs w:val="18"/>
        </w:rPr>
      </w:pPr>
      <w:r w:rsidRPr="00D157B5">
        <w:rPr>
          <w:rFonts w:ascii="Arial" w:hAnsi="Arial" w:cs="Arial"/>
          <w:sz w:val="18"/>
          <w:szCs w:val="18"/>
        </w:rPr>
        <w:t xml:space="preserve">6.5. A execução do contrato deverá ser acompanhada e fiscalizada pelo(s) </w:t>
      </w:r>
      <w:proofErr w:type="gramStart"/>
      <w:r w:rsidRPr="00D157B5">
        <w:rPr>
          <w:rFonts w:ascii="Arial" w:hAnsi="Arial" w:cs="Arial"/>
          <w:sz w:val="18"/>
          <w:szCs w:val="18"/>
        </w:rPr>
        <w:t>fiscal(</w:t>
      </w:r>
      <w:proofErr w:type="spellStart"/>
      <w:proofErr w:type="gramEnd"/>
      <w:r w:rsidRPr="00D157B5">
        <w:rPr>
          <w:rFonts w:ascii="Arial" w:hAnsi="Arial" w:cs="Arial"/>
          <w:sz w:val="18"/>
          <w:szCs w:val="18"/>
        </w:rPr>
        <w:t>is</w:t>
      </w:r>
      <w:proofErr w:type="spellEnd"/>
      <w:r w:rsidRPr="00D157B5">
        <w:rPr>
          <w:rFonts w:ascii="Arial" w:hAnsi="Arial" w:cs="Arial"/>
          <w:sz w:val="18"/>
          <w:szCs w:val="18"/>
        </w:rPr>
        <w:t>) do contrato, ou pelos respectivos substitutos (</w:t>
      </w:r>
      <w:hyperlink r:id="rId22" w:anchor="art117" w:history="1">
        <w:r w:rsidRPr="00D157B5">
          <w:rPr>
            <w:rStyle w:val="Hyperlink"/>
            <w:rFonts w:ascii="Arial" w:hAnsi="Arial" w:cs="Arial"/>
            <w:sz w:val="18"/>
            <w:szCs w:val="18"/>
          </w:rPr>
          <w:t>Lei nº 14.133, de 2021, art. 117, caput</w:t>
        </w:r>
      </w:hyperlink>
      <w:r w:rsidRPr="00D157B5">
        <w:rPr>
          <w:rFonts w:ascii="Arial" w:hAnsi="Arial" w:cs="Arial"/>
          <w:sz w:val="18"/>
          <w:szCs w:val="18"/>
        </w:rPr>
        <w:t xml:space="preserve">). </w:t>
      </w:r>
    </w:p>
    <w:p w:rsidR="00007C2C" w:rsidRPr="00D157B5" w:rsidRDefault="00007C2C" w:rsidP="00007C2C">
      <w:pPr>
        <w:pStyle w:val="SemEspaamento"/>
        <w:ind w:left="-851" w:right="-284"/>
        <w:jc w:val="both"/>
        <w:rPr>
          <w:rStyle w:val="Hyperlink"/>
          <w:rFonts w:ascii="Arial" w:hAnsi="Arial" w:cs="Arial"/>
          <w:sz w:val="18"/>
          <w:szCs w:val="18"/>
        </w:rPr>
      </w:pPr>
      <w:r w:rsidRPr="00D157B5">
        <w:rPr>
          <w:rFonts w:ascii="Arial" w:eastAsia="Arial" w:hAnsi="Arial" w:cs="Arial"/>
          <w:sz w:val="18"/>
          <w:szCs w:val="18"/>
        </w:rPr>
        <w:t xml:space="preserve">6.6. </w:t>
      </w:r>
      <w:r w:rsidRPr="00D157B5">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D157B5">
          <w:rPr>
            <w:rStyle w:val="Hyperlink"/>
            <w:rFonts w:ascii="Arial" w:hAnsi="Arial" w:cs="Arial"/>
            <w:sz w:val="18"/>
            <w:szCs w:val="18"/>
          </w:rPr>
          <w:t>Decreto nº 11.246, de 2022, art. 21, IV</w:t>
        </w:r>
      </w:hyperlink>
      <w:proofErr w:type="gramStart"/>
      <w:r>
        <w:rPr>
          <w:rStyle w:val="Hyperlink"/>
          <w:rFonts w:ascii="Arial" w:hAnsi="Arial" w:cs="Arial"/>
          <w:sz w:val="18"/>
          <w:szCs w:val="18"/>
        </w:rPr>
        <w:t>)</w:t>
      </w:r>
      <w:proofErr w:type="gramEnd"/>
    </w:p>
    <w:p w:rsidR="00007C2C" w:rsidRPr="00D157B5" w:rsidRDefault="00007C2C" w:rsidP="00007C2C">
      <w:pPr>
        <w:pStyle w:val="SemEspaamento"/>
        <w:ind w:left="-851" w:right="-284"/>
        <w:jc w:val="both"/>
        <w:rPr>
          <w:rFonts w:ascii="Arial" w:hAnsi="Arial" w:cs="Arial"/>
          <w:sz w:val="18"/>
          <w:szCs w:val="18"/>
        </w:rPr>
      </w:pPr>
      <w:r w:rsidRPr="00D157B5">
        <w:rPr>
          <w:rFonts w:ascii="Arial" w:eastAsia="Arial" w:hAnsi="Arial" w:cs="Arial"/>
          <w:sz w:val="18"/>
          <w:szCs w:val="18"/>
        </w:rPr>
        <w:lastRenderedPageBreak/>
        <w:t xml:space="preserve">6.7. </w:t>
      </w:r>
      <w:r w:rsidRPr="00D157B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07C2C" w:rsidRDefault="00007C2C" w:rsidP="00007C2C">
      <w:pPr>
        <w:pStyle w:val="SemEspaamento"/>
        <w:ind w:left="-851" w:right="-284"/>
        <w:jc w:val="both"/>
        <w:rPr>
          <w:rFonts w:ascii="Arial" w:hAnsi="Arial" w:cs="Arial"/>
          <w:sz w:val="18"/>
          <w:szCs w:val="18"/>
        </w:rPr>
      </w:pPr>
      <w:r w:rsidRPr="00D157B5">
        <w:rPr>
          <w:rFonts w:ascii="Arial" w:eastAsia="Arial" w:hAnsi="Arial" w:cs="Arial"/>
          <w:sz w:val="18"/>
          <w:szCs w:val="18"/>
        </w:rPr>
        <w:t>6.</w:t>
      </w:r>
      <w:r w:rsidRPr="00D157B5">
        <w:rPr>
          <w:rFonts w:ascii="Arial" w:hAnsi="Arial" w:cs="Arial"/>
          <w:sz w:val="18"/>
          <w:szCs w:val="18"/>
        </w:rPr>
        <w:t>8. A CONTRATADA sujeitar-se-á a multa de 10% sobre o valor dos itens solicitados, em caso de recusa injustificada e demais sanções estabelecidas no edital, na Lei Federal nº 14.133/21 e demais normas que regem a matéria.</w:t>
      </w:r>
    </w:p>
    <w:p w:rsidR="00007C2C" w:rsidRPr="00D157B5" w:rsidRDefault="00007C2C" w:rsidP="00007C2C">
      <w:pPr>
        <w:pStyle w:val="SemEspaamento"/>
        <w:ind w:left="-851" w:right="-284"/>
        <w:jc w:val="both"/>
        <w:rPr>
          <w:rFonts w:ascii="Arial" w:hAnsi="Arial" w:cs="Arial"/>
          <w:sz w:val="18"/>
          <w:szCs w:val="18"/>
        </w:rPr>
      </w:pPr>
      <w:r w:rsidRPr="00D157B5">
        <w:rPr>
          <w:rFonts w:ascii="Arial" w:hAnsi="Arial" w:cs="Arial"/>
          <w:sz w:val="18"/>
          <w:szCs w:val="18"/>
        </w:rPr>
        <w:t xml:space="preserve"> </w:t>
      </w:r>
    </w:p>
    <w:p w:rsidR="00007C2C" w:rsidRPr="00D157B5" w:rsidRDefault="00007C2C" w:rsidP="00007C2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D157B5">
        <w:rPr>
          <w:rFonts w:ascii="Arial" w:hAnsi="Arial" w:cs="Arial"/>
          <w:b/>
          <w:bCs/>
          <w:sz w:val="18"/>
          <w:szCs w:val="18"/>
        </w:rPr>
        <w:t>CRITÉRIOS DE MEDIÇÃO E DE PAGAMENTO</w:t>
      </w:r>
      <w:r w:rsidRPr="00D157B5">
        <w:rPr>
          <w:rFonts w:ascii="Arial" w:hAnsi="Arial" w:cs="Arial"/>
          <w:sz w:val="18"/>
          <w:szCs w:val="18"/>
        </w:rPr>
        <w:t xml:space="preserve"> (art. 6º, inciso XXIII, alínea ‘h’, da Lei n. 14.133/2021</w:t>
      </w:r>
      <w:proofErr w:type="gramStart"/>
      <w:r w:rsidRPr="00D157B5">
        <w:rPr>
          <w:rFonts w:ascii="Arial" w:hAnsi="Arial" w:cs="Arial"/>
          <w:sz w:val="18"/>
          <w:szCs w:val="18"/>
        </w:rPr>
        <w:t>)</w:t>
      </w:r>
      <w:proofErr w:type="gramEnd"/>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b/>
          <w:i/>
          <w:sz w:val="18"/>
          <w:szCs w:val="18"/>
        </w:rPr>
        <w:t>Recebimento do objeto</w:t>
      </w:r>
      <w:r w:rsidRPr="00D157B5">
        <w:rPr>
          <w:rFonts w:ascii="Arial" w:hAnsi="Arial" w:cs="Arial"/>
          <w:sz w:val="18"/>
          <w:szCs w:val="18"/>
        </w:rPr>
        <w:t>.</w:t>
      </w:r>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sz w:val="18"/>
          <w:szCs w:val="18"/>
          <w:lang w:eastAsia="en-US"/>
        </w:rPr>
        <w:t xml:space="preserve">7.1 Os produtos serão recebidos provisoriamente, no ato da entrega, juntamente com a </w:t>
      </w:r>
      <w:r w:rsidRPr="00D157B5">
        <w:rPr>
          <w:rFonts w:ascii="Arial" w:eastAsia="Calibri" w:hAnsi="Arial" w:cs="Arial"/>
          <w:sz w:val="18"/>
          <w:szCs w:val="18"/>
          <w:lang w:eastAsia="en-US"/>
        </w:rPr>
        <w:t>nota</w:t>
      </w:r>
      <w:r w:rsidRPr="00D157B5">
        <w:rPr>
          <w:rFonts w:ascii="Arial" w:hAnsi="Arial" w:cs="Arial"/>
          <w:sz w:val="18"/>
          <w:szCs w:val="18"/>
          <w:lang w:eastAsia="en-US"/>
        </w:rPr>
        <w:t xml:space="preserve"> fiscal ou instrumento de cobrança equivalente, </w:t>
      </w:r>
      <w:proofErr w:type="gramStart"/>
      <w:r w:rsidRPr="00D157B5">
        <w:rPr>
          <w:rFonts w:ascii="Arial" w:hAnsi="Arial" w:cs="Arial"/>
          <w:sz w:val="18"/>
          <w:szCs w:val="18"/>
          <w:lang w:eastAsia="en-US"/>
        </w:rPr>
        <w:t>pelo(</w:t>
      </w:r>
      <w:proofErr w:type="gramEnd"/>
      <w:r w:rsidRPr="00D157B5">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D157B5">
        <w:rPr>
          <w:rFonts w:ascii="Arial" w:hAnsi="Arial" w:cs="Arial"/>
          <w:color w:val="FF0000"/>
          <w:sz w:val="18"/>
          <w:szCs w:val="18"/>
          <w:lang w:eastAsia="en-US"/>
        </w:rPr>
        <w:t xml:space="preserve"> </w:t>
      </w:r>
      <w:r w:rsidRPr="00D157B5">
        <w:rPr>
          <w:rFonts w:ascii="Arial" w:hAnsi="Arial" w:cs="Arial"/>
          <w:sz w:val="18"/>
          <w:szCs w:val="18"/>
          <w:lang w:eastAsia="en-US"/>
        </w:rPr>
        <w:t>e na proposta,</w:t>
      </w:r>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sz w:val="18"/>
          <w:szCs w:val="18"/>
          <w:lang w:eastAsia="en-US"/>
        </w:rPr>
        <w:t xml:space="preserve">7.2 A Nota Fiscal deverá ser emitida em nome do </w:t>
      </w:r>
      <w:r w:rsidRPr="00D157B5">
        <w:rPr>
          <w:rFonts w:ascii="Arial" w:hAnsi="Arial" w:cs="Arial"/>
          <w:b/>
          <w:sz w:val="18"/>
          <w:szCs w:val="18"/>
          <w:lang w:eastAsia="en-US"/>
        </w:rPr>
        <w:t>MUNICÍPIO DE RIBEIRÃO DO PINHAL – CNPJ: 76.968.064/0001-42</w:t>
      </w:r>
      <w:r w:rsidRPr="00D157B5">
        <w:rPr>
          <w:rFonts w:ascii="Arial" w:hAnsi="Arial" w:cs="Arial"/>
          <w:sz w:val="18"/>
          <w:szCs w:val="18"/>
          <w:lang w:eastAsia="en-US"/>
        </w:rPr>
        <w:t xml:space="preserve"> – RUA PARANÁ N.º 983 – CENTRO – CEP: 86.490-000.</w:t>
      </w:r>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D157B5">
        <w:rPr>
          <w:rFonts w:ascii="Arial" w:hAnsi="Arial" w:cs="Arial"/>
          <w:color w:val="FF0000"/>
          <w:sz w:val="18"/>
          <w:szCs w:val="18"/>
          <w:lang w:eastAsia="en-US"/>
        </w:rPr>
        <w:t xml:space="preserve"> </w:t>
      </w:r>
      <w:r w:rsidRPr="00D157B5">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sz w:val="18"/>
          <w:szCs w:val="18"/>
          <w:lang w:eastAsia="en-US"/>
        </w:rPr>
        <w:t>7.4 O recebimento definitivo ocorrerá no prazo de 30 (trinta) dias, a contar do recebimento provisório, nos termos do artigo 144, III do Decreto Municipal 020/2023.</w:t>
      </w:r>
    </w:p>
    <w:p w:rsidR="00007C2C" w:rsidRPr="00D157B5" w:rsidRDefault="00007C2C" w:rsidP="00007C2C">
      <w:pPr>
        <w:pStyle w:val="SemEspaamento"/>
        <w:ind w:left="-851"/>
        <w:jc w:val="both"/>
        <w:rPr>
          <w:rFonts w:ascii="Arial" w:hAnsi="Arial" w:cs="Arial"/>
          <w:sz w:val="18"/>
          <w:szCs w:val="18"/>
        </w:rPr>
      </w:pPr>
      <w:bookmarkStart w:id="1" w:name="_Hlk131247242"/>
      <w:r w:rsidRPr="00D157B5">
        <w:rPr>
          <w:rFonts w:ascii="Arial" w:hAnsi="Arial" w:cs="Arial"/>
          <w:sz w:val="18"/>
          <w:szCs w:val="18"/>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D157B5">
        <w:rPr>
          <w:rFonts w:ascii="Arial" w:hAnsi="Arial" w:cs="Arial"/>
          <w:sz w:val="18"/>
          <w:szCs w:val="18"/>
          <w:lang w:eastAsia="en-US"/>
        </w:rPr>
        <w:t>.</w:t>
      </w:r>
    </w:p>
    <w:p w:rsidR="00007C2C" w:rsidRPr="00D157B5" w:rsidRDefault="00007C2C" w:rsidP="00007C2C">
      <w:pPr>
        <w:pStyle w:val="SemEspaamento"/>
        <w:ind w:left="-851"/>
        <w:jc w:val="both"/>
        <w:rPr>
          <w:rFonts w:ascii="Arial" w:hAnsi="Arial" w:cs="Arial"/>
          <w:b/>
          <w:sz w:val="18"/>
          <w:szCs w:val="18"/>
        </w:rPr>
      </w:pPr>
      <w:r w:rsidRPr="00D157B5">
        <w:rPr>
          <w:rFonts w:ascii="Arial" w:hAnsi="Arial" w:cs="Arial"/>
          <w:b/>
          <w:sz w:val="18"/>
          <w:szCs w:val="18"/>
        </w:rPr>
        <w:t>Liquidação e pagamento.</w:t>
      </w:r>
    </w:p>
    <w:p w:rsidR="00007C2C" w:rsidRPr="00D157B5" w:rsidRDefault="00007C2C" w:rsidP="00007C2C">
      <w:pPr>
        <w:pStyle w:val="SemEspaamento"/>
        <w:ind w:left="-851"/>
        <w:jc w:val="both"/>
        <w:rPr>
          <w:rStyle w:val="Hyperlink"/>
          <w:rFonts w:ascii="Arial" w:hAnsi="Arial" w:cs="Arial"/>
          <w:sz w:val="18"/>
          <w:szCs w:val="18"/>
        </w:rPr>
      </w:pPr>
      <w:proofErr w:type="gramStart"/>
      <w:r w:rsidRPr="00D157B5">
        <w:rPr>
          <w:rFonts w:ascii="Arial" w:hAnsi="Arial" w:cs="Arial"/>
          <w:sz w:val="18"/>
          <w:szCs w:val="18"/>
          <w:lang w:eastAsia="en-US"/>
        </w:rPr>
        <w:t>7.6 Recebida</w:t>
      </w:r>
      <w:proofErr w:type="gramEnd"/>
      <w:r w:rsidRPr="00D157B5">
        <w:rPr>
          <w:rFonts w:ascii="Arial" w:hAnsi="Arial" w:cs="Arial"/>
          <w:sz w:val="18"/>
          <w:szCs w:val="18"/>
          <w:lang w:eastAsia="en-US"/>
        </w:rPr>
        <w:t xml:space="preserve"> a Nota Fiscal ou documento de cobrança equivalente, correrá o prazo de dez dias úteis para fins de liquidação</w:t>
      </w:r>
      <w:r>
        <w:rPr>
          <w:rFonts w:ascii="Arial" w:hAnsi="Arial" w:cs="Arial"/>
          <w:sz w:val="18"/>
          <w:szCs w:val="18"/>
          <w:lang w:eastAsia="en-US"/>
        </w:rPr>
        <w:t>.</w:t>
      </w:r>
    </w:p>
    <w:p w:rsidR="00007C2C" w:rsidRPr="00D157B5" w:rsidRDefault="00007C2C" w:rsidP="00007C2C">
      <w:pPr>
        <w:pStyle w:val="SemEspaamento"/>
        <w:ind w:left="-851"/>
        <w:jc w:val="both"/>
        <w:rPr>
          <w:rFonts w:ascii="Arial" w:hAnsi="Arial" w:cs="Arial"/>
          <w:sz w:val="18"/>
          <w:szCs w:val="18"/>
        </w:rPr>
      </w:pPr>
      <w:r w:rsidRPr="00D157B5">
        <w:rPr>
          <w:rFonts w:ascii="Arial" w:eastAsia="Calibri" w:hAnsi="Arial" w:cs="Arial"/>
          <w:sz w:val="18"/>
          <w:szCs w:val="18"/>
          <w:lang w:eastAsia="en-US"/>
        </w:rPr>
        <w:t xml:space="preserve">7.7 Havendo erro na apresentação da nota fiscal ou instrumento de cobrança equivalente, ou circunstância que impeça a </w:t>
      </w:r>
      <w:r w:rsidRPr="00D157B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07C2C" w:rsidRPr="00D157B5" w:rsidRDefault="00007C2C" w:rsidP="00007C2C">
      <w:pPr>
        <w:pStyle w:val="SemEspaamento"/>
        <w:ind w:left="-851"/>
        <w:jc w:val="both"/>
        <w:rPr>
          <w:rStyle w:val="Hyperlink"/>
          <w:rFonts w:ascii="Arial" w:hAnsi="Arial" w:cs="Arial"/>
          <w:sz w:val="18"/>
          <w:szCs w:val="18"/>
        </w:rPr>
      </w:pPr>
      <w:r w:rsidRPr="00D157B5">
        <w:rPr>
          <w:rFonts w:ascii="Arial" w:hAnsi="Arial" w:cs="Arial"/>
          <w:sz w:val="18"/>
          <w:szCs w:val="18"/>
          <w:lang w:eastAsia="en-US"/>
        </w:rPr>
        <w:t xml:space="preserve">7.8 O pagamento será realizado por meio de TED, para crédito em banco, agência e conta </w:t>
      </w:r>
      <w:proofErr w:type="gramStart"/>
      <w:r w:rsidRPr="00D157B5">
        <w:rPr>
          <w:rFonts w:ascii="Arial" w:hAnsi="Arial" w:cs="Arial"/>
          <w:sz w:val="18"/>
          <w:szCs w:val="18"/>
          <w:lang w:eastAsia="en-US"/>
        </w:rPr>
        <w:t>corrente indicados pelo contratado em até 05 (cinco) dias úteis, com a retenção tributária prevista na legislação aplicável</w:t>
      </w:r>
      <w:proofErr w:type="gramEnd"/>
      <w:r>
        <w:rPr>
          <w:rFonts w:ascii="Arial" w:hAnsi="Arial" w:cs="Arial"/>
          <w:sz w:val="18"/>
          <w:szCs w:val="18"/>
          <w:lang w:eastAsia="en-US"/>
        </w:rPr>
        <w:t>.</w:t>
      </w:r>
    </w:p>
    <w:p w:rsidR="00007C2C" w:rsidRPr="00D157B5" w:rsidRDefault="00007C2C" w:rsidP="00007C2C">
      <w:pPr>
        <w:pStyle w:val="SemEspaamento"/>
        <w:ind w:left="-851"/>
        <w:jc w:val="both"/>
        <w:rPr>
          <w:rFonts w:ascii="Arial" w:hAnsi="Arial" w:cs="Arial"/>
          <w:sz w:val="18"/>
          <w:szCs w:val="18"/>
        </w:rPr>
      </w:pPr>
      <w:r>
        <w:rPr>
          <w:rFonts w:ascii="Arial" w:hAnsi="Arial" w:cs="Arial"/>
          <w:sz w:val="18"/>
          <w:szCs w:val="18"/>
          <w:lang w:eastAsia="en-US"/>
        </w:rPr>
        <w:t xml:space="preserve">7.9 </w:t>
      </w:r>
      <w:r w:rsidRPr="00D157B5">
        <w:rPr>
          <w:rFonts w:ascii="Arial" w:hAnsi="Arial" w:cs="Arial"/>
          <w:sz w:val="18"/>
          <w:szCs w:val="18"/>
          <w:lang w:eastAsia="en-US"/>
        </w:rPr>
        <w:t>A presente contratação NÃO permite a antecipação de pagamento em hipótese alguma.</w:t>
      </w:r>
    </w:p>
    <w:p w:rsidR="00007C2C" w:rsidRPr="00D157B5" w:rsidRDefault="00007C2C" w:rsidP="00007C2C">
      <w:pPr>
        <w:pStyle w:val="PargrafodaLista"/>
        <w:ind w:left="-491" w:right="-568"/>
        <w:jc w:val="both"/>
        <w:rPr>
          <w:rFonts w:ascii="Arial" w:hAnsi="Arial" w:cs="Arial"/>
          <w:sz w:val="18"/>
          <w:szCs w:val="18"/>
        </w:rPr>
      </w:pP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157B5">
        <w:rPr>
          <w:rFonts w:ascii="Arial" w:hAnsi="Arial" w:cs="Arial"/>
          <w:b/>
          <w:sz w:val="18"/>
          <w:szCs w:val="18"/>
        </w:rPr>
        <w:t>8. FORMA E CRITÉRIOS DE SELEÇÃO DO FORNECEDOR</w:t>
      </w:r>
    </w:p>
    <w:p w:rsidR="00007C2C" w:rsidRPr="00D157B5" w:rsidRDefault="00007C2C" w:rsidP="00007C2C">
      <w:pPr>
        <w:ind w:left="-851" w:right="-568"/>
        <w:jc w:val="both"/>
        <w:rPr>
          <w:rFonts w:ascii="Arial" w:eastAsia="Arial" w:hAnsi="Arial" w:cs="Arial"/>
          <w:sz w:val="18"/>
          <w:szCs w:val="18"/>
        </w:rPr>
      </w:pPr>
      <w:r w:rsidRPr="00D157B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007C2C" w:rsidRPr="00594C12"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007C2C" w:rsidRPr="00594C12" w:rsidRDefault="00007C2C" w:rsidP="00007C2C">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sidRPr="00DE64F3">
        <w:rPr>
          <w:rFonts w:ascii="Arial" w:hAnsi="Arial" w:cs="Arial"/>
          <w:sz w:val="18"/>
          <w:szCs w:val="18"/>
        </w:rPr>
        <w:t>680-000/690-504/700-510/710-511-3390300000.</w:t>
      </w:r>
    </w:p>
    <w:p w:rsidR="00007C2C" w:rsidRPr="00594C12"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007C2C" w:rsidRPr="00594C12" w:rsidRDefault="00007C2C" w:rsidP="00007C2C">
      <w:pPr>
        <w:pStyle w:val="SemEspaamento"/>
        <w:ind w:left="-851" w:right="-567"/>
        <w:jc w:val="both"/>
        <w:rPr>
          <w:rFonts w:ascii="Arial" w:hAnsi="Arial" w:cs="Arial"/>
          <w:sz w:val="18"/>
          <w:szCs w:val="18"/>
        </w:rPr>
      </w:pPr>
      <w:r w:rsidRPr="00594C12">
        <w:rPr>
          <w:rFonts w:ascii="Arial" w:hAnsi="Arial" w:cs="Arial"/>
          <w:sz w:val="18"/>
          <w:szCs w:val="18"/>
        </w:rPr>
        <w:t>10.1 Além dos critérios de sustentabilidade eventualmente inseridos na descrição do objeto devem ser atendidos os requisitos, que se baseiam no Guia Nacional de Contratações Sustentáveis</w:t>
      </w:r>
      <w:r>
        <w:rPr>
          <w:rFonts w:ascii="Arial" w:hAnsi="Arial" w:cs="Arial"/>
          <w:sz w:val="18"/>
          <w:szCs w:val="18"/>
        </w:rPr>
        <w:t>.</w:t>
      </w:r>
    </w:p>
    <w:p w:rsidR="00007C2C" w:rsidRPr="00594C12" w:rsidRDefault="00007C2C" w:rsidP="00007C2C">
      <w:pPr>
        <w:pStyle w:val="SemEspaamento"/>
        <w:ind w:left="-851" w:right="-567"/>
        <w:jc w:val="both"/>
        <w:rPr>
          <w:rFonts w:ascii="Arial" w:hAnsi="Arial" w:cs="Arial"/>
          <w:sz w:val="18"/>
          <w:szCs w:val="18"/>
        </w:rPr>
      </w:pPr>
      <w:r w:rsidRPr="00594C12">
        <w:rPr>
          <w:rFonts w:ascii="Arial" w:hAnsi="Arial" w:cs="Arial"/>
          <w:sz w:val="18"/>
          <w:szCs w:val="18"/>
        </w:rPr>
        <w:t>10.</w:t>
      </w:r>
      <w:r>
        <w:rPr>
          <w:rFonts w:ascii="Arial" w:hAnsi="Arial" w:cs="Arial"/>
          <w:sz w:val="18"/>
          <w:szCs w:val="18"/>
        </w:rPr>
        <w:t>2</w:t>
      </w:r>
      <w:r w:rsidRPr="00594C12">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007C2C" w:rsidRPr="00594C12" w:rsidRDefault="00007C2C" w:rsidP="00007C2C">
      <w:pPr>
        <w:pStyle w:val="SemEspaamento"/>
        <w:ind w:left="-851" w:right="-426"/>
        <w:jc w:val="both"/>
        <w:rPr>
          <w:rFonts w:ascii="Arial" w:hAnsi="Arial" w:cs="Arial"/>
          <w:sz w:val="18"/>
          <w:szCs w:val="18"/>
        </w:rPr>
      </w:pPr>
    </w:p>
    <w:p w:rsidR="00007C2C" w:rsidRPr="00594C12" w:rsidRDefault="00007C2C" w:rsidP="00007C2C">
      <w:pPr>
        <w:pStyle w:val="SemEspaamento"/>
        <w:ind w:left="-851"/>
        <w:jc w:val="both"/>
        <w:rPr>
          <w:rFonts w:ascii="Arial" w:hAnsi="Arial" w:cs="Arial"/>
          <w:sz w:val="18"/>
          <w:szCs w:val="18"/>
        </w:rPr>
      </w:pPr>
    </w:p>
    <w:p w:rsidR="00007C2C" w:rsidRDefault="00007C2C" w:rsidP="00007C2C">
      <w:pPr>
        <w:tabs>
          <w:tab w:val="num" w:pos="-851"/>
        </w:tabs>
        <w:spacing w:after="360"/>
        <w:ind w:left="-851" w:right="-568"/>
        <w:rPr>
          <w:rFonts w:ascii="Arial" w:hAnsi="Arial" w:cs="Arial"/>
          <w:sz w:val="18"/>
          <w:szCs w:val="18"/>
        </w:rPr>
      </w:pPr>
      <w:r w:rsidRPr="00594C12">
        <w:rPr>
          <w:rFonts w:ascii="Arial" w:hAnsi="Arial" w:cs="Arial"/>
          <w:sz w:val="18"/>
          <w:szCs w:val="18"/>
        </w:rPr>
        <w:t xml:space="preserve">Ribeirão do Pinhal, </w:t>
      </w:r>
      <w:r>
        <w:rPr>
          <w:rFonts w:ascii="Arial" w:hAnsi="Arial" w:cs="Arial"/>
          <w:sz w:val="18"/>
          <w:szCs w:val="18"/>
        </w:rPr>
        <w:t>06 de fevereiro</w:t>
      </w:r>
      <w:r w:rsidRPr="00594C12">
        <w:rPr>
          <w:rFonts w:ascii="Arial" w:hAnsi="Arial" w:cs="Arial"/>
          <w:sz w:val="18"/>
          <w:szCs w:val="18"/>
        </w:rPr>
        <w:t xml:space="preserve"> de 2024.</w:t>
      </w:r>
    </w:p>
    <w:p w:rsidR="00007C2C" w:rsidRPr="00785D00" w:rsidRDefault="00007C2C" w:rsidP="00007C2C">
      <w:pPr>
        <w:pStyle w:val="SemEspaamento"/>
        <w:jc w:val="center"/>
        <w:rPr>
          <w:rFonts w:ascii="Arial" w:hAnsi="Arial" w:cs="Arial"/>
          <w:b/>
          <w:sz w:val="18"/>
          <w:szCs w:val="18"/>
        </w:rPr>
      </w:pPr>
      <w:r w:rsidRPr="00785D00">
        <w:rPr>
          <w:rFonts w:ascii="Arial" w:hAnsi="Arial" w:cs="Arial"/>
          <w:b/>
          <w:sz w:val="18"/>
          <w:szCs w:val="18"/>
        </w:rPr>
        <w:t>PEDRO PRESTES</w:t>
      </w:r>
    </w:p>
    <w:p w:rsidR="00007C2C" w:rsidRPr="00785D00" w:rsidRDefault="00007C2C" w:rsidP="00007C2C">
      <w:pPr>
        <w:pStyle w:val="SemEspaamento"/>
        <w:jc w:val="center"/>
        <w:rPr>
          <w:rFonts w:ascii="Arial" w:hAnsi="Arial" w:cs="Arial"/>
          <w:b/>
          <w:sz w:val="18"/>
          <w:szCs w:val="18"/>
        </w:rPr>
      </w:pPr>
      <w:r w:rsidRPr="00785D00">
        <w:rPr>
          <w:rFonts w:ascii="Arial" w:hAnsi="Arial" w:cs="Arial"/>
          <w:b/>
          <w:sz w:val="18"/>
          <w:szCs w:val="18"/>
        </w:rPr>
        <w:t>SECRETÁRIO DE OBRAS</w:t>
      </w:r>
    </w:p>
    <w:p w:rsidR="00007C2C" w:rsidRPr="00D157B5" w:rsidRDefault="00007C2C" w:rsidP="00007C2C">
      <w:pPr>
        <w:tabs>
          <w:tab w:val="num" w:pos="-851"/>
          <w:tab w:val="left" w:pos="3855"/>
        </w:tabs>
        <w:spacing w:after="360"/>
        <w:ind w:left="-851" w:right="-568"/>
        <w:jc w:val="both"/>
        <w:rPr>
          <w:rFonts w:ascii="Arial" w:hAnsi="Arial" w:cs="Arial"/>
          <w:sz w:val="18"/>
          <w:szCs w:val="18"/>
        </w:rPr>
      </w:pPr>
      <w:r w:rsidRPr="00D157B5">
        <w:rPr>
          <w:rFonts w:ascii="Arial" w:hAnsi="Arial" w:cs="Arial"/>
          <w:sz w:val="18"/>
          <w:szCs w:val="18"/>
        </w:rPr>
        <w:tab/>
      </w: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Pr="005E3FFA" w:rsidRDefault="00007C2C" w:rsidP="00007C2C">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5E3FFA">
        <w:rPr>
          <w:rFonts w:ascii="Arial" w:hAnsi="Arial" w:cs="Arial"/>
          <w:b/>
          <w:bCs/>
          <w:sz w:val="20"/>
          <w:szCs w:val="20"/>
          <w:u w:val="single"/>
        </w:rPr>
        <w:t xml:space="preserve"> N.º 000/2024 – PR </w:t>
      </w:r>
      <w:r>
        <w:rPr>
          <w:rFonts w:ascii="Arial" w:hAnsi="Arial" w:cs="Arial"/>
          <w:b/>
          <w:bCs/>
          <w:sz w:val="20"/>
          <w:szCs w:val="20"/>
          <w:u w:val="single"/>
        </w:rPr>
        <w:t>015</w:t>
      </w:r>
      <w:r w:rsidRPr="005E3FFA">
        <w:rPr>
          <w:rFonts w:ascii="Arial" w:hAnsi="Arial" w:cs="Arial"/>
          <w:b/>
          <w:bCs/>
          <w:sz w:val="20"/>
          <w:szCs w:val="20"/>
          <w:u w:val="single"/>
        </w:rPr>
        <w:t>/2024 – PROCESSO ADMINISTRATIVO 0</w:t>
      </w:r>
      <w:r>
        <w:rPr>
          <w:rFonts w:ascii="Arial" w:hAnsi="Arial" w:cs="Arial"/>
          <w:b/>
          <w:bCs/>
          <w:sz w:val="20"/>
          <w:szCs w:val="20"/>
          <w:u w:val="single"/>
        </w:rPr>
        <w:t>53</w:t>
      </w:r>
      <w:r w:rsidRPr="005E3FFA">
        <w:rPr>
          <w:rFonts w:ascii="Arial" w:hAnsi="Arial" w:cs="Arial"/>
          <w:b/>
          <w:bCs/>
          <w:sz w:val="20"/>
          <w:szCs w:val="20"/>
          <w:u w:val="single"/>
        </w:rPr>
        <w:t>/2024.</w:t>
      </w:r>
      <w:r w:rsidRPr="005E3FFA">
        <w:rPr>
          <w:rFonts w:ascii="Arial" w:hAnsi="Arial" w:cs="Arial"/>
          <w:b/>
          <w:bCs/>
          <w:sz w:val="20"/>
          <w:szCs w:val="20"/>
        </w:rPr>
        <w:t> </w:t>
      </w:r>
    </w:p>
    <w:p w:rsidR="00007C2C" w:rsidRPr="005E3FFA" w:rsidRDefault="00007C2C" w:rsidP="00007C2C">
      <w:pPr>
        <w:pStyle w:val="SemEspaamento"/>
        <w:jc w:val="center"/>
        <w:rPr>
          <w:rFonts w:ascii="Arial" w:hAnsi="Arial" w:cs="Arial"/>
          <w:sz w:val="20"/>
          <w:szCs w:val="20"/>
        </w:rPr>
      </w:pPr>
    </w:p>
    <w:p w:rsidR="00007C2C" w:rsidRPr="005E3FFA" w:rsidRDefault="00007C2C" w:rsidP="00007C2C">
      <w:pPr>
        <w:jc w:val="both"/>
        <w:rPr>
          <w:rFonts w:ascii="Arial" w:hAnsi="Arial" w:cs="Arial"/>
          <w:sz w:val="20"/>
          <w:szCs w:val="20"/>
        </w:rPr>
      </w:pPr>
      <w:r w:rsidRPr="005E3FFA">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4"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015</w:t>
      </w:r>
      <w:r w:rsidRPr="005E3FFA">
        <w:rPr>
          <w:rFonts w:ascii="Arial" w:hAnsi="Arial" w:cs="Arial"/>
          <w:sz w:val="20"/>
          <w:szCs w:val="20"/>
        </w:rPr>
        <w:t>/2024, consoante as seguintes cláusulas e condições.</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007C2C" w:rsidRPr="005E3FFA" w:rsidRDefault="00007C2C" w:rsidP="00007C2C">
      <w:pPr>
        <w:pStyle w:val="SemEspaamento"/>
        <w:jc w:val="both"/>
        <w:rPr>
          <w:rFonts w:ascii="Arial" w:hAnsi="Arial" w:cs="Arial"/>
          <w:sz w:val="20"/>
          <w:szCs w:val="20"/>
        </w:rPr>
      </w:pPr>
      <w:r w:rsidRPr="00F26DF3">
        <w:rPr>
          <w:rFonts w:ascii="Arial" w:hAnsi="Arial" w:cs="Arial"/>
          <w:sz w:val="20"/>
          <w:szCs w:val="20"/>
        </w:rPr>
        <w:t xml:space="preserve">1.1 </w:t>
      </w:r>
      <w:r w:rsidRPr="00007C2C">
        <w:rPr>
          <w:rFonts w:ascii="Arial" w:hAnsi="Arial" w:cs="Arial"/>
          <w:sz w:val="20"/>
          <w:szCs w:val="20"/>
        </w:rPr>
        <w:t xml:space="preserve">A presente ata tem por objeto o registro de preços </w:t>
      </w:r>
      <w:proofErr w:type="gramStart"/>
      <w:r w:rsidRPr="00007C2C">
        <w:rPr>
          <w:rFonts w:ascii="Arial" w:hAnsi="Arial" w:cs="Arial"/>
          <w:sz w:val="20"/>
          <w:szCs w:val="20"/>
        </w:rPr>
        <w:t xml:space="preserve">para </w:t>
      </w:r>
      <w:proofErr w:type="spellStart"/>
      <w:r w:rsidRPr="00007C2C">
        <w:rPr>
          <w:rFonts w:ascii="Arial" w:hAnsi="Arial" w:cs="Arial"/>
          <w:color w:val="000000"/>
          <w:sz w:val="20"/>
          <w:szCs w:val="20"/>
        </w:rPr>
        <w:t>para</w:t>
      </w:r>
      <w:proofErr w:type="spellEnd"/>
      <w:proofErr w:type="gramEnd"/>
      <w:r w:rsidRPr="00007C2C">
        <w:rPr>
          <w:rFonts w:ascii="Arial" w:hAnsi="Arial" w:cs="Arial"/>
          <w:color w:val="000000"/>
          <w:sz w:val="20"/>
          <w:szCs w:val="20"/>
        </w:rPr>
        <w:t xml:space="preserve"> aquisição de emulsão asfáltica, manilhas, pedras e concreto</w:t>
      </w:r>
      <w:r w:rsidRPr="00007C2C">
        <w:rPr>
          <w:rFonts w:ascii="Arial" w:hAnsi="Arial" w:cs="Arial"/>
          <w:sz w:val="20"/>
          <w:szCs w:val="20"/>
        </w:rPr>
        <w:t xml:space="preserve"> obrigando-se o </w:t>
      </w:r>
      <w:r w:rsidRPr="00007C2C">
        <w:rPr>
          <w:rFonts w:ascii="Arial" w:hAnsi="Arial" w:cs="Arial"/>
          <w:b/>
          <w:sz w:val="20"/>
          <w:szCs w:val="20"/>
          <w:u w:val="single"/>
        </w:rPr>
        <w:t xml:space="preserve">CONTRATADO </w:t>
      </w:r>
      <w:r w:rsidRPr="00007C2C">
        <w:rPr>
          <w:rFonts w:ascii="Arial" w:hAnsi="Arial" w:cs="Arial"/>
          <w:sz w:val="20"/>
          <w:szCs w:val="20"/>
        </w:rPr>
        <w:t xml:space="preserve">a executar em favor da </w:t>
      </w:r>
      <w:r w:rsidRPr="00007C2C">
        <w:rPr>
          <w:rFonts w:ascii="Arial" w:hAnsi="Arial" w:cs="Arial"/>
          <w:b/>
          <w:sz w:val="20"/>
          <w:szCs w:val="20"/>
          <w:u w:val="single"/>
        </w:rPr>
        <w:t xml:space="preserve">CONTRATANTE </w:t>
      </w:r>
      <w:r w:rsidRPr="00007C2C">
        <w:rPr>
          <w:rFonts w:ascii="Arial" w:hAnsi="Arial" w:cs="Arial"/>
          <w:sz w:val="20"/>
          <w:szCs w:val="20"/>
        </w:rPr>
        <w:t>o serviço dos itens constantes nesse instrumento, conforme consta na proposta anexada ao Processo Licitatório Modalidade Pregão Eletrônico, registrado sob n.º 0</w:t>
      </w:r>
      <w:r>
        <w:rPr>
          <w:rFonts w:ascii="Arial" w:hAnsi="Arial" w:cs="Arial"/>
          <w:sz w:val="20"/>
          <w:szCs w:val="20"/>
        </w:rPr>
        <w:t>15</w:t>
      </w:r>
      <w:r w:rsidRPr="00007C2C">
        <w:rPr>
          <w:rFonts w:ascii="Arial" w:hAnsi="Arial" w:cs="Arial"/>
          <w:sz w:val="20"/>
          <w:szCs w:val="20"/>
        </w:rPr>
        <w:t>/2024, a qual fará parte integrante deste instrumento.</w:t>
      </w:r>
      <w:r w:rsidRPr="005E3FFA">
        <w:rPr>
          <w:rFonts w:ascii="Arial" w:hAnsi="Arial" w:cs="Arial"/>
          <w:sz w:val="20"/>
          <w:szCs w:val="20"/>
        </w:rPr>
        <w:t xml:space="preserve">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007C2C" w:rsidRPr="005E3FFA" w:rsidRDefault="00007C2C" w:rsidP="00007C2C">
      <w:pPr>
        <w:pStyle w:val="SemEspaamento"/>
        <w:rPr>
          <w:rFonts w:ascii="Arial" w:hAnsi="Arial" w:cs="Arial"/>
          <w:b/>
          <w:sz w:val="20"/>
          <w:szCs w:val="20"/>
          <w:u w:val="single"/>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2.1 Os valores para </w:t>
      </w:r>
      <w:r>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2.2 Os </w:t>
      </w:r>
      <w:r>
        <w:rPr>
          <w:rFonts w:ascii="Arial" w:hAnsi="Arial" w:cs="Arial"/>
          <w:sz w:val="20"/>
          <w:szCs w:val="20"/>
        </w:rPr>
        <w:t>produtos</w:t>
      </w:r>
      <w:r w:rsidRPr="005E3FFA">
        <w:rPr>
          <w:rFonts w:ascii="Arial" w:hAnsi="Arial" w:cs="Arial"/>
          <w:sz w:val="20"/>
          <w:szCs w:val="20"/>
        </w:rPr>
        <w:t xml:space="preserve"> deverão ser </w:t>
      </w:r>
      <w:r>
        <w:rPr>
          <w:rFonts w:ascii="Arial" w:hAnsi="Arial" w:cs="Arial"/>
          <w:sz w:val="20"/>
          <w:szCs w:val="20"/>
        </w:rPr>
        <w:t xml:space="preserve">entregues </w:t>
      </w:r>
      <w:r w:rsidRPr="005E3FFA">
        <w:rPr>
          <w:rFonts w:ascii="Arial" w:hAnsi="Arial" w:cs="Arial"/>
          <w:sz w:val="20"/>
          <w:szCs w:val="20"/>
        </w:rPr>
        <w:t xml:space="preserve">após a emissão </w:t>
      </w:r>
      <w:r>
        <w:rPr>
          <w:rFonts w:ascii="Arial" w:hAnsi="Arial" w:cs="Arial"/>
          <w:sz w:val="20"/>
          <w:szCs w:val="20"/>
        </w:rPr>
        <w:t>da autorização de fornecimento</w:t>
      </w:r>
      <w:r w:rsidRPr="005E3FFA">
        <w:rPr>
          <w:rFonts w:ascii="Arial" w:hAnsi="Arial" w:cs="Arial"/>
          <w:sz w:val="20"/>
          <w:szCs w:val="20"/>
        </w:rPr>
        <w:t xml:space="preserve"> devidamente</w:t>
      </w:r>
      <w:r>
        <w:rPr>
          <w:rFonts w:ascii="Arial" w:hAnsi="Arial" w:cs="Arial"/>
          <w:sz w:val="20"/>
          <w:szCs w:val="20"/>
        </w:rPr>
        <w:t xml:space="preserve"> assinada pelo Prefeito em até 10</w:t>
      </w:r>
      <w:r w:rsidRPr="005E3FFA">
        <w:rPr>
          <w:rFonts w:ascii="Arial" w:hAnsi="Arial" w:cs="Arial"/>
          <w:sz w:val="20"/>
          <w:szCs w:val="20"/>
        </w:rPr>
        <w:t xml:space="preserve"> (</w:t>
      </w:r>
      <w:r>
        <w:rPr>
          <w:rFonts w:ascii="Arial" w:hAnsi="Arial" w:cs="Arial"/>
          <w:sz w:val="20"/>
          <w:szCs w:val="20"/>
        </w:rPr>
        <w:t>dez</w:t>
      </w:r>
      <w:r w:rsidRPr="005E3FFA">
        <w:rPr>
          <w:rFonts w:ascii="Arial" w:hAnsi="Arial" w:cs="Arial"/>
          <w:sz w:val="20"/>
          <w:szCs w:val="20"/>
        </w:rPr>
        <w:t xml:space="preserve">) </w:t>
      </w:r>
      <w:r>
        <w:rPr>
          <w:rFonts w:ascii="Arial" w:hAnsi="Arial" w:cs="Arial"/>
          <w:sz w:val="20"/>
          <w:szCs w:val="20"/>
        </w:rPr>
        <w:t>dias corridos</w:t>
      </w:r>
      <w:r w:rsidRPr="005E3FFA">
        <w:rPr>
          <w:rFonts w:ascii="Arial" w:hAnsi="Arial" w:cs="Arial"/>
          <w:sz w:val="20"/>
          <w:szCs w:val="20"/>
        </w:rPr>
        <w:t xml:space="preserve"> </w:t>
      </w:r>
      <w:r>
        <w:rPr>
          <w:rFonts w:ascii="Arial" w:hAnsi="Arial" w:cs="Arial"/>
          <w:sz w:val="20"/>
          <w:szCs w:val="20"/>
        </w:rPr>
        <w:t xml:space="preserve">no endereço indicado conforme </w:t>
      </w:r>
      <w:r w:rsidRPr="005E3FFA">
        <w:rPr>
          <w:rFonts w:ascii="Arial" w:hAnsi="Arial" w:cs="Arial"/>
          <w:sz w:val="20"/>
          <w:szCs w:val="20"/>
        </w:rPr>
        <w:t>Termo de Referência.</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007C2C" w:rsidRPr="005E3FFA" w:rsidRDefault="00007C2C" w:rsidP="00007C2C">
      <w:pPr>
        <w:pStyle w:val="SemEspaamento"/>
        <w:jc w:val="both"/>
        <w:rPr>
          <w:rFonts w:ascii="Arial" w:hAnsi="Arial" w:cs="Arial"/>
          <w:b/>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bCs/>
          <w:sz w:val="20"/>
          <w:szCs w:val="20"/>
        </w:rPr>
      </w:pPr>
    </w:p>
    <w:p w:rsidR="00007C2C" w:rsidRPr="005E3FFA" w:rsidRDefault="00007C2C" w:rsidP="00007C2C">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007C2C" w:rsidRPr="005E3FFA" w:rsidRDefault="00007C2C" w:rsidP="00007C2C">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lastRenderedPageBreak/>
        <w:t>4</w:t>
      </w:r>
      <w:r w:rsidRPr="008B6D83">
        <w:rPr>
          <w:rFonts w:ascii="Arial" w:hAnsi="Arial" w:cs="Arial"/>
          <w:sz w:val="18"/>
          <w:szCs w:val="18"/>
        </w:rPr>
        <w:t xml:space="preserve">.1 O pagamento será efetuado por Transferência Eletrônica (TED) em </w:t>
      </w:r>
      <w:r w:rsidRPr="008B6D83">
        <w:rPr>
          <w:rFonts w:ascii="Arial" w:hAnsi="Arial" w:cs="Arial"/>
          <w:b/>
          <w:sz w:val="18"/>
          <w:szCs w:val="18"/>
        </w:rPr>
        <w:t xml:space="preserve">conta corrente </w:t>
      </w:r>
      <w:r w:rsidRPr="008B6D83">
        <w:rPr>
          <w:rFonts w:ascii="Arial" w:hAnsi="Arial" w:cs="Arial"/>
          <w:sz w:val="18"/>
          <w:szCs w:val="18"/>
        </w:rPr>
        <w:t xml:space="preserve">até o 15º dia útil do mês subsequente, contados da data da entrega da Nota Fiscal, devendo salientar que </w:t>
      </w:r>
      <w:r w:rsidRPr="008B6D83">
        <w:rPr>
          <w:rFonts w:ascii="Arial" w:hAnsi="Arial" w:cs="Arial"/>
          <w:bCs/>
          <w:sz w:val="18"/>
          <w:szCs w:val="18"/>
        </w:rPr>
        <w:t>j</w:t>
      </w:r>
      <w:r w:rsidRPr="008B6D83">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07C2C" w:rsidRPr="008B6D83" w:rsidRDefault="00007C2C" w:rsidP="00007C2C">
      <w:pPr>
        <w:pStyle w:val="SemEspaamento"/>
        <w:jc w:val="both"/>
        <w:rPr>
          <w:rFonts w:ascii="Arial" w:hAnsi="Arial" w:cs="Arial"/>
          <w:b/>
          <w:sz w:val="18"/>
          <w:szCs w:val="18"/>
        </w:rPr>
      </w:pPr>
      <w:r w:rsidRPr="008B6D83">
        <w:rPr>
          <w:rFonts w:ascii="Arial" w:hAnsi="Arial" w:cs="Arial"/>
          <w:sz w:val="18"/>
          <w:szCs w:val="18"/>
        </w:rPr>
        <w:t>5.2 As Notas Fiscais dos produtos deverão ser emitidas em nome do</w:t>
      </w:r>
      <w:r w:rsidRPr="008B6D83">
        <w:rPr>
          <w:rFonts w:ascii="Arial" w:hAnsi="Arial" w:cs="Arial"/>
          <w:b/>
          <w:sz w:val="18"/>
          <w:szCs w:val="18"/>
        </w:rPr>
        <w:t xml:space="preserve"> MUNICÍPIO DE RIBEIRÃO DO PINHAL – CNPJ 76.968.064/0001-42 – RUA PARANÁ N.º 983 CENTRO.</w:t>
      </w:r>
    </w:p>
    <w:p w:rsidR="00007C2C" w:rsidRPr="005E3FFA" w:rsidRDefault="00007C2C" w:rsidP="00007C2C">
      <w:pPr>
        <w:pStyle w:val="SemEspaamento"/>
        <w:jc w:val="both"/>
        <w:rPr>
          <w:rFonts w:ascii="Arial" w:hAnsi="Arial" w:cs="Arial"/>
          <w:b/>
          <w:bCs/>
          <w:sz w:val="20"/>
          <w:szCs w:val="20"/>
          <w:u w:val="single"/>
        </w:rPr>
      </w:pPr>
    </w:p>
    <w:p w:rsidR="00007C2C" w:rsidRPr="005E3FFA" w:rsidRDefault="00007C2C" w:rsidP="00007C2C">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007C2C" w:rsidRPr="005E3FFA" w:rsidRDefault="00007C2C" w:rsidP="00007C2C">
      <w:pPr>
        <w:pStyle w:val="SemEspaamento"/>
        <w:tabs>
          <w:tab w:val="left" w:pos="2465"/>
        </w:tabs>
        <w:jc w:val="both"/>
        <w:rPr>
          <w:rFonts w:ascii="Arial" w:hAnsi="Arial" w:cs="Arial"/>
          <w:b/>
          <w:bCs/>
          <w:sz w:val="20"/>
          <w:szCs w:val="20"/>
          <w:u w:val="single"/>
        </w:rPr>
      </w:pPr>
    </w:p>
    <w:p w:rsidR="00007C2C" w:rsidRPr="005E3FFA" w:rsidRDefault="00007C2C" w:rsidP="00007C2C">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xml:space="preserve">, através de documento requisitório próprio, </w:t>
      </w:r>
      <w:r>
        <w:rPr>
          <w:rFonts w:ascii="Arial" w:hAnsi="Arial" w:cs="Arial"/>
          <w:sz w:val="20"/>
          <w:szCs w:val="20"/>
        </w:rPr>
        <w:t>a execução dos serviços</w:t>
      </w:r>
      <w:r w:rsidRPr="005E3FFA">
        <w:rPr>
          <w:rFonts w:ascii="Arial" w:hAnsi="Arial" w:cs="Arial"/>
          <w:sz w:val="20"/>
          <w:szCs w:val="20"/>
        </w:rPr>
        <w:t>; bem como efetuar o pagamento na forma prevista na cláusula quarta.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6.1.1 Fiscalizar e controlar </w:t>
      </w:r>
      <w:r>
        <w:rPr>
          <w:rFonts w:ascii="Arial" w:hAnsi="Arial" w:cs="Arial"/>
          <w:sz w:val="20"/>
          <w:szCs w:val="20"/>
        </w:rPr>
        <w:t>a prestação dos serviços</w:t>
      </w:r>
      <w:r w:rsidRPr="005E3FFA">
        <w:rPr>
          <w:rFonts w:ascii="Arial" w:hAnsi="Arial" w:cs="Arial"/>
          <w:sz w:val="20"/>
          <w:szCs w:val="20"/>
        </w:rPr>
        <w:t xml:space="preserve"> (conforme cláusula sétima), comunicando a CONTRATADA, qualquer irregularidade;</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 xml:space="preserve">.1 Para garantir o fiel cumprimento </w:t>
      </w:r>
      <w:proofErr w:type="gramStart"/>
      <w:r w:rsidRPr="008B6D83">
        <w:rPr>
          <w:rFonts w:ascii="Arial" w:hAnsi="Arial" w:cs="Arial"/>
          <w:sz w:val="18"/>
          <w:szCs w:val="18"/>
        </w:rPr>
        <w:t>da presente</w:t>
      </w:r>
      <w:proofErr w:type="gramEnd"/>
      <w:r w:rsidRPr="008B6D83">
        <w:rPr>
          <w:rFonts w:ascii="Arial" w:hAnsi="Arial" w:cs="Arial"/>
          <w:sz w:val="18"/>
          <w:szCs w:val="18"/>
        </w:rPr>
        <w:t xml:space="preserve"> ata, </w:t>
      </w:r>
      <w:r w:rsidRPr="008B6D83">
        <w:rPr>
          <w:rFonts w:ascii="Arial" w:hAnsi="Arial" w:cs="Arial"/>
          <w:bCs/>
          <w:sz w:val="18"/>
          <w:szCs w:val="18"/>
        </w:rPr>
        <w:t xml:space="preserve">a </w:t>
      </w:r>
      <w:r w:rsidRPr="008B6D83">
        <w:rPr>
          <w:rFonts w:ascii="Arial" w:hAnsi="Arial" w:cs="Arial"/>
          <w:b/>
          <w:bCs/>
          <w:sz w:val="18"/>
          <w:szCs w:val="18"/>
        </w:rPr>
        <w:t xml:space="preserve">CONTRATADA </w:t>
      </w:r>
      <w:r w:rsidRPr="008B6D83">
        <w:rPr>
          <w:rFonts w:ascii="Arial" w:hAnsi="Arial" w:cs="Arial"/>
          <w:bCs/>
          <w:sz w:val="18"/>
          <w:szCs w:val="18"/>
        </w:rPr>
        <w:t>se</w:t>
      </w:r>
      <w:r w:rsidRPr="008B6D83">
        <w:rPr>
          <w:rFonts w:ascii="Arial" w:hAnsi="Arial" w:cs="Arial"/>
          <w:sz w:val="18"/>
          <w:szCs w:val="18"/>
        </w:rPr>
        <w:t xml:space="preserve"> compromete a: </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 xml:space="preserve">.1.1 Executar os fornecimentos dos produtos </w:t>
      </w:r>
      <w:r w:rsidRPr="008B6D83">
        <w:rPr>
          <w:rFonts w:ascii="Arial" w:hAnsi="Arial" w:cs="Arial"/>
          <w:sz w:val="18"/>
          <w:szCs w:val="18"/>
        </w:rPr>
        <w:t xml:space="preserve">ora contratados de acordo com a solicitação do CONTRATANTE e proposta apresentada somente na quantidade solicitada e quando necessária </w:t>
      </w:r>
      <w:r w:rsidRPr="008B6D83">
        <w:rPr>
          <w:rFonts w:ascii="Arial" w:hAnsi="Arial" w:cs="Arial"/>
          <w:bCs/>
          <w:sz w:val="18"/>
          <w:szCs w:val="18"/>
        </w:rPr>
        <w:t>até o final do prazo contratual.</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.1.2 Fornecer os produtos sem qualquer outro custo.</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.1.3 Zelar e garantir a qualidade</w:t>
      </w:r>
      <w:r w:rsidRPr="008B6D83">
        <w:rPr>
          <w:rFonts w:ascii="Arial" w:hAnsi="Arial" w:cs="Arial"/>
          <w:sz w:val="18"/>
          <w:szCs w:val="18"/>
        </w:rPr>
        <w:t xml:space="preserve"> dos produtos entregues;</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.1.4 Responsabilizar-se pelos eventuais danos</w:t>
      </w:r>
      <w:r w:rsidRPr="008B6D83">
        <w:rPr>
          <w:rFonts w:ascii="Arial" w:hAnsi="Arial" w:cs="Arial"/>
          <w:sz w:val="18"/>
          <w:szCs w:val="18"/>
        </w:rPr>
        <w:t xml:space="preserve"> e prejuízos que a qualquer título vier a causar ao CONTRATANTE, principalmente em decorrência da má qualidade dos produtos entregues; </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.1.5 Manter em dia as obrigações</w:t>
      </w:r>
      <w:r w:rsidRPr="008B6D83">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.1.6 Substituir imediatamente os produtos que se apresentarem fora das especificações técnicas e se</w:t>
      </w:r>
      <w:r w:rsidRPr="008B6D83">
        <w:rPr>
          <w:rFonts w:ascii="Arial" w:hAnsi="Arial" w:cs="Arial"/>
          <w:spacing w:val="1"/>
          <w:sz w:val="18"/>
          <w:szCs w:val="18"/>
        </w:rPr>
        <w:t xml:space="preserve"> </w:t>
      </w:r>
      <w:r w:rsidRPr="008B6D83">
        <w:rPr>
          <w:rFonts w:ascii="Arial" w:hAnsi="Arial" w:cs="Arial"/>
          <w:sz w:val="18"/>
          <w:szCs w:val="18"/>
        </w:rPr>
        <w:t>houver</w:t>
      </w:r>
      <w:r w:rsidRPr="008B6D83">
        <w:rPr>
          <w:rFonts w:ascii="Arial" w:hAnsi="Arial" w:cs="Arial"/>
          <w:spacing w:val="1"/>
          <w:sz w:val="18"/>
          <w:szCs w:val="18"/>
        </w:rPr>
        <w:t xml:space="preserve"> </w:t>
      </w:r>
      <w:r w:rsidRPr="008B6D83">
        <w:rPr>
          <w:rFonts w:ascii="Arial" w:hAnsi="Arial" w:cs="Arial"/>
          <w:sz w:val="18"/>
          <w:szCs w:val="18"/>
        </w:rPr>
        <w:t>diferença</w:t>
      </w:r>
      <w:r w:rsidRPr="008B6D83">
        <w:rPr>
          <w:rFonts w:ascii="Arial" w:hAnsi="Arial" w:cs="Arial"/>
          <w:spacing w:val="1"/>
          <w:sz w:val="18"/>
          <w:szCs w:val="18"/>
        </w:rPr>
        <w:t xml:space="preserve"> </w:t>
      </w:r>
      <w:r w:rsidRPr="008B6D83">
        <w:rPr>
          <w:rFonts w:ascii="Arial" w:hAnsi="Arial" w:cs="Arial"/>
          <w:sz w:val="18"/>
          <w:szCs w:val="18"/>
        </w:rPr>
        <w:t>entre</w:t>
      </w:r>
      <w:r w:rsidRPr="008B6D83">
        <w:rPr>
          <w:rFonts w:ascii="Arial" w:hAnsi="Arial" w:cs="Arial"/>
          <w:spacing w:val="1"/>
          <w:sz w:val="18"/>
          <w:szCs w:val="18"/>
        </w:rPr>
        <w:t xml:space="preserve"> </w:t>
      </w:r>
      <w:r w:rsidRPr="008B6D83">
        <w:rPr>
          <w:rFonts w:ascii="Arial" w:hAnsi="Arial" w:cs="Arial"/>
          <w:sz w:val="18"/>
          <w:szCs w:val="18"/>
        </w:rPr>
        <w:t>as</w:t>
      </w:r>
      <w:r w:rsidRPr="008B6D83">
        <w:rPr>
          <w:rFonts w:ascii="Arial" w:hAnsi="Arial" w:cs="Arial"/>
          <w:spacing w:val="1"/>
          <w:sz w:val="18"/>
          <w:szCs w:val="18"/>
        </w:rPr>
        <w:t xml:space="preserve"> </w:t>
      </w:r>
      <w:r w:rsidRPr="008B6D83">
        <w:rPr>
          <w:rFonts w:ascii="Arial" w:hAnsi="Arial" w:cs="Arial"/>
          <w:sz w:val="18"/>
          <w:szCs w:val="18"/>
        </w:rPr>
        <w:t>quantidades</w:t>
      </w:r>
      <w:r w:rsidRPr="008B6D83">
        <w:rPr>
          <w:rFonts w:ascii="Arial" w:hAnsi="Arial" w:cs="Arial"/>
          <w:spacing w:val="1"/>
          <w:sz w:val="18"/>
          <w:szCs w:val="18"/>
        </w:rPr>
        <w:t xml:space="preserve"> </w:t>
      </w:r>
      <w:r w:rsidRPr="008B6D83">
        <w:rPr>
          <w:rFonts w:ascii="Arial" w:hAnsi="Arial" w:cs="Arial"/>
          <w:sz w:val="18"/>
          <w:szCs w:val="18"/>
        </w:rPr>
        <w:t>constantes</w:t>
      </w:r>
      <w:r w:rsidRPr="008B6D83">
        <w:rPr>
          <w:rFonts w:ascii="Arial" w:hAnsi="Arial" w:cs="Arial"/>
          <w:spacing w:val="1"/>
          <w:sz w:val="18"/>
          <w:szCs w:val="18"/>
        </w:rPr>
        <w:t xml:space="preserve"> </w:t>
      </w:r>
      <w:r w:rsidRPr="008B6D83">
        <w:rPr>
          <w:rFonts w:ascii="Arial" w:hAnsi="Arial" w:cs="Arial"/>
          <w:sz w:val="18"/>
          <w:szCs w:val="18"/>
        </w:rPr>
        <w:t>na</w:t>
      </w:r>
      <w:r w:rsidRPr="008B6D83">
        <w:rPr>
          <w:rFonts w:ascii="Arial" w:hAnsi="Arial" w:cs="Arial"/>
          <w:spacing w:val="1"/>
          <w:sz w:val="18"/>
          <w:szCs w:val="18"/>
        </w:rPr>
        <w:t xml:space="preserve"> </w:t>
      </w:r>
      <w:r w:rsidRPr="008B6D83">
        <w:rPr>
          <w:rFonts w:ascii="Arial" w:hAnsi="Arial" w:cs="Arial"/>
          <w:sz w:val="18"/>
          <w:szCs w:val="18"/>
        </w:rPr>
        <w:t>Autorização</w:t>
      </w:r>
      <w:r w:rsidRPr="008B6D83">
        <w:rPr>
          <w:rFonts w:ascii="Arial" w:hAnsi="Arial" w:cs="Arial"/>
          <w:spacing w:val="1"/>
          <w:sz w:val="18"/>
          <w:szCs w:val="18"/>
        </w:rPr>
        <w:t xml:space="preserve"> </w:t>
      </w:r>
      <w:r w:rsidRPr="008B6D83">
        <w:rPr>
          <w:rFonts w:ascii="Arial" w:hAnsi="Arial" w:cs="Arial"/>
          <w:sz w:val="18"/>
          <w:szCs w:val="18"/>
        </w:rPr>
        <w:t>de</w:t>
      </w:r>
      <w:r w:rsidRPr="008B6D83">
        <w:rPr>
          <w:rFonts w:ascii="Arial" w:hAnsi="Arial" w:cs="Arial"/>
          <w:spacing w:val="1"/>
          <w:sz w:val="18"/>
          <w:szCs w:val="18"/>
        </w:rPr>
        <w:t xml:space="preserve"> </w:t>
      </w:r>
      <w:r w:rsidRPr="008B6D83">
        <w:rPr>
          <w:rFonts w:ascii="Arial" w:hAnsi="Arial" w:cs="Arial"/>
          <w:sz w:val="18"/>
          <w:szCs w:val="18"/>
        </w:rPr>
        <w:t>Fornecimento</w:t>
      </w:r>
      <w:r w:rsidRPr="008B6D83">
        <w:rPr>
          <w:rFonts w:ascii="Arial" w:hAnsi="Arial" w:cs="Arial"/>
          <w:spacing w:val="1"/>
          <w:sz w:val="18"/>
          <w:szCs w:val="18"/>
        </w:rPr>
        <w:t xml:space="preserve"> </w:t>
      </w:r>
      <w:r w:rsidRPr="008B6D83">
        <w:rPr>
          <w:rFonts w:ascii="Arial" w:hAnsi="Arial" w:cs="Arial"/>
          <w:sz w:val="18"/>
          <w:szCs w:val="18"/>
        </w:rPr>
        <w:t>e</w:t>
      </w:r>
      <w:r w:rsidRPr="008B6D83">
        <w:rPr>
          <w:rFonts w:ascii="Arial" w:hAnsi="Arial" w:cs="Arial"/>
          <w:spacing w:val="1"/>
          <w:sz w:val="18"/>
          <w:szCs w:val="18"/>
        </w:rPr>
        <w:t xml:space="preserve"> </w:t>
      </w:r>
      <w:r w:rsidRPr="008B6D83">
        <w:rPr>
          <w:rFonts w:ascii="Arial" w:hAnsi="Arial" w:cs="Arial"/>
          <w:sz w:val="18"/>
          <w:szCs w:val="18"/>
        </w:rPr>
        <w:t>as</w:t>
      </w:r>
      <w:r w:rsidRPr="008B6D83">
        <w:rPr>
          <w:rFonts w:ascii="Arial" w:hAnsi="Arial" w:cs="Arial"/>
          <w:spacing w:val="1"/>
          <w:sz w:val="18"/>
          <w:szCs w:val="18"/>
        </w:rPr>
        <w:t xml:space="preserve"> </w:t>
      </w:r>
      <w:r w:rsidRPr="008B6D83">
        <w:rPr>
          <w:rFonts w:ascii="Arial" w:hAnsi="Arial" w:cs="Arial"/>
          <w:sz w:val="18"/>
          <w:szCs w:val="18"/>
        </w:rPr>
        <w:t>efetivamente entregues, o signatário desta Ata deverá providenciar a complementação necessária no</w:t>
      </w:r>
      <w:r w:rsidRPr="008B6D83">
        <w:rPr>
          <w:rFonts w:ascii="Arial" w:hAnsi="Arial" w:cs="Arial"/>
          <w:spacing w:val="1"/>
          <w:sz w:val="18"/>
          <w:szCs w:val="18"/>
        </w:rPr>
        <w:t xml:space="preserve"> </w:t>
      </w:r>
      <w:r w:rsidRPr="008B6D83">
        <w:rPr>
          <w:rFonts w:ascii="Arial" w:hAnsi="Arial" w:cs="Arial"/>
          <w:sz w:val="18"/>
          <w:szCs w:val="18"/>
        </w:rPr>
        <w:t>prazo</w:t>
      </w:r>
      <w:r w:rsidRPr="008B6D83">
        <w:rPr>
          <w:rFonts w:ascii="Arial" w:hAnsi="Arial" w:cs="Arial"/>
          <w:spacing w:val="-2"/>
          <w:sz w:val="18"/>
          <w:szCs w:val="18"/>
        </w:rPr>
        <w:t xml:space="preserve"> </w:t>
      </w:r>
      <w:r w:rsidRPr="008B6D83">
        <w:rPr>
          <w:rFonts w:ascii="Arial" w:hAnsi="Arial" w:cs="Arial"/>
          <w:sz w:val="18"/>
          <w:szCs w:val="18"/>
        </w:rPr>
        <w:t>máximo</w:t>
      </w:r>
      <w:r w:rsidRPr="008B6D83">
        <w:rPr>
          <w:rFonts w:ascii="Arial" w:hAnsi="Arial" w:cs="Arial"/>
          <w:spacing w:val="-1"/>
          <w:sz w:val="18"/>
          <w:szCs w:val="18"/>
        </w:rPr>
        <w:t xml:space="preserve"> </w:t>
      </w:r>
      <w:r w:rsidRPr="008B6D83">
        <w:rPr>
          <w:rFonts w:ascii="Arial" w:hAnsi="Arial" w:cs="Arial"/>
          <w:sz w:val="18"/>
          <w:szCs w:val="18"/>
        </w:rPr>
        <w:t>de</w:t>
      </w:r>
      <w:r w:rsidRPr="008B6D83">
        <w:rPr>
          <w:rFonts w:ascii="Arial" w:hAnsi="Arial" w:cs="Arial"/>
          <w:spacing w:val="-1"/>
          <w:sz w:val="18"/>
          <w:szCs w:val="18"/>
        </w:rPr>
        <w:t xml:space="preserve"> 72 </w:t>
      </w:r>
      <w:r w:rsidRPr="008B6D83">
        <w:rPr>
          <w:rFonts w:ascii="Arial" w:hAnsi="Arial" w:cs="Arial"/>
          <w:sz w:val="18"/>
          <w:szCs w:val="18"/>
        </w:rPr>
        <w:t>(setenta e duas)</w:t>
      </w:r>
      <w:r w:rsidRPr="008B6D83">
        <w:rPr>
          <w:rFonts w:ascii="Arial" w:hAnsi="Arial" w:cs="Arial"/>
          <w:spacing w:val="-2"/>
          <w:sz w:val="18"/>
          <w:szCs w:val="18"/>
        </w:rPr>
        <w:t xml:space="preserve"> </w:t>
      </w:r>
      <w:r w:rsidRPr="008B6D83">
        <w:rPr>
          <w:rFonts w:ascii="Arial" w:hAnsi="Arial" w:cs="Arial"/>
          <w:sz w:val="18"/>
          <w:szCs w:val="18"/>
        </w:rPr>
        <w:t>horas,</w:t>
      </w:r>
      <w:r w:rsidRPr="008B6D83">
        <w:rPr>
          <w:rFonts w:ascii="Arial" w:hAnsi="Arial" w:cs="Arial"/>
          <w:spacing w:val="-2"/>
          <w:sz w:val="18"/>
          <w:szCs w:val="18"/>
        </w:rPr>
        <w:t xml:space="preserve"> </w:t>
      </w:r>
      <w:r w:rsidRPr="008B6D83">
        <w:rPr>
          <w:rFonts w:ascii="Arial" w:hAnsi="Arial" w:cs="Arial"/>
          <w:sz w:val="18"/>
          <w:szCs w:val="18"/>
        </w:rPr>
        <w:t>contada</w:t>
      </w:r>
      <w:r w:rsidRPr="008B6D83">
        <w:rPr>
          <w:rFonts w:ascii="Arial" w:hAnsi="Arial" w:cs="Arial"/>
          <w:spacing w:val="-1"/>
          <w:sz w:val="18"/>
          <w:szCs w:val="18"/>
        </w:rPr>
        <w:t xml:space="preserve"> </w:t>
      </w:r>
      <w:r w:rsidRPr="008B6D83">
        <w:rPr>
          <w:rFonts w:ascii="Arial" w:hAnsi="Arial" w:cs="Arial"/>
          <w:sz w:val="18"/>
          <w:szCs w:val="18"/>
        </w:rPr>
        <w:t>do</w:t>
      </w:r>
      <w:r w:rsidRPr="008B6D83">
        <w:rPr>
          <w:rFonts w:ascii="Arial" w:hAnsi="Arial" w:cs="Arial"/>
          <w:spacing w:val="-1"/>
          <w:sz w:val="18"/>
          <w:szCs w:val="18"/>
        </w:rPr>
        <w:t xml:space="preserve"> </w:t>
      </w:r>
      <w:r w:rsidRPr="008B6D83">
        <w:rPr>
          <w:rFonts w:ascii="Arial" w:hAnsi="Arial" w:cs="Arial"/>
          <w:sz w:val="18"/>
          <w:szCs w:val="18"/>
        </w:rPr>
        <w:t>recebimento</w:t>
      </w:r>
      <w:r w:rsidRPr="008B6D83">
        <w:rPr>
          <w:rFonts w:ascii="Arial" w:hAnsi="Arial" w:cs="Arial"/>
          <w:spacing w:val="-1"/>
          <w:sz w:val="18"/>
          <w:szCs w:val="18"/>
        </w:rPr>
        <w:t xml:space="preserve"> </w:t>
      </w:r>
      <w:r w:rsidRPr="008B6D83">
        <w:rPr>
          <w:rFonts w:ascii="Arial" w:hAnsi="Arial" w:cs="Arial"/>
          <w:sz w:val="18"/>
          <w:szCs w:val="18"/>
        </w:rPr>
        <w:t>da</w:t>
      </w:r>
      <w:r w:rsidRPr="008B6D83">
        <w:rPr>
          <w:rFonts w:ascii="Arial" w:hAnsi="Arial" w:cs="Arial"/>
          <w:spacing w:val="-1"/>
          <w:sz w:val="18"/>
          <w:szCs w:val="18"/>
        </w:rPr>
        <w:t xml:space="preserve"> </w:t>
      </w:r>
      <w:r w:rsidRPr="008B6D83">
        <w:rPr>
          <w:rFonts w:ascii="Arial" w:hAnsi="Arial" w:cs="Arial"/>
          <w:sz w:val="18"/>
          <w:szCs w:val="18"/>
        </w:rPr>
        <w:t>notificação. Inexistindo urgência na substituição dos itens,</w:t>
      </w:r>
      <w:r w:rsidRPr="008B6D83">
        <w:rPr>
          <w:rFonts w:ascii="Arial" w:hAnsi="Arial" w:cs="Arial"/>
          <w:spacing w:val="1"/>
          <w:sz w:val="18"/>
          <w:szCs w:val="18"/>
        </w:rPr>
        <w:t xml:space="preserve"> </w:t>
      </w:r>
      <w:r w:rsidRPr="008B6D83">
        <w:rPr>
          <w:rFonts w:ascii="Arial" w:hAnsi="Arial" w:cs="Arial"/>
          <w:sz w:val="18"/>
          <w:szCs w:val="18"/>
        </w:rPr>
        <w:t>o Município poderá, a seu exclusivo critério,</w:t>
      </w:r>
      <w:r w:rsidRPr="008B6D83">
        <w:rPr>
          <w:rFonts w:ascii="Arial" w:hAnsi="Arial" w:cs="Arial"/>
          <w:spacing w:val="1"/>
          <w:sz w:val="18"/>
          <w:szCs w:val="18"/>
        </w:rPr>
        <w:t xml:space="preserve"> </w:t>
      </w:r>
      <w:r w:rsidRPr="008B6D83">
        <w:rPr>
          <w:rFonts w:ascii="Arial" w:hAnsi="Arial" w:cs="Arial"/>
          <w:sz w:val="18"/>
          <w:szCs w:val="18"/>
        </w:rPr>
        <w:t>solicitar</w:t>
      </w:r>
      <w:r w:rsidRPr="008B6D83">
        <w:rPr>
          <w:rFonts w:ascii="Arial" w:hAnsi="Arial" w:cs="Arial"/>
          <w:spacing w:val="-3"/>
          <w:sz w:val="18"/>
          <w:szCs w:val="18"/>
        </w:rPr>
        <w:t xml:space="preserve"> </w:t>
      </w:r>
      <w:r w:rsidRPr="008B6D83">
        <w:rPr>
          <w:rFonts w:ascii="Arial" w:hAnsi="Arial" w:cs="Arial"/>
          <w:sz w:val="18"/>
          <w:szCs w:val="18"/>
        </w:rPr>
        <w:t>a</w:t>
      </w:r>
      <w:r w:rsidRPr="008B6D83">
        <w:rPr>
          <w:rFonts w:ascii="Arial" w:hAnsi="Arial" w:cs="Arial"/>
          <w:spacing w:val="-1"/>
          <w:sz w:val="18"/>
          <w:szCs w:val="18"/>
        </w:rPr>
        <w:t xml:space="preserve"> </w:t>
      </w:r>
      <w:r w:rsidRPr="008B6D83">
        <w:rPr>
          <w:rFonts w:ascii="Arial" w:hAnsi="Arial" w:cs="Arial"/>
          <w:sz w:val="18"/>
          <w:szCs w:val="18"/>
        </w:rPr>
        <w:t>entrega em prazos</w:t>
      </w:r>
      <w:r w:rsidRPr="008B6D83">
        <w:rPr>
          <w:rFonts w:ascii="Arial" w:hAnsi="Arial" w:cs="Arial"/>
          <w:spacing w:val="-1"/>
          <w:sz w:val="18"/>
          <w:szCs w:val="18"/>
        </w:rPr>
        <w:t xml:space="preserve"> </w:t>
      </w:r>
      <w:r w:rsidRPr="008B6D83">
        <w:rPr>
          <w:rFonts w:ascii="Arial" w:hAnsi="Arial" w:cs="Arial"/>
          <w:sz w:val="18"/>
          <w:szCs w:val="18"/>
        </w:rPr>
        <w:t>maiores;</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.1.7 Entregar os produtos livres de frete e outras despesas e responsabilizar-se pelo carregamento e transporte até o local de</w:t>
      </w:r>
      <w:r w:rsidRPr="008B6D83">
        <w:rPr>
          <w:rFonts w:ascii="Arial" w:hAnsi="Arial" w:cs="Arial"/>
          <w:spacing w:val="1"/>
          <w:sz w:val="18"/>
          <w:szCs w:val="18"/>
        </w:rPr>
        <w:t xml:space="preserve"> </w:t>
      </w:r>
      <w:r w:rsidRPr="008B6D83">
        <w:rPr>
          <w:rFonts w:ascii="Arial" w:hAnsi="Arial" w:cs="Arial"/>
          <w:sz w:val="18"/>
          <w:szCs w:val="18"/>
        </w:rPr>
        <w:t>entrega,</w:t>
      </w:r>
      <w:r w:rsidRPr="008B6D83">
        <w:rPr>
          <w:rFonts w:ascii="Arial" w:hAnsi="Arial" w:cs="Arial"/>
          <w:spacing w:val="-3"/>
          <w:sz w:val="18"/>
          <w:szCs w:val="18"/>
        </w:rPr>
        <w:t xml:space="preserve"> </w:t>
      </w:r>
      <w:r w:rsidRPr="008B6D83">
        <w:rPr>
          <w:rFonts w:ascii="Arial" w:hAnsi="Arial" w:cs="Arial"/>
          <w:sz w:val="18"/>
          <w:szCs w:val="18"/>
        </w:rPr>
        <w:t>inclusive</w:t>
      </w:r>
      <w:r w:rsidRPr="008B6D83">
        <w:rPr>
          <w:rFonts w:ascii="Arial" w:hAnsi="Arial" w:cs="Arial"/>
          <w:spacing w:val="-1"/>
          <w:sz w:val="18"/>
          <w:szCs w:val="18"/>
        </w:rPr>
        <w:t xml:space="preserve"> </w:t>
      </w:r>
      <w:r w:rsidRPr="008B6D83">
        <w:rPr>
          <w:rFonts w:ascii="Arial" w:hAnsi="Arial" w:cs="Arial"/>
          <w:sz w:val="18"/>
          <w:szCs w:val="18"/>
        </w:rPr>
        <w:t>quanto</w:t>
      </w:r>
      <w:r w:rsidRPr="008B6D83">
        <w:rPr>
          <w:rFonts w:ascii="Arial" w:hAnsi="Arial" w:cs="Arial"/>
          <w:spacing w:val="-4"/>
          <w:sz w:val="18"/>
          <w:szCs w:val="18"/>
        </w:rPr>
        <w:t xml:space="preserve"> </w:t>
      </w:r>
      <w:r w:rsidRPr="008B6D83">
        <w:rPr>
          <w:rFonts w:ascii="Arial" w:hAnsi="Arial" w:cs="Arial"/>
          <w:sz w:val="18"/>
          <w:szCs w:val="18"/>
        </w:rPr>
        <w:t>ao</w:t>
      </w:r>
      <w:r w:rsidRPr="008B6D83">
        <w:rPr>
          <w:rFonts w:ascii="Arial" w:hAnsi="Arial" w:cs="Arial"/>
          <w:spacing w:val="-1"/>
          <w:sz w:val="18"/>
          <w:szCs w:val="18"/>
        </w:rPr>
        <w:t xml:space="preserve"> </w:t>
      </w:r>
      <w:r w:rsidRPr="008B6D83">
        <w:rPr>
          <w:rFonts w:ascii="Arial" w:hAnsi="Arial" w:cs="Arial"/>
          <w:sz w:val="18"/>
          <w:szCs w:val="18"/>
        </w:rPr>
        <w:t>descarregamento</w:t>
      </w:r>
      <w:r w:rsidRPr="008B6D83">
        <w:rPr>
          <w:rFonts w:ascii="Arial" w:hAnsi="Arial" w:cs="Arial"/>
          <w:spacing w:val="-1"/>
          <w:sz w:val="18"/>
          <w:szCs w:val="18"/>
        </w:rPr>
        <w:t xml:space="preserve"> </w:t>
      </w:r>
      <w:r w:rsidRPr="008B6D83">
        <w:rPr>
          <w:rFonts w:ascii="Arial" w:hAnsi="Arial" w:cs="Arial"/>
          <w:sz w:val="18"/>
          <w:szCs w:val="18"/>
        </w:rPr>
        <w:t>e</w:t>
      </w:r>
      <w:r w:rsidRPr="008B6D83">
        <w:rPr>
          <w:rFonts w:ascii="Arial" w:hAnsi="Arial" w:cs="Arial"/>
          <w:spacing w:val="-1"/>
          <w:sz w:val="18"/>
          <w:szCs w:val="18"/>
        </w:rPr>
        <w:t xml:space="preserve"> </w:t>
      </w:r>
      <w:r w:rsidRPr="008B6D83">
        <w:rPr>
          <w:rFonts w:ascii="Arial" w:hAnsi="Arial" w:cs="Arial"/>
          <w:sz w:val="18"/>
          <w:szCs w:val="18"/>
        </w:rPr>
        <w:t>empilhamento,</w:t>
      </w:r>
      <w:r w:rsidRPr="008B6D83">
        <w:rPr>
          <w:rFonts w:ascii="Arial" w:hAnsi="Arial" w:cs="Arial"/>
          <w:spacing w:val="-2"/>
          <w:sz w:val="18"/>
          <w:szCs w:val="18"/>
        </w:rPr>
        <w:t xml:space="preserve"> </w:t>
      </w:r>
      <w:r w:rsidRPr="008B6D83">
        <w:rPr>
          <w:rFonts w:ascii="Arial" w:hAnsi="Arial" w:cs="Arial"/>
          <w:sz w:val="18"/>
          <w:szCs w:val="18"/>
        </w:rPr>
        <w:t>se</w:t>
      </w:r>
      <w:r w:rsidRPr="008B6D83">
        <w:rPr>
          <w:rFonts w:ascii="Arial" w:hAnsi="Arial" w:cs="Arial"/>
          <w:spacing w:val="-1"/>
          <w:sz w:val="18"/>
          <w:szCs w:val="18"/>
        </w:rPr>
        <w:t xml:space="preserve"> </w:t>
      </w:r>
      <w:r w:rsidRPr="008B6D83">
        <w:rPr>
          <w:rFonts w:ascii="Arial" w:hAnsi="Arial" w:cs="Arial"/>
          <w:sz w:val="18"/>
          <w:szCs w:val="18"/>
        </w:rPr>
        <w:t>for</w:t>
      </w:r>
      <w:r w:rsidRPr="008B6D83">
        <w:rPr>
          <w:rFonts w:ascii="Arial" w:hAnsi="Arial" w:cs="Arial"/>
          <w:spacing w:val="-2"/>
          <w:sz w:val="18"/>
          <w:szCs w:val="18"/>
        </w:rPr>
        <w:t xml:space="preserve"> </w:t>
      </w:r>
      <w:r w:rsidRPr="008B6D83">
        <w:rPr>
          <w:rFonts w:ascii="Arial" w:hAnsi="Arial" w:cs="Arial"/>
          <w:sz w:val="18"/>
          <w:szCs w:val="18"/>
        </w:rPr>
        <w:t>o</w:t>
      </w:r>
      <w:r w:rsidRPr="008B6D83">
        <w:rPr>
          <w:rFonts w:ascii="Arial" w:hAnsi="Arial" w:cs="Arial"/>
          <w:spacing w:val="-1"/>
          <w:sz w:val="18"/>
          <w:szCs w:val="18"/>
        </w:rPr>
        <w:t xml:space="preserve"> </w:t>
      </w:r>
      <w:r w:rsidRPr="008B6D83">
        <w:rPr>
          <w:rFonts w:ascii="Arial" w:hAnsi="Arial" w:cs="Arial"/>
          <w:sz w:val="18"/>
          <w:szCs w:val="18"/>
        </w:rPr>
        <w:t>caso, nos locais especificados na cláusula segunda (2.2), de segunda a sexta-feira nos horários de 08h00min até as 16h00min;</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 xml:space="preserve">.1.8 A(s) mercadoria(s) recebida(s) </w:t>
      </w:r>
      <w:proofErr w:type="gramStart"/>
      <w:r w:rsidRPr="008B6D83">
        <w:rPr>
          <w:rFonts w:ascii="Arial" w:hAnsi="Arial" w:cs="Arial"/>
          <w:sz w:val="18"/>
          <w:szCs w:val="18"/>
        </w:rPr>
        <w:t>estará(</w:t>
      </w:r>
      <w:proofErr w:type="spellStart"/>
      <w:proofErr w:type="gramEnd"/>
      <w:r w:rsidRPr="008B6D83">
        <w:rPr>
          <w:rFonts w:ascii="Arial" w:hAnsi="Arial" w:cs="Arial"/>
          <w:sz w:val="18"/>
          <w:szCs w:val="18"/>
        </w:rPr>
        <w:t>ão</w:t>
      </w:r>
      <w:proofErr w:type="spellEnd"/>
      <w:r w:rsidRPr="008B6D83">
        <w:rPr>
          <w:rFonts w:ascii="Arial" w:hAnsi="Arial" w:cs="Arial"/>
          <w:sz w:val="18"/>
          <w:szCs w:val="18"/>
        </w:rPr>
        <w:t>) sujeita(s) à verificação, pelo fiscal do contrato, da</w:t>
      </w:r>
      <w:r w:rsidRPr="008B6D83">
        <w:rPr>
          <w:rFonts w:ascii="Arial" w:hAnsi="Arial" w:cs="Arial"/>
          <w:spacing w:val="1"/>
          <w:sz w:val="18"/>
          <w:szCs w:val="18"/>
        </w:rPr>
        <w:t xml:space="preserve"> </w:t>
      </w:r>
      <w:r w:rsidRPr="008B6D83">
        <w:rPr>
          <w:rFonts w:ascii="Arial" w:hAnsi="Arial" w:cs="Arial"/>
          <w:sz w:val="18"/>
          <w:szCs w:val="18"/>
        </w:rPr>
        <w:t>compatibilidade com as especificações pactuadas no Edital e em seus Anexos, incluindo qualidade,</w:t>
      </w:r>
      <w:r w:rsidRPr="008B6D83">
        <w:rPr>
          <w:rFonts w:ascii="Arial" w:hAnsi="Arial" w:cs="Arial"/>
          <w:spacing w:val="1"/>
          <w:sz w:val="18"/>
          <w:szCs w:val="18"/>
        </w:rPr>
        <w:t xml:space="preserve"> </w:t>
      </w:r>
      <w:r w:rsidRPr="008B6D83">
        <w:rPr>
          <w:rFonts w:ascii="Arial" w:hAnsi="Arial" w:cs="Arial"/>
          <w:sz w:val="18"/>
          <w:szCs w:val="18"/>
        </w:rPr>
        <w:t>quantidade</w:t>
      </w:r>
      <w:r w:rsidRPr="008B6D83">
        <w:rPr>
          <w:rFonts w:ascii="Arial" w:hAnsi="Arial" w:cs="Arial"/>
          <w:spacing w:val="-2"/>
          <w:sz w:val="18"/>
          <w:szCs w:val="18"/>
        </w:rPr>
        <w:t xml:space="preserve"> </w:t>
      </w:r>
      <w:r w:rsidRPr="008B6D83">
        <w:rPr>
          <w:rFonts w:ascii="Arial" w:hAnsi="Arial" w:cs="Arial"/>
          <w:sz w:val="18"/>
          <w:szCs w:val="18"/>
        </w:rPr>
        <w:t>e</w:t>
      </w:r>
      <w:r w:rsidRPr="008B6D83">
        <w:rPr>
          <w:rFonts w:ascii="Arial" w:hAnsi="Arial" w:cs="Arial"/>
          <w:spacing w:val="-1"/>
          <w:sz w:val="18"/>
          <w:szCs w:val="18"/>
        </w:rPr>
        <w:t xml:space="preserve"> </w:t>
      </w:r>
      <w:r w:rsidRPr="008B6D83">
        <w:rPr>
          <w:rFonts w:ascii="Arial" w:hAnsi="Arial" w:cs="Arial"/>
          <w:sz w:val="18"/>
          <w:szCs w:val="18"/>
        </w:rPr>
        <w:t>perfeito</w:t>
      </w:r>
      <w:r w:rsidRPr="008B6D83">
        <w:rPr>
          <w:rFonts w:ascii="Arial" w:hAnsi="Arial" w:cs="Arial"/>
          <w:spacing w:val="-1"/>
          <w:sz w:val="18"/>
          <w:szCs w:val="18"/>
        </w:rPr>
        <w:t xml:space="preserve"> </w:t>
      </w:r>
      <w:r w:rsidRPr="008B6D83">
        <w:rPr>
          <w:rFonts w:ascii="Arial" w:hAnsi="Arial" w:cs="Arial"/>
          <w:sz w:val="18"/>
          <w:szCs w:val="18"/>
        </w:rPr>
        <w:t>funcionamento.</w:t>
      </w:r>
    </w:p>
    <w:p w:rsidR="00007C2C" w:rsidRPr="008B6D83" w:rsidRDefault="00007C2C" w:rsidP="00007C2C">
      <w:pPr>
        <w:pStyle w:val="SemEspaamento"/>
        <w:jc w:val="both"/>
        <w:rPr>
          <w:rFonts w:ascii="Arial" w:hAnsi="Arial" w:cs="Arial"/>
          <w:sz w:val="18"/>
          <w:szCs w:val="18"/>
        </w:rPr>
      </w:pPr>
    </w:p>
    <w:p w:rsidR="00007C2C" w:rsidRPr="008B6D83" w:rsidRDefault="00007C2C" w:rsidP="00007C2C">
      <w:pPr>
        <w:pStyle w:val="SemEspaamento"/>
        <w:jc w:val="both"/>
        <w:rPr>
          <w:rFonts w:ascii="Arial" w:hAnsi="Arial" w:cs="Arial"/>
          <w:sz w:val="18"/>
          <w:szCs w:val="18"/>
        </w:rPr>
      </w:pPr>
      <w:r w:rsidRPr="008B6D83">
        <w:rPr>
          <w:rFonts w:ascii="Arial" w:hAnsi="Arial" w:cs="Arial"/>
          <w:sz w:val="18"/>
          <w:szCs w:val="18"/>
        </w:rPr>
        <w:t xml:space="preserve"> </w:t>
      </w:r>
      <w:r>
        <w:rPr>
          <w:rFonts w:ascii="Arial" w:hAnsi="Arial" w:cs="Arial"/>
          <w:sz w:val="18"/>
          <w:szCs w:val="18"/>
        </w:rPr>
        <w:t>7</w:t>
      </w:r>
      <w:r w:rsidRPr="008B6D83">
        <w:rPr>
          <w:rFonts w:ascii="Arial" w:hAnsi="Arial" w:cs="Arial"/>
          <w:sz w:val="18"/>
          <w:szCs w:val="18"/>
        </w:rPr>
        <w:t xml:space="preserve">.2 </w:t>
      </w:r>
      <w:r w:rsidRPr="008B6D83">
        <w:rPr>
          <w:rFonts w:ascii="Arial" w:hAnsi="Arial" w:cs="Arial"/>
          <w:bCs/>
          <w:sz w:val="18"/>
          <w:szCs w:val="18"/>
        </w:rPr>
        <w:t>A recusa no fornecimento dos produtos, sem motivo justificado e aceito pela Administração, constitui-se em falta grave</w:t>
      </w:r>
      <w:r w:rsidRPr="008B6D83">
        <w:rPr>
          <w:rFonts w:ascii="Arial" w:hAnsi="Arial" w:cs="Arial"/>
          <w:sz w:val="18"/>
          <w:szCs w:val="18"/>
        </w:rPr>
        <w:t xml:space="preserve">, sujeitando a </w:t>
      </w:r>
      <w:r w:rsidRPr="008B6D83">
        <w:rPr>
          <w:rFonts w:ascii="Arial" w:hAnsi="Arial" w:cs="Arial"/>
          <w:b/>
          <w:sz w:val="18"/>
          <w:szCs w:val="18"/>
        </w:rPr>
        <w:t>CONTRATADA,</w:t>
      </w:r>
      <w:r w:rsidRPr="008B6D83">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.2.1 0,5% (zero vírgula cinco por cento) por dia de atraso, na entrega do objeto licitado, calculado</w:t>
      </w:r>
      <w:proofErr w:type="gramStart"/>
      <w:r w:rsidRPr="008B6D83">
        <w:rPr>
          <w:rFonts w:ascii="Arial" w:hAnsi="Arial" w:cs="Arial"/>
          <w:spacing w:val="-56"/>
          <w:sz w:val="18"/>
          <w:szCs w:val="18"/>
        </w:rPr>
        <w:t xml:space="preserve">  </w:t>
      </w:r>
      <w:proofErr w:type="gramEnd"/>
      <w:r w:rsidRPr="008B6D83">
        <w:rPr>
          <w:rFonts w:ascii="Arial" w:hAnsi="Arial" w:cs="Arial"/>
          <w:sz w:val="18"/>
          <w:szCs w:val="18"/>
        </w:rPr>
        <w:t>sobre o valor correspondente a parte inadimplida, até o limite de 9,9% (nove vírgulas nove por</w:t>
      </w:r>
      <w:r w:rsidRPr="008B6D83">
        <w:rPr>
          <w:rFonts w:ascii="Arial" w:hAnsi="Arial" w:cs="Arial"/>
          <w:spacing w:val="1"/>
          <w:sz w:val="18"/>
          <w:szCs w:val="18"/>
        </w:rPr>
        <w:t xml:space="preserve"> </w:t>
      </w:r>
      <w:r w:rsidRPr="008B6D83">
        <w:rPr>
          <w:rFonts w:ascii="Arial" w:hAnsi="Arial" w:cs="Arial"/>
          <w:sz w:val="18"/>
          <w:szCs w:val="18"/>
        </w:rPr>
        <w:t>cento);</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.2.2 Até 10% (dez por cento) sobre o valor do contrato, pelo descumprimento de qualquer</w:t>
      </w:r>
      <w:r w:rsidRPr="008B6D83">
        <w:rPr>
          <w:rFonts w:ascii="Arial" w:hAnsi="Arial" w:cs="Arial"/>
          <w:spacing w:val="1"/>
          <w:sz w:val="18"/>
          <w:szCs w:val="18"/>
        </w:rPr>
        <w:t xml:space="preserve"> </w:t>
      </w:r>
      <w:r w:rsidRPr="008B6D83">
        <w:rPr>
          <w:rFonts w:ascii="Arial" w:hAnsi="Arial" w:cs="Arial"/>
          <w:sz w:val="18"/>
          <w:szCs w:val="18"/>
        </w:rPr>
        <w:t>cláusula</w:t>
      </w:r>
      <w:r w:rsidRPr="008B6D83">
        <w:rPr>
          <w:rFonts w:ascii="Arial" w:hAnsi="Arial" w:cs="Arial"/>
          <w:spacing w:val="-1"/>
          <w:sz w:val="18"/>
          <w:szCs w:val="18"/>
        </w:rPr>
        <w:t xml:space="preserve"> </w:t>
      </w:r>
      <w:r w:rsidRPr="008B6D83">
        <w:rPr>
          <w:rFonts w:ascii="Arial" w:hAnsi="Arial" w:cs="Arial"/>
          <w:sz w:val="18"/>
          <w:szCs w:val="18"/>
        </w:rPr>
        <w:t>do</w:t>
      </w:r>
      <w:r w:rsidRPr="008B6D83">
        <w:rPr>
          <w:rFonts w:ascii="Arial" w:hAnsi="Arial" w:cs="Arial"/>
          <w:spacing w:val="-1"/>
          <w:sz w:val="18"/>
          <w:szCs w:val="18"/>
        </w:rPr>
        <w:t xml:space="preserve"> </w:t>
      </w:r>
      <w:r w:rsidRPr="008B6D83">
        <w:rPr>
          <w:rFonts w:ascii="Arial" w:hAnsi="Arial" w:cs="Arial"/>
          <w:sz w:val="18"/>
          <w:szCs w:val="18"/>
        </w:rPr>
        <w:t>contrato/Ata Registro de Preços,</w:t>
      </w:r>
      <w:r w:rsidRPr="008B6D83">
        <w:rPr>
          <w:rFonts w:ascii="Arial" w:hAnsi="Arial" w:cs="Arial"/>
          <w:spacing w:val="-2"/>
          <w:sz w:val="18"/>
          <w:szCs w:val="18"/>
        </w:rPr>
        <w:t xml:space="preserve"> </w:t>
      </w:r>
      <w:r w:rsidRPr="008B6D83">
        <w:rPr>
          <w:rFonts w:ascii="Arial" w:hAnsi="Arial" w:cs="Arial"/>
          <w:sz w:val="18"/>
          <w:szCs w:val="18"/>
        </w:rPr>
        <w:t>exceto</w:t>
      </w:r>
      <w:r w:rsidRPr="008B6D83">
        <w:rPr>
          <w:rFonts w:ascii="Arial" w:hAnsi="Arial" w:cs="Arial"/>
          <w:spacing w:val="-1"/>
          <w:sz w:val="18"/>
          <w:szCs w:val="18"/>
        </w:rPr>
        <w:t xml:space="preserve"> </w:t>
      </w:r>
      <w:r w:rsidRPr="008B6D83">
        <w:rPr>
          <w:rFonts w:ascii="Arial" w:hAnsi="Arial" w:cs="Arial"/>
          <w:sz w:val="18"/>
          <w:szCs w:val="18"/>
        </w:rPr>
        <w:t>prazo</w:t>
      </w:r>
      <w:r w:rsidRPr="008B6D83">
        <w:rPr>
          <w:rFonts w:ascii="Arial" w:hAnsi="Arial" w:cs="Arial"/>
          <w:spacing w:val="-1"/>
          <w:sz w:val="18"/>
          <w:szCs w:val="18"/>
        </w:rPr>
        <w:t xml:space="preserve"> </w:t>
      </w:r>
      <w:r w:rsidRPr="008B6D83">
        <w:rPr>
          <w:rFonts w:ascii="Arial" w:hAnsi="Arial" w:cs="Arial"/>
          <w:sz w:val="18"/>
          <w:szCs w:val="18"/>
        </w:rPr>
        <w:t>de</w:t>
      </w:r>
      <w:r w:rsidRPr="008B6D83">
        <w:rPr>
          <w:rFonts w:ascii="Arial" w:hAnsi="Arial" w:cs="Arial"/>
          <w:spacing w:val="-1"/>
          <w:sz w:val="18"/>
          <w:szCs w:val="18"/>
        </w:rPr>
        <w:t xml:space="preserve"> </w:t>
      </w:r>
      <w:r w:rsidRPr="008B6D83">
        <w:rPr>
          <w:rFonts w:ascii="Arial" w:hAnsi="Arial" w:cs="Arial"/>
          <w:sz w:val="18"/>
          <w:szCs w:val="18"/>
        </w:rPr>
        <w:t>entrega que em caso de não pagamento, será encaminhada para a dívida ativa do Município, visando a sua execução;</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007C2C" w:rsidRPr="005E3FFA" w:rsidRDefault="00007C2C" w:rsidP="00007C2C">
      <w:pPr>
        <w:pStyle w:val="SemEspaamento"/>
        <w:jc w:val="both"/>
        <w:rPr>
          <w:rFonts w:ascii="Arial" w:hAnsi="Arial" w:cs="Arial"/>
          <w:sz w:val="20"/>
          <w:szCs w:val="20"/>
        </w:rPr>
      </w:pPr>
    </w:p>
    <w:p w:rsidR="00007C2C" w:rsidRDefault="00007C2C" w:rsidP="00007C2C">
      <w:pPr>
        <w:pStyle w:val="SemEspaamento"/>
        <w:jc w:val="both"/>
        <w:rPr>
          <w:rFonts w:ascii="Arial" w:hAnsi="Arial" w:cs="Arial"/>
          <w:sz w:val="20"/>
          <w:szCs w:val="20"/>
        </w:rPr>
      </w:pPr>
      <w:r w:rsidRPr="005E3FFA">
        <w:rPr>
          <w:rFonts w:ascii="Arial" w:hAnsi="Arial" w:cs="Arial"/>
          <w:sz w:val="20"/>
          <w:szCs w:val="20"/>
        </w:rPr>
        <w:t xml:space="preserve">8.1 </w:t>
      </w:r>
      <w:r w:rsidR="004462D3" w:rsidRPr="008B6D83">
        <w:rPr>
          <w:rFonts w:ascii="Arial" w:hAnsi="Arial" w:cs="Arial"/>
          <w:sz w:val="18"/>
          <w:szCs w:val="18"/>
        </w:rPr>
        <w:t xml:space="preserve">A fiscalização </w:t>
      </w:r>
      <w:proofErr w:type="gramStart"/>
      <w:r w:rsidR="004462D3" w:rsidRPr="008B6D83">
        <w:rPr>
          <w:rFonts w:ascii="Arial" w:hAnsi="Arial" w:cs="Arial"/>
          <w:sz w:val="18"/>
          <w:szCs w:val="18"/>
        </w:rPr>
        <w:t>da presente</w:t>
      </w:r>
      <w:proofErr w:type="gramEnd"/>
      <w:r w:rsidR="004462D3" w:rsidRPr="008B6D83">
        <w:rPr>
          <w:rFonts w:ascii="Arial" w:hAnsi="Arial" w:cs="Arial"/>
          <w:sz w:val="18"/>
          <w:szCs w:val="18"/>
        </w:rPr>
        <w:t xml:space="preserve"> Ata Registro de Preços será exercida pelo senhor</w:t>
      </w:r>
      <w:r w:rsidR="004462D3">
        <w:rPr>
          <w:rFonts w:ascii="Arial" w:hAnsi="Arial" w:cs="Arial"/>
          <w:sz w:val="18"/>
          <w:szCs w:val="18"/>
        </w:rPr>
        <w:t xml:space="preserve"> IRIS REMÍGIO CONDÉ</w:t>
      </w:r>
      <w:r w:rsidRPr="004A16B4">
        <w:rPr>
          <w:rFonts w:ascii="Arial" w:hAnsi="Arial" w:cs="Arial"/>
          <w:sz w:val="20"/>
          <w:szCs w:val="20"/>
        </w:rPr>
        <w:t>.</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lastRenderedPageBreak/>
        <w:t>8.3 A ação da fiscalização não diminui a completa responsabilidade da CONTRATADA pelo fornecimento dos bens, ora licitados.</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007C2C" w:rsidRPr="005E3FFA" w:rsidRDefault="00007C2C" w:rsidP="00007C2C">
      <w:pPr>
        <w:pStyle w:val="NormalWeb"/>
        <w:spacing w:before="0" w:beforeAutospacing="0" w:after="0" w:afterAutospacing="0"/>
        <w:jc w:val="both"/>
        <w:rPr>
          <w:rFonts w:ascii="Arial" w:hAnsi="Arial" w:cs="Arial"/>
          <w:sz w:val="20"/>
          <w:szCs w:val="20"/>
        </w:rPr>
      </w:pPr>
    </w:p>
    <w:p w:rsidR="00007C2C" w:rsidRPr="005E3FFA" w:rsidRDefault="00007C2C" w:rsidP="00007C2C">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007C2C" w:rsidRPr="005E3FFA" w:rsidRDefault="00007C2C" w:rsidP="00007C2C">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007C2C" w:rsidRPr="005E3FFA" w:rsidRDefault="00007C2C" w:rsidP="00007C2C">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07C2C" w:rsidRPr="005E3FFA" w:rsidRDefault="00007C2C" w:rsidP="00007C2C">
      <w:pPr>
        <w:spacing w:after="0" w:line="285" w:lineRule="atLeast"/>
        <w:jc w:val="both"/>
        <w:rPr>
          <w:rFonts w:ascii="Arial" w:hAnsi="Arial" w:cs="Arial"/>
          <w:sz w:val="20"/>
          <w:szCs w:val="20"/>
        </w:rPr>
      </w:pPr>
    </w:p>
    <w:p w:rsidR="00007C2C" w:rsidRPr="005E3FFA" w:rsidRDefault="00007C2C" w:rsidP="00007C2C">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007C2C" w:rsidRPr="005E3FFA" w:rsidRDefault="00007C2C" w:rsidP="00007C2C">
      <w:pPr>
        <w:spacing w:after="0" w:line="285" w:lineRule="atLeast"/>
        <w:jc w:val="both"/>
        <w:rPr>
          <w:rFonts w:ascii="Arial" w:hAnsi="Arial" w:cs="Arial"/>
          <w:sz w:val="20"/>
          <w:szCs w:val="20"/>
          <w:u w:val="single"/>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PRIMEIRA– VEDAÇÕES</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007C2C" w:rsidRPr="005E3FFA" w:rsidRDefault="00007C2C" w:rsidP="00007C2C">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007C2C" w:rsidRPr="005E3FFA" w:rsidRDefault="00007C2C" w:rsidP="00007C2C">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007C2C" w:rsidRPr="005E3FFA" w:rsidRDefault="00007C2C" w:rsidP="00007C2C">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007C2C" w:rsidRPr="005E3FFA" w:rsidRDefault="00007C2C" w:rsidP="00007C2C">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007C2C" w:rsidRDefault="00007C2C" w:rsidP="00007C2C">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007C2C" w:rsidRPr="005E3FFA" w:rsidRDefault="00007C2C" w:rsidP="00007C2C">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007C2C" w:rsidRPr="005E3FFA" w:rsidRDefault="00007C2C" w:rsidP="00007C2C">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007C2C" w:rsidRPr="005E3FFA" w:rsidRDefault="00007C2C" w:rsidP="00007C2C">
      <w:pPr>
        <w:spacing w:before="100" w:beforeAutospacing="1" w:after="100" w:afterAutospacing="1"/>
        <w:jc w:val="both"/>
        <w:rPr>
          <w:rFonts w:ascii="Arial" w:hAnsi="Arial" w:cs="Arial"/>
          <w:sz w:val="20"/>
          <w:szCs w:val="20"/>
        </w:rPr>
      </w:pPr>
      <w:r w:rsidRPr="005E3FFA">
        <w:rPr>
          <w:rFonts w:ascii="Arial" w:hAnsi="Arial" w:cs="Arial"/>
          <w:sz w:val="20"/>
          <w:szCs w:val="20"/>
        </w:rPr>
        <w:lastRenderedPageBreak/>
        <w:t xml:space="preserve">14.1 Independentemente de transcrição, farão parte integrante deste instrumento de Ata Registro de Preços o Edital de Licitação - Modalidade Pregão Eletrônico nº </w:t>
      </w:r>
      <w:r>
        <w:rPr>
          <w:rFonts w:ascii="Arial" w:hAnsi="Arial" w:cs="Arial"/>
          <w:sz w:val="20"/>
          <w:szCs w:val="20"/>
        </w:rPr>
        <w:t>01</w:t>
      </w:r>
      <w:r w:rsidR="004462D3">
        <w:rPr>
          <w:rFonts w:ascii="Arial" w:hAnsi="Arial" w:cs="Arial"/>
          <w:sz w:val="20"/>
          <w:szCs w:val="20"/>
        </w:rPr>
        <w:t>5</w:t>
      </w:r>
      <w:r>
        <w:rPr>
          <w:rFonts w:ascii="Arial" w:hAnsi="Arial" w:cs="Arial"/>
          <w:sz w:val="20"/>
          <w:szCs w:val="20"/>
        </w:rPr>
        <w:t>/</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007C2C" w:rsidRPr="005E3FFA" w:rsidRDefault="00007C2C" w:rsidP="00007C2C">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07C2C" w:rsidRPr="005E3FFA" w:rsidRDefault="00007C2C" w:rsidP="00007C2C">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007C2C" w:rsidRPr="005E3FFA" w:rsidRDefault="00007C2C" w:rsidP="00007C2C">
      <w:pPr>
        <w:pStyle w:val="SemEspaamento"/>
        <w:jc w:val="both"/>
        <w:rPr>
          <w:rFonts w:ascii="Arial" w:hAnsi="Arial" w:cs="Arial"/>
          <w:b/>
          <w:sz w:val="20"/>
          <w:szCs w:val="20"/>
          <w:u w:val="single"/>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007C2C" w:rsidRPr="00C318A4" w:rsidRDefault="00007C2C" w:rsidP="00007C2C">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007C2C" w:rsidRPr="002152BC" w:rsidTr="00007C2C">
        <w:tc>
          <w:tcPr>
            <w:tcW w:w="4685" w:type="dxa"/>
          </w:tcPr>
          <w:p w:rsidR="00007C2C" w:rsidRPr="002152BC" w:rsidRDefault="00007C2C" w:rsidP="00007C2C">
            <w:pPr>
              <w:pStyle w:val="SemEspaamento"/>
              <w:jc w:val="both"/>
              <w:rPr>
                <w:rFonts w:ascii="Arial" w:hAnsi="Arial" w:cs="Arial"/>
                <w:sz w:val="16"/>
                <w:szCs w:val="16"/>
              </w:rPr>
            </w:pPr>
            <w:r w:rsidRPr="002152BC">
              <w:rPr>
                <w:rFonts w:ascii="Arial" w:hAnsi="Arial" w:cs="Arial"/>
                <w:sz w:val="16"/>
                <w:szCs w:val="16"/>
              </w:rPr>
              <w:t>____________________________________</w:t>
            </w: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DARTAGNAN CALIXTO FRAIZ</w:t>
            </w:r>
          </w:p>
          <w:p w:rsidR="00007C2C" w:rsidRPr="002152BC" w:rsidRDefault="00007C2C" w:rsidP="00007C2C">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007C2C" w:rsidRPr="002152BC" w:rsidRDefault="00007C2C" w:rsidP="00007C2C">
            <w:pPr>
              <w:pStyle w:val="SemEspaamento"/>
              <w:jc w:val="both"/>
              <w:rPr>
                <w:rFonts w:ascii="Arial" w:hAnsi="Arial" w:cs="Arial"/>
                <w:sz w:val="16"/>
                <w:szCs w:val="16"/>
              </w:rPr>
            </w:pPr>
            <w:r w:rsidRPr="002152BC">
              <w:rPr>
                <w:rFonts w:ascii="Arial" w:hAnsi="Arial" w:cs="Arial"/>
                <w:sz w:val="16"/>
                <w:szCs w:val="16"/>
              </w:rPr>
              <w:t>_____________________________________</w:t>
            </w: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007C2C" w:rsidRPr="002152BC" w:rsidRDefault="00007C2C" w:rsidP="00007C2C">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007C2C" w:rsidRPr="002152BC" w:rsidRDefault="00007C2C" w:rsidP="00007C2C">
            <w:pPr>
              <w:pStyle w:val="SemEspaamento"/>
              <w:jc w:val="both"/>
              <w:rPr>
                <w:rFonts w:ascii="Arial" w:hAnsi="Arial" w:cs="Arial"/>
                <w:sz w:val="16"/>
                <w:szCs w:val="16"/>
              </w:rPr>
            </w:pPr>
          </w:p>
        </w:tc>
      </w:tr>
    </w:tbl>
    <w:p w:rsidR="00007C2C" w:rsidRPr="002152BC" w:rsidRDefault="00007C2C" w:rsidP="00007C2C">
      <w:pPr>
        <w:pStyle w:val="SemEspaamento"/>
        <w:rPr>
          <w:rFonts w:ascii="Arial" w:hAnsi="Arial" w:cs="Arial"/>
          <w:b/>
          <w:sz w:val="16"/>
          <w:szCs w:val="16"/>
        </w:rPr>
      </w:pPr>
      <w:r w:rsidRPr="002152BC">
        <w:rPr>
          <w:rFonts w:ascii="Arial" w:hAnsi="Arial" w:cs="Arial"/>
          <w:b/>
          <w:sz w:val="16"/>
          <w:szCs w:val="16"/>
        </w:rPr>
        <w:t>TESTEMUNHAS:</w:t>
      </w:r>
    </w:p>
    <w:p w:rsidR="00007C2C" w:rsidRPr="002152BC" w:rsidRDefault="00007C2C" w:rsidP="00007C2C">
      <w:pPr>
        <w:pStyle w:val="SemEspaamento"/>
        <w:rPr>
          <w:rFonts w:ascii="Arial" w:hAnsi="Arial" w:cs="Arial"/>
          <w:sz w:val="16"/>
          <w:szCs w:val="16"/>
        </w:rPr>
      </w:pPr>
    </w:p>
    <w:p w:rsidR="00007C2C" w:rsidRPr="002152BC" w:rsidRDefault="00007C2C" w:rsidP="00007C2C">
      <w:pPr>
        <w:pStyle w:val="SemEspaamento"/>
        <w:rPr>
          <w:rFonts w:ascii="Arial" w:hAnsi="Arial" w:cs="Arial"/>
          <w:sz w:val="16"/>
          <w:szCs w:val="16"/>
        </w:rPr>
      </w:pP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007C2C" w:rsidRPr="002152BC" w:rsidRDefault="00007C2C" w:rsidP="00007C2C">
      <w:pPr>
        <w:pStyle w:val="SemEspaamento"/>
        <w:rPr>
          <w:rFonts w:ascii="Arial" w:hAnsi="Arial" w:cs="Arial"/>
          <w:sz w:val="16"/>
          <w:szCs w:val="16"/>
        </w:rPr>
      </w:pPr>
    </w:p>
    <w:p w:rsidR="00007C2C" w:rsidRPr="002152BC" w:rsidRDefault="00007C2C" w:rsidP="00007C2C">
      <w:pPr>
        <w:pStyle w:val="SemEspaamento"/>
        <w:rPr>
          <w:rFonts w:ascii="Arial" w:hAnsi="Arial" w:cs="Arial"/>
          <w:sz w:val="16"/>
          <w:szCs w:val="16"/>
        </w:rPr>
      </w:pP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007C2C" w:rsidRDefault="00007C2C" w:rsidP="00007C2C">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007C2C" w:rsidRDefault="00007C2C" w:rsidP="00007C2C">
      <w:pPr>
        <w:pStyle w:val="SemEspaamento"/>
        <w:tabs>
          <w:tab w:val="left" w:pos="1494"/>
        </w:tabs>
        <w:jc w:val="both"/>
        <w:rPr>
          <w:rFonts w:ascii="Arial" w:hAnsi="Arial" w:cs="Arial"/>
          <w:sz w:val="16"/>
          <w:szCs w:val="16"/>
        </w:rPr>
      </w:pPr>
    </w:p>
    <w:p w:rsidR="00007C2C" w:rsidRDefault="00007C2C" w:rsidP="00007C2C">
      <w:pPr>
        <w:pStyle w:val="SemEspaamento"/>
        <w:tabs>
          <w:tab w:val="left" w:pos="1494"/>
        </w:tabs>
        <w:jc w:val="both"/>
        <w:rPr>
          <w:rFonts w:ascii="Arial" w:hAnsi="Arial" w:cs="Arial"/>
          <w:sz w:val="16"/>
          <w:szCs w:val="16"/>
        </w:rPr>
      </w:pPr>
    </w:p>
    <w:p w:rsidR="00007C2C" w:rsidRDefault="00007C2C" w:rsidP="00007C2C">
      <w:pPr>
        <w:spacing w:before="16"/>
        <w:ind w:right="1688"/>
        <w:rPr>
          <w:rFonts w:ascii="Arial" w:hAnsi="Arial" w:cs="Arial"/>
          <w:b/>
          <w:i/>
          <w:sz w:val="16"/>
          <w:szCs w:val="16"/>
        </w:rPr>
      </w:pPr>
      <w:r>
        <w:rPr>
          <w:rFonts w:ascii="Arial" w:hAnsi="Arial" w:cs="Arial"/>
          <w:b/>
          <w:i/>
          <w:sz w:val="16"/>
          <w:szCs w:val="16"/>
        </w:rPr>
        <w:t>GESTOR</w:t>
      </w:r>
      <w:r w:rsidRPr="002152BC">
        <w:rPr>
          <w:rFonts w:ascii="Arial" w:hAnsi="Arial" w:cs="Arial"/>
          <w:b/>
          <w:i/>
          <w:sz w:val="16"/>
          <w:szCs w:val="16"/>
        </w:rPr>
        <w:t>:</w:t>
      </w:r>
      <w:r w:rsidRPr="002152BC">
        <w:rPr>
          <w:rFonts w:ascii="Arial" w:hAnsi="Arial" w:cs="Arial"/>
          <w:b/>
          <w:i/>
          <w:sz w:val="16"/>
          <w:szCs w:val="16"/>
        </w:rPr>
        <w:tab/>
      </w:r>
    </w:p>
    <w:p w:rsidR="00007C2C" w:rsidRPr="002152BC" w:rsidRDefault="00007C2C" w:rsidP="00007C2C">
      <w:pPr>
        <w:pStyle w:val="SemEspaamento"/>
        <w:tabs>
          <w:tab w:val="left" w:pos="1494"/>
        </w:tabs>
        <w:jc w:val="both"/>
        <w:rPr>
          <w:rFonts w:ascii="Arial" w:hAnsi="Arial" w:cs="Arial"/>
          <w:sz w:val="16"/>
          <w:szCs w:val="16"/>
        </w:rPr>
      </w:pPr>
    </w:p>
    <w:p w:rsidR="00007C2C" w:rsidRPr="002152BC" w:rsidRDefault="00007C2C" w:rsidP="00007C2C">
      <w:pPr>
        <w:pStyle w:val="SemEspaamento"/>
        <w:tabs>
          <w:tab w:val="left" w:pos="1494"/>
        </w:tabs>
        <w:jc w:val="both"/>
        <w:rPr>
          <w:rFonts w:ascii="Arial" w:hAnsi="Arial" w:cs="Arial"/>
          <w:sz w:val="16"/>
          <w:szCs w:val="16"/>
        </w:rPr>
      </w:pPr>
    </w:p>
    <w:p w:rsidR="00007C2C" w:rsidRDefault="00007C2C" w:rsidP="00007C2C">
      <w:pPr>
        <w:pStyle w:val="SemEspaamento"/>
        <w:rPr>
          <w:rFonts w:ascii="Arial" w:hAnsi="Arial" w:cs="Arial"/>
          <w:b/>
          <w:i/>
          <w:sz w:val="16"/>
          <w:szCs w:val="16"/>
        </w:rPr>
      </w:pPr>
      <w:r>
        <w:rPr>
          <w:rFonts w:ascii="Arial" w:hAnsi="Arial" w:cs="Arial"/>
          <w:b/>
          <w:i/>
          <w:sz w:val="16"/>
          <w:szCs w:val="16"/>
        </w:rPr>
        <w:t>FISCAIS</w:t>
      </w:r>
      <w:r w:rsidRPr="002152BC">
        <w:rPr>
          <w:rFonts w:ascii="Arial" w:hAnsi="Arial" w:cs="Arial"/>
          <w:b/>
          <w:i/>
          <w:sz w:val="16"/>
          <w:szCs w:val="16"/>
        </w:rPr>
        <w:t>:</w:t>
      </w:r>
      <w:r w:rsidRPr="002152BC">
        <w:rPr>
          <w:rFonts w:ascii="Arial" w:hAnsi="Arial" w:cs="Arial"/>
          <w:b/>
          <w:i/>
          <w:sz w:val="16"/>
          <w:szCs w:val="16"/>
        </w:rPr>
        <w:tab/>
      </w:r>
    </w:p>
    <w:p w:rsidR="00007C2C" w:rsidRDefault="00007C2C" w:rsidP="00007C2C">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007C2C" w:rsidRDefault="00007C2C" w:rsidP="00007C2C">
      <w:pPr>
        <w:pStyle w:val="SemEspaamento"/>
        <w:rPr>
          <w:rFonts w:ascii="Arial" w:hAnsi="Arial" w:cs="Arial"/>
          <w:b/>
          <w:i/>
          <w:sz w:val="16"/>
          <w:szCs w:val="16"/>
        </w:rPr>
      </w:pPr>
    </w:p>
    <w:p w:rsidR="00007C2C" w:rsidRPr="002152BC" w:rsidRDefault="00007C2C" w:rsidP="00007C2C">
      <w:pPr>
        <w:pStyle w:val="SemEspaamento"/>
        <w:rPr>
          <w:rFonts w:ascii="Arial" w:hAnsi="Arial" w:cs="Arial"/>
          <w:sz w:val="16"/>
          <w:szCs w:val="16"/>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007C2C" w:rsidRPr="00334069" w:rsidRDefault="00007C2C" w:rsidP="00007C2C">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07C2C" w:rsidRPr="00334069" w:rsidRDefault="00007C2C" w:rsidP="00007C2C">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07C2C" w:rsidRPr="00334069" w:rsidRDefault="00007C2C" w:rsidP="00007C2C">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07C2C" w:rsidRDefault="00007C2C" w:rsidP="00007C2C">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07C2C" w:rsidRDefault="00007C2C" w:rsidP="00007C2C">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07C2C"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007C2C" w:rsidRPr="00334069" w:rsidRDefault="00007C2C" w:rsidP="00007C2C">
      <w:pPr>
        <w:pStyle w:val="SemEspaamento"/>
        <w:jc w:val="both"/>
        <w:rPr>
          <w:rFonts w:ascii="Arial" w:hAnsi="Arial" w:cs="Arial"/>
          <w:b/>
          <w:sz w:val="20"/>
          <w:szCs w:val="20"/>
        </w:rPr>
      </w:pPr>
    </w:p>
    <w:p w:rsidR="00007C2C" w:rsidRPr="004462D3" w:rsidRDefault="00007C2C" w:rsidP="004462D3">
      <w:pPr>
        <w:pStyle w:val="SemEspaamento"/>
        <w:numPr>
          <w:ilvl w:val="0"/>
          <w:numId w:val="1"/>
        </w:numPr>
        <w:jc w:val="both"/>
        <w:rPr>
          <w:rFonts w:ascii="Arial" w:hAnsi="Arial" w:cs="Arial"/>
          <w:sz w:val="18"/>
          <w:szCs w:val="18"/>
        </w:rPr>
      </w:pPr>
      <w:r w:rsidRPr="004462D3">
        <w:rPr>
          <w:rFonts w:ascii="Arial" w:hAnsi="Arial" w:cs="Arial"/>
          <w:sz w:val="18"/>
          <w:szCs w:val="18"/>
        </w:rPr>
        <w:t>DECLARAÇÃO</w:t>
      </w:r>
      <w:r w:rsidRPr="004462D3">
        <w:rPr>
          <w:rFonts w:ascii="Arial" w:hAnsi="Arial" w:cs="Arial"/>
          <w:spacing w:val="-3"/>
          <w:sz w:val="18"/>
          <w:szCs w:val="18"/>
        </w:rPr>
        <w:t xml:space="preserve"> </w:t>
      </w:r>
      <w:r w:rsidRPr="004462D3">
        <w:rPr>
          <w:rFonts w:ascii="Arial" w:hAnsi="Arial" w:cs="Arial"/>
          <w:sz w:val="18"/>
          <w:szCs w:val="18"/>
        </w:rPr>
        <w:t>UNIFICADA,</w:t>
      </w:r>
      <w:r w:rsidRPr="004462D3">
        <w:rPr>
          <w:rFonts w:ascii="Arial" w:hAnsi="Arial" w:cs="Arial"/>
          <w:spacing w:val="-2"/>
          <w:sz w:val="18"/>
          <w:szCs w:val="18"/>
        </w:rPr>
        <w:t xml:space="preserve"> </w:t>
      </w:r>
      <w:r w:rsidRPr="004462D3">
        <w:rPr>
          <w:rFonts w:ascii="Arial" w:hAnsi="Arial" w:cs="Arial"/>
          <w:sz w:val="18"/>
          <w:szCs w:val="18"/>
        </w:rPr>
        <w:t>de</w:t>
      </w:r>
      <w:r w:rsidRPr="004462D3">
        <w:rPr>
          <w:rFonts w:ascii="Arial" w:hAnsi="Arial" w:cs="Arial"/>
          <w:spacing w:val="-2"/>
          <w:sz w:val="18"/>
          <w:szCs w:val="18"/>
        </w:rPr>
        <w:t xml:space="preserve"> </w:t>
      </w:r>
      <w:r w:rsidRPr="004462D3">
        <w:rPr>
          <w:rFonts w:ascii="Arial" w:hAnsi="Arial" w:cs="Arial"/>
          <w:sz w:val="18"/>
          <w:szCs w:val="18"/>
        </w:rPr>
        <w:t>acordo</w:t>
      </w:r>
      <w:r w:rsidRPr="004462D3">
        <w:rPr>
          <w:rFonts w:ascii="Arial" w:hAnsi="Arial" w:cs="Arial"/>
          <w:spacing w:val="-2"/>
          <w:sz w:val="18"/>
          <w:szCs w:val="18"/>
        </w:rPr>
        <w:t xml:space="preserve"> </w:t>
      </w:r>
      <w:r w:rsidRPr="004462D3">
        <w:rPr>
          <w:rFonts w:ascii="Arial" w:hAnsi="Arial" w:cs="Arial"/>
          <w:sz w:val="18"/>
          <w:szCs w:val="18"/>
        </w:rPr>
        <w:t>com</w:t>
      </w:r>
      <w:r w:rsidRPr="004462D3">
        <w:rPr>
          <w:rFonts w:ascii="Arial" w:hAnsi="Arial" w:cs="Arial"/>
          <w:spacing w:val="-2"/>
          <w:sz w:val="18"/>
          <w:szCs w:val="18"/>
        </w:rPr>
        <w:t xml:space="preserve"> </w:t>
      </w:r>
      <w:r w:rsidRPr="004462D3">
        <w:rPr>
          <w:rFonts w:ascii="Arial" w:hAnsi="Arial" w:cs="Arial"/>
          <w:sz w:val="18"/>
          <w:szCs w:val="18"/>
        </w:rPr>
        <w:t>o</w:t>
      </w:r>
      <w:r w:rsidRPr="004462D3">
        <w:rPr>
          <w:rFonts w:ascii="Arial" w:hAnsi="Arial" w:cs="Arial"/>
          <w:spacing w:val="-2"/>
          <w:sz w:val="18"/>
          <w:szCs w:val="18"/>
        </w:rPr>
        <w:t xml:space="preserve"> </w:t>
      </w:r>
      <w:r w:rsidRPr="004462D3">
        <w:rPr>
          <w:rFonts w:ascii="Arial" w:hAnsi="Arial" w:cs="Arial"/>
          <w:sz w:val="18"/>
          <w:szCs w:val="18"/>
        </w:rPr>
        <w:t>modelo</w:t>
      </w:r>
      <w:r w:rsidRPr="004462D3">
        <w:rPr>
          <w:rFonts w:ascii="Arial" w:hAnsi="Arial" w:cs="Arial"/>
          <w:spacing w:val="-1"/>
          <w:sz w:val="18"/>
          <w:szCs w:val="18"/>
        </w:rPr>
        <w:t xml:space="preserve"> </w:t>
      </w:r>
      <w:r w:rsidRPr="004462D3">
        <w:rPr>
          <w:rFonts w:ascii="Arial" w:hAnsi="Arial" w:cs="Arial"/>
          <w:sz w:val="18"/>
          <w:szCs w:val="18"/>
        </w:rPr>
        <w:t>no</w:t>
      </w:r>
      <w:r w:rsidRPr="004462D3">
        <w:rPr>
          <w:rFonts w:ascii="Arial" w:hAnsi="Arial" w:cs="Arial"/>
          <w:spacing w:val="-2"/>
          <w:sz w:val="18"/>
          <w:szCs w:val="18"/>
        </w:rPr>
        <w:t xml:space="preserve"> </w:t>
      </w:r>
      <w:proofErr w:type="gramStart"/>
      <w:r w:rsidRPr="004462D3">
        <w:rPr>
          <w:rFonts w:ascii="Arial" w:hAnsi="Arial" w:cs="Arial"/>
          <w:sz w:val="18"/>
          <w:szCs w:val="18"/>
        </w:rPr>
        <w:t>ANEXO</w:t>
      </w:r>
      <w:r w:rsidRPr="004462D3">
        <w:rPr>
          <w:rFonts w:ascii="Arial" w:hAnsi="Arial" w:cs="Arial"/>
          <w:spacing w:val="-1"/>
          <w:sz w:val="18"/>
          <w:szCs w:val="18"/>
        </w:rPr>
        <w:t xml:space="preserve"> </w:t>
      </w:r>
      <w:r w:rsidRPr="004462D3">
        <w:rPr>
          <w:rFonts w:ascii="Arial" w:hAnsi="Arial" w:cs="Arial"/>
          <w:sz w:val="18"/>
          <w:szCs w:val="18"/>
        </w:rPr>
        <w:t>04</w:t>
      </w:r>
      <w:proofErr w:type="gramEnd"/>
      <w:r w:rsidRPr="004462D3">
        <w:rPr>
          <w:rFonts w:ascii="Arial" w:hAnsi="Arial" w:cs="Arial"/>
          <w:sz w:val="18"/>
          <w:szCs w:val="18"/>
        </w:rPr>
        <w:t>;</w:t>
      </w:r>
    </w:p>
    <w:p w:rsidR="004462D3" w:rsidRPr="004462D3" w:rsidRDefault="004462D3" w:rsidP="004462D3">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Títulos minerários de exploração (concessão de lavra, registro de licença ou guia de utilização) emitidos pelo DNPM – Departamento Nacional de Produção Mineral; </w:t>
      </w:r>
    </w:p>
    <w:p w:rsidR="004462D3" w:rsidRPr="004462D3" w:rsidRDefault="004462D3" w:rsidP="004462D3">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Licença Ambiental de operação da unidade onde é realizada a lavra/extração do material, expedida por órgão competente (EXIGÊNCIA PARA OS ITENS </w:t>
      </w:r>
      <w:proofErr w:type="gramStart"/>
      <w:r w:rsidRPr="004462D3">
        <w:rPr>
          <w:rFonts w:ascii="Arial" w:hAnsi="Arial" w:cs="Arial"/>
          <w:b/>
          <w:sz w:val="18"/>
          <w:szCs w:val="18"/>
        </w:rPr>
        <w:t>01,</w:t>
      </w:r>
      <w:proofErr w:type="gramEnd"/>
      <w:r w:rsidRPr="004462D3">
        <w:rPr>
          <w:rFonts w:ascii="Arial" w:hAnsi="Arial" w:cs="Arial"/>
          <w:b/>
          <w:sz w:val="18"/>
          <w:szCs w:val="18"/>
        </w:rPr>
        <w:t>05,06 e 07).</w:t>
      </w:r>
    </w:p>
    <w:p w:rsidR="004462D3" w:rsidRPr="004462D3" w:rsidRDefault="004462D3" w:rsidP="004462D3">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Registro no CREA-PR, tendo como responsável técnico profissional da modalidade de Geologia – Engenharia de Mina. (EXIGÊNCIA PARA OS ITENS </w:t>
      </w:r>
      <w:proofErr w:type="gramStart"/>
      <w:r w:rsidRPr="004462D3">
        <w:rPr>
          <w:rFonts w:ascii="Arial" w:hAnsi="Arial" w:cs="Arial"/>
          <w:b/>
          <w:sz w:val="18"/>
          <w:szCs w:val="18"/>
        </w:rPr>
        <w:t>01,</w:t>
      </w:r>
      <w:proofErr w:type="gramEnd"/>
      <w:r w:rsidRPr="004462D3">
        <w:rPr>
          <w:rFonts w:ascii="Arial" w:hAnsi="Arial" w:cs="Arial"/>
          <w:b/>
          <w:sz w:val="18"/>
          <w:szCs w:val="18"/>
        </w:rPr>
        <w:t>05,06 e 07).</w:t>
      </w:r>
    </w:p>
    <w:p w:rsidR="004462D3" w:rsidRPr="004462D3" w:rsidRDefault="004462D3" w:rsidP="004462D3">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Caso a empresa participante seja somente do ramo comercial, ou seja, adquira os materiais minerais de outras empresas responsáveis pela lavra, deverá apresentar DOCUMENTO REGISTRADO EM CARTÓRIO atestando a origem do material e o vinculo comercial com a empresa detentora do título mineral, bem como os demais requisitos referentes à mineradora. (EXIGÊNCIA PARA OS ITENS </w:t>
      </w:r>
      <w:proofErr w:type="gramStart"/>
      <w:r w:rsidRPr="004462D3">
        <w:rPr>
          <w:rFonts w:ascii="Arial" w:hAnsi="Arial" w:cs="Arial"/>
          <w:b/>
          <w:sz w:val="18"/>
          <w:szCs w:val="18"/>
        </w:rPr>
        <w:t>01,</w:t>
      </w:r>
      <w:proofErr w:type="gramEnd"/>
      <w:r w:rsidRPr="004462D3">
        <w:rPr>
          <w:rFonts w:ascii="Arial" w:hAnsi="Arial" w:cs="Arial"/>
          <w:b/>
          <w:sz w:val="18"/>
          <w:szCs w:val="18"/>
        </w:rPr>
        <w:t>05,06 e 07).</w:t>
      </w:r>
    </w:p>
    <w:p w:rsidR="004462D3" w:rsidRPr="004462D3" w:rsidRDefault="004462D3" w:rsidP="004462D3">
      <w:pPr>
        <w:pStyle w:val="PargrafodaLista"/>
        <w:numPr>
          <w:ilvl w:val="0"/>
          <w:numId w:val="1"/>
        </w:numPr>
        <w:ind w:right="-376"/>
        <w:jc w:val="both"/>
        <w:rPr>
          <w:rFonts w:ascii="Arial" w:hAnsi="Arial" w:cs="Arial"/>
          <w:sz w:val="18"/>
          <w:szCs w:val="18"/>
        </w:rPr>
      </w:pPr>
      <w:r w:rsidRPr="004462D3">
        <w:rPr>
          <w:rFonts w:ascii="Arial" w:hAnsi="Arial" w:cs="Arial"/>
          <w:b/>
          <w:bCs/>
          <w:color w:val="000000"/>
          <w:sz w:val="18"/>
          <w:szCs w:val="18"/>
          <w:bdr w:val="none" w:sz="0" w:space="0" w:color="auto" w:frame="1"/>
          <w:shd w:val="clear" w:color="auto" w:fill="FFFFFF"/>
        </w:rPr>
        <w:t>Autorização da ANP (Agência Nacional de Petróleo, Gás Natural e bicombustível) para o exercício da atividade de distribuição de asfalto, conforme resolução ANP 02/2005. No caso de empresas revendedoras, as mesmas deverão apresentar os registros da ANP dos fornecedores a ela vinculados, bem como a respectiva comprovação do vínculo em questão. (EXIGÊNCIA PARA OS ITENS 03 E 04)</w:t>
      </w:r>
    </w:p>
    <w:p w:rsidR="00007C2C" w:rsidRDefault="00007C2C" w:rsidP="00007C2C">
      <w:pPr>
        <w:pStyle w:val="SemEspaamento"/>
        <w:ind w:left="720"/>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007C2C" w:rsidRPr="00334069" w:rsidRDefault="00007C2C" w:rsidP="00007C2C">
      <w:pPr>
        <w:spacing w:before="16"/>
        <w:ind w:left="1256" w:right="1258"/>
        <w:jc w:val="both"/>
        <w:rPr>
          <w:rFonts w:ascii="Arial" w:hAnsi="Arial" w:cs="Arial"/>
          <w:b/>
          <w:sz w:val="20"/>
          <w:szCs w:val="20"/>
          <w:u w:val="single"/>
        </w:rPr>
      </w:pPr>
    </w:p>
    <w:p w:rsidR="00007C2C" w:rsidRPr="00334069" w:rsidRDefault="00007C2C" w:rsidP="00007C2C">
      <w:pPr>
        <w:spacing w:before="16"/>
        <w:ind w:left="1256" w:right="1258"/>
        <w:jc w:val="center"/>
        <w:rPr>
          <w:rFonts w:ascii="Arial" w:hAnsi="Arial" w:cs="Arial"/>
          <w:b/>
          <w:sz w:val="20"/>
          <w:szCs w:val="20"/>
          <w:u w:val="single"/>
        </w:rPr>
      </w:pPr>
    </w:p>
    <w:p w:rsidR="00007C2C" w:rsidRPr="00334069" w:rsidRDefault="00007C2C" w:rsidP="00007C2C">
      <w:pPr>
        <w:spacing w:before="16"/>
        <w:ind w:left="1256" w:right="1258"/>
        <w:jc w:val="center"/>
        <w:rPr>
          <w:rFonts w:ascii="Arial" w:hAnsi="Arial" w:cs="Arial"/>
          <w:b/>
          <w:sz w:val="20"/>
          <w:szCs w:val="20"/>
          <w:u w:val="single"/>
        </w:rPr>
      </w:pPr>
    </w:p>
    <w:p w:rsidR="00007C2C" w:rsidRPr="00334069" w:rsidRDefault="00007C2C" w:rsidP="00007C2C">
      <w:pPr>
        <w:spacing w:before="16"/>
        <w:ind w:left="1256" w:right="1258"/>
        <w:jc w:val="center"/>
        <w:rPr>
          <w:rFonts w:ascii="Arial" w:hAnsi="Arial" w:cs="Arial"/>
          <w:b/>
          <w:sz w:val="20"/>
          <w:szCs w:val="20"/>
          <w:u w:val="single"/>
        </w:rPr>
      </w:pPr>
    </w:p>
    <w:p w:rsidR="004462D3" w:rsidRDefault="004462D3" w:rsidP="004462D3">
      <w:pPr>
        <w:jc w:val="center"/>
        <w:rPr>
          <w:rFonts w:ascii="Arial" w:hAnsi="Arial" w:cs="Arial"/>
          <w:b/>
          <w:sz w:val="20"/>
          <w:szCs w:val="20"/>
          <w:u w:val="single"/>
        </w:rPr>
      </w:pPr>
    </w:p>
    <w:p w:rsidR="004462D3" w:rsidRPr="00F41A03" w:rsidRDefault="004462D3" w:rsidP="004462D3">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4462D3" w:rsidRPr="00F41A03" w:rsidRDefault="004462D3" w:rsidP="004462D3">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4462D3" w:rsidRPr="00F41A03" w:rsidRDefault="004462D3" w:rsidP="004462D3">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4462D3" w:rsidRPr="00F41A03" w:rsidRDefault="004462D3" w:rsidP="004462D3">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015/2024</w:t>
      </w:r>
    </w:p>
    <w:p w:rsidR="004462D3" w:rsidRPr="00F41A03" w:rsidRDefault="004462D3" w:rsidP="004462D3">
      <w:pPr>
        <w:pStyle w:val="SemEspaamento"/>
        <w:jc w:val="both"/>
        <w:rPr>
          <w:rFonts w:ascii="Arial" w:hAnsi="Arial" w:cs="Arial"/>
          <w:sz w:val="20"/>
          <w:szCs w:val="20"/>
        </w:rPr>
      </w:pPr>
    </w:p>
    <w:p w:rsidR="004462D3" w:rsidRPr="00F41A03" w:rsidRDefault="004462D3" w:rsidP="004462D3">
      <w:pPr>
        <w:pStyle w:val="SemEspaamento"/>
        <w:jc w:val="both"/>
        <w:rPr>
          <w:rFonts w:ascii="Arial" w:hAnsi="Arial" w:cs="Arial"/>
          <w:sz w:val="20"/>
          <w:szCs w:val="20"/>
        </w:rPr>
      </w:pPr>
    </w:p>
    <w:p w:rsidR="004462D3" w:rsidRPr="00516D15" w:rsidRDefault="004462D3" w:rsidP="004462D3">
      <w:pPr>
        <w:pStyle w:val="SemEspaamento"/>
        <w:jc w:val="both"/>
        <w:rPr>
          <w:rFonts w:ascii="Arial" w:hAnsi="Arial" w:cs="Arial"/>
          <w:sz w:val="18"/>
          <w:szCs w:val="18"/>
        </w:rPr>
      </w:pPr>
      <w:r w:rsidRPr="00516D15">
        <w:rPr>
          <w:rFonts w:ascii="Arial" w:hAnsi="Arial" w:cs="Arial"/>
          <w:sz w:val="18"/>
          <w:szCs w:val="18"/>
        </w:rPr>
        <w:t xml:space="preserve">OBJETO: </w:t>
      </w:r>
      <w:r w:rsidRPr="00516D15">
        <w:rPr>
          <w:rFonts w:ascii="Arial" w:hAnsi="Arial" w:cs="Arial"/>
          <w:color w:val="000000"/>
          <w:sz w:val="18"/>
          <w:szCs w:val="18"/>
        </w:rPr>
        <w:t>Registro de preços para</w:t>
      </w:r>
      <w:r w:rsidRPr="00497549">
        <w:rPr>
          <w:rFonts w:ascii="Arial" w:hAnsi="Arial" w:cs="Arial"/>
          <w:color w:val="000000"/>
          <w:sz w:val="18"/>
          <w:szCs w:val="18"/>
        </w:rPr>
        <w:t xml:space="preserve"> aquisição de emulsão asfáltica, manilhas, pedras e concreto</w:t>
      </w:r>
      <w:r w:rsidRPr="00516D15">
        <w:rPr>
          <w:rFonts w:ascii="Arial" w:hAnsi="Arial" w:cs="Arial"/>
          <w:sz w:val="18"/>
          <w:szCs w:val="18"/>
        </w:rPr>
        <w:t>, de acordo com as condições, quantidades e exigências estabelecidas neste edital e seus anexos.</w:t>
      </w:r>
    </w:p>
    <w:p w:rsidR="004462D3" w:rsidRPr="00516D15" w:rsidRDefault="004462D3" w:rsidP="004462D3">
      <w:pPr>
        <w:pStyle w:val="SemEspaamento"/>
        <w:jc w:val="both"/>
        <w:rPr>
          <w:rFonts w:ascii="Arial" w:hAnsi="Arial" w:cs="Arial"/>
          <w:sz w:val="18"/>
          <w:szCs w:val="18"/>
        </w:rPr>
      </w:pPr>
    </w:p>
    <w:p w:rsidR="004462D3" w:rsidRPr="00516D15" w:rsidRDefault="004462D3" w:rsidP="004462D3">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01</w:t>
      </w:r>
      <w:r>
        <w:rPr>
          <w:rFonts w:ascii="Arial" w:hAnsi="Arial" w:cs="Arial"/>
          <w:sz w:val="18"/>
          <w:szCs w:val="18"/>
        </w:rPr>
        <w:t>5</w:t>
      </w:r>
      <w:r w:rsidRPr="00516D15">
        <w:rPr>
          <w:rFonts w:ascii="Arial" w:hAnsi="Arial" w:cs="Arial"/>
          <w:sz w:val="18"/>
          <w:szCs w:val="18"/>
        </w:rPr>
        <w:t>/2024, instaurado por este município, que:</w:t>
      </w:r>
    </w:p>
    <w:p w:rsidR="004462D3" w:rsidRPr="00516D15" w:rsidRDefault="004462D3" w:rsidP="004462D3">
      <w:pPr>
        <w:pStyle w:val="SemEspaamento"/>
        <w:jc w:val="both"/>
        <w:rPr>
          <w:sz w:val="18"/>
          <w:szCs w:val="18"/>
        </w:rPr>
      </w:pPr>
    </w:p>
    <w:p w:rsidR="004462D3" w:rsidRPr="00516D15" w:rsidRDefault="004462D3" w:rsidP="004462D3">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4462D3" w:rsidRPr="008D6076" w:rsidRDefault="004462D3" w:rsidP="004462D3">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462D3" w:rsidRPr="004A4D8F" w:rsidRDefault="004462D3" w:rsidP="004462D3">
      <w:pPr>
        <w:pStyle w:val="SemEspaamento"/>
        <w:jc w:val="both"/>
        <w:rPr>
          <w:rFonts w:ascii="Arial" w:eastAsiaTheme="minorHAnsi" w:hAnsi="Arial" w:cs="Arial"/>
          <w:bCs/>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4462D3" w:rsidRPr="004A4D8F" w:rsidRDefault="004462D3" w:rsidP="004462D3">
      <w:pPr>
        <w:pStyle w:val="SemEspaamento"/>
        <w:jc w:val="both"/>
        <w:rPr>
          <w:rFonts w:ascii="Arial" w:hAnsi="Arial" w:cs="Arial"/>
          <w:sz w:val="18"/>
          <w:szCs w:val="18"/>
          <w:u w:val="single"/>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4462D3" w:rsidRPr="00334069" w:rsidRDefault="004462D3" w:rsidP="004462D3">
      <w:pPr>
        <w:pStyle w:val="SemEspaamento"/>
        <w:jc w:val="both"/>
        <w:rPr>
          <w:rFonts w:ascii="Arial" w:hAnsi="Arial" w:cs="Arial"/>
          <w:sz w:val="20"/>
          <w:szCs w:val="20"/>
        </w:rPr>
      </w:pPr>
    </w:p>
    <w:p w:rsidR="004462D3" w:rsidRDefault="004462D3" w:rsidP="004462D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4462D3" w:rsidRPr="00334069" w:rsidRDefault="004462D3" w:rsidP="004462D3">
      <w:pPr>
        <w:pStyle w:val="SemEspaamento"/>
        <w:jc w:val="both"/>
        <w:rPr>
          <w:rFonts w:ascii="Arial" w:hAnsi="Arial" w:cs="Arial"/>
          <w:sz w:val="20"/>
          <w:szCs w:val="20"/>
        </w:rPr>
      </w:pPr>
    </w:p>
    <w:p w:rsidR="004462D3" w:rsidRDefault="004462D3" w:rsidP="004462D3">
      <w:pPr>
        <w:pStyle w:val="SemEspaamento"/>
        <w:jc w:val="both"/>
        <w:rPr>
          <w:rFonts w:ascii="Arial" w:hAnsi="Arial" w:cs="Arial"/>
          <w:sz w:val="20"/>
          <w:szCs w:val="20"/>
        </w:rPr>
      </w:pPr>
    </w:p>
    <w:p w:rsidR="004462D3" w:rsidRPr="00334069" w:rsidRDefault="004462D3" w:rsidP="004462D3">
      <w:pPr>
        <w:pStyle w:val="SemEspaamento"/>
        <w:jc w:val="both"/>
        <w:rPr>
          <w:rFonts w:ascii="Arial" w:hAnsi="Arial" w:cs="Arial"/>
          <w:sz w:val="20"/>
          <w:szCs w:val="20"/>
        </w:rPr>
      </w:pPr>
    </w:p>
    <w:p w:rsidR="004462D3" w:rsidRPr="00334069" w:rsidRDefault="004462D3" w:rsidP="004462D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462D3" w:rsidRPr="00334069" w:rsidRDefault="004462D3" w:rsidP="004462D3">
      <w:pPr>
        <w:pStyle w:val="SemEspaamento"/>
        <w:jc w:val="both"/>
        <w:rPr>
          <w:rFonts w:ascii="Arial" w:hAnsi="Arial" w:cs="Arial"/>
          <w:sz w:val="20"/>
          <w:szCs w:val="20"/>
        </w:rPr>
      </w:pPr>
      <w:r w:rsidRPr="00334069">
        <w:rPr>
          <w:rFonts w:ascii="Arial" w:hAnsi="Arial" w:cs="Arial"/>
          <w:sz w:val="20"/>
          <w:szCs w:val="20"/>
        </w:rPr>
        <w:t>ASSINATURA</w:t>
      </w:r>
    </w:p>
    <w:p w:rsidR="00007C2C" w:rsidRPr="00334069" w:rsidRDefault="004462D3" w:rsidP="004462D3">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07C2C" w:rsidRPr="00334069"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p>
    <w:p w:rsidR="00007C2C" w:rsidRDefault="00007C2C" w:rsidP="00007C2C">
      <w:pPr>
        <w:spacing w:before="16"/>
        <w:ind w:left="1256" w:right="1254"/>
        <w:jc w:val="center"/>
        <w:rPr>
          <w:rFonts w:ascii="Arial" w:hAnsi="Arial" w:cs="Arial"/>
          <w:b/>
          <w:sz w:val="20"/>
          <w:szCs w:val="20"/>
          <w:u w:val="single"/>
        </w:rPr>
      </w:pPr>
    </w:p>
    <w:p w:rsidR="004462D3" w:rsidRDefault="004462D3" w:rsidP="00007C2C">
      <w:pPr>
        <w:spacing w:before="16"/>
        <w:ind w:left="1256" w:right="1254"/>
        <w:jc w:val="center"/>
        <w:rPr>
          <w:rFonts w:ascii="Arial" w:hAnsi="Arial" w:cs="Arial"/>
          <w:b/>
          <w:sz w:val="20"/>
          <w:szCs w:val="20"/>
          <w:u w:val="single"/>
        </w:rPr>
      </w:pPr>
    </w:p>
    <w:p w:rsidR="00007C2C"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01</w:t>
      </w:r>
      <w:r w:rsidR="004462D3">
        <w:rPr>
          <w:rFonts w:ascii="Arial" w:hAnsi="Arial" w:cs="Arial"/>
          <w:b/>
          <w:sz w:val="20"/>
          <w:szCs w:val="20"/>
        </w:rPr>
        <w:t>5</w:t>
      </w:r>
      <w:r>
        <w:rPr>
          <w:rFonts w:ascii="Arial" w:hAnsi="Arial" w:cs="Arial"/>
          <w:b/>
          <w:sz w:val="20"/>
          <w:szCs w:val="20"/>
        </w:rPr>
        <w:t>/2024</w:t>
      </w:r>
      <w:r w:rsidRPr="00334069">
        <w:rPr>
          <w:rFonts w:ascii="Arial" w:hAnsi="Arial" w:cs="Arial"/>
          <w:b/>
          <w:sz w:val="20"/>
          <w:szCs w:val="20"/>
        </w:rPr>
        <w:t>.</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07C2C" w:rsidRPr="00334069" w:rsidRDefault="00007C2C" w:rsidP="00007C2C">
      <w:pPr>
        <w:pStyle w:val="SemEspaamento"/>
        <w:ind w:left="720"/>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07C2C" w:rsidRPr="00334069" w:rsidRDefault="00007C2C" w:rsidP="00007C2C">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AGÊNCIA e Nº DA CONTA BANCÁRIA</w:t>
      </w:r>
    </w:p>
    <w:p w:rsidR="00007C2C" w:rsidRPr="00334069" w:rsidRDefault="00007C2C" w:rsidP="00007C2C">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Assinatura</w:t>
      </w:r>
    </w:p>
    <w:p w:rsidR="00007C2C" w:rsidRPr="00334069" w:rsidRDefault="00007C2C" w:rsidP="00007C2C">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Default="00007C2C" w:rsidP="00007C2C">
      <w:pPr>
        <w:spacing w:before="16"/>
        <w:ind w:left="1256" w:right="1256"/>
        <w:jc w:val="center"/>
        <w:rPr>
          <w:rFonts w:ascii="Arial" w:hAnsi="Arial" w:cs="Arial"/>
          <w:b/>
          <w:sz w:val="20"/>
          <w:szCs w:val="20"/>
          <w:u w:val="single"/>
        </w:rPr>
      </w:pPr>
    </w:p>
    <w:p w:rsidR="00007C2C" w:rsidRDefault="00007C2C" w:rsidP="00007C2C">
      <w:pPr>
        <w:spacing w:before="16"/>
        <w:ind w:left="1256" w:right="1256"/>
        <w:jc w:val="center"/>
        <w:rPr>
          <w:rFonts w:ascii="Arial" w:hAnsi="Arial" w:cs="Arial"/>
          <w:b/>
          <w:sz w:val="20"/>
          <w:szCs w:val="20"/>
          <w:u w:val="single"/>
        </w:rPr>
      </w:pPr>
    </w:p>
    <w:p w:rsidR="00007C2C" w:rsidRDefault="00007C2C" w:rsidP="00007C2C">
      <w:pPr>
        <w:spacing w:before="16"/>
        <w:ind w:left="1256" w:right="1256"/>
        <w:jc w:val="center"/>
        <w:rPr>
          <w:rFonts w:ascii="Arial" w:hAnsi="Arial" w:cs="Arial"/>
          <w:b/>
          <w:sz w:val="20"/>
          <w:szCs w:val="20"/>
          <w:u w:val="single"/>
        </w:rPr>
      </w:pPr>
    </w:p>
    <w:p w:rsidR="00007C2C" w:rsidRPr="00334069" w:rsidRDefault="00007C2C" w:rsidP="00007C2C">
      <w:pPr>
        <w:spacing w:before="16"/>
        <w:ind w:left="1256" w:right="1256"/>
        <w:jc w:val="center"/>
        <w:rPr>
          <w:rFonts w:ascii="Arial" w:hAnsi="Arial" w:cs="Arial"/>
          <w:b/>
          <w:sz w:val="20"/>
          <w:szCs w:val="20"/>
          <w:u w:val="single"/>
        </w:rPr>
      </w:pPr>
    </w:p>
    <w:p w:rsidR="00007C2C" w:rsidRPr="00334069" w:rsidRDefault="00007C2C" w:rsidP="00007C2C">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07C2C" w:rsidRPr="00334069" w:rsidRDefault="00007C2C" w:rsidP="00007C2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07C2C" w:rsidRPr="00334069" w:rsidTr="00007C2C">
        <w:trPr>
          <w:trHeight w:val="342"/>
        </w:trPr>
        <w:tc>
          <w:tcPr>
            <w:tcW w:w="5813"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UF:</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CNPJ:</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RG:</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CPF:</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07C2C" w:rsidRPr="00334069" w:rsidTr="00007C2C">
        <w:trPr>
          <w:trHeight w:val="481"/>
        </w:trPr>
        <w:tc>
          <w:tcPr>
            <w:tcW w:w="5813"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E-mail</w:t>
            </w:r>
          </w:p>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07C2C" w:rsidRPr="00334069" w:rsidRDefault="00007C2C" w:rsidP="00007C2C">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07C2C" w:rsidRPr="00334069" w:rsidRDefault="00007C2C" w:rsidP="00007C2C">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07C2C" w:rsidRPr="00334069" w:rsidRDefault="00007C2C" w:rsidP="00007C2C">
      <w:pPr>
        <w:pStyle w:val="SemEspaamento"/>
        <w:ind w:left="720"/>
        <w:jc w:val="both"/>
        <w:rPr>
          <w:rFonts w:ascii="Arial" w:hAnsi="Arial" w:cs="Arial"/>
          <w:b/>
          <w:sz w:val="20"/>
          <w:szCs w:val="20"/>
        </w:rPr>
      </w:pPr>
    </w:p>
    <w:p w:rsidR="00007C2C" w:rsidRPr="00334069" w:rsidRDefault="00007C2C" w:rsidP="00007C2C">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07C2C" w:rsidRPr="00334069" w:rsidRDefault="00007C2C" w:rsidP="00007C2C">
      <w:pPr>
        <w:pStyle w:val="PargrafodaLista"/>
        <w:jc w:val="both"/>
        <w:rPr>
          <w:rFonts w:ascii="Arial" w:hAnsi="Arial" w:cs="Arial"/>
          <w:sz w:val="20"/>
          <w:szCs w:val="20"/>
        </w:rPr>
      </w:pPr>
    </w:p>
    <w:p w:rsidR="00007C2C" w:rsidRPr="00334069" w:rsidRDefault="00007C2C" w:rsidP="00007C2C">
      <w:pPr>
        <w:pStyle w:val="SemEspaamento"/>
        <w:ind w:left="720"/>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center"/>
        <w:rPr>
          <w:rFonts w:ascii="Arial" w:hAnsi="Arial" w:cs="Arial"/>
          <w:b/>
          <w:sz w:val="20"/>
          <w:szCs w:val="20"/>
          <w:u w:val="single"/>
        </w:rPr>
      </w:pPr>
    </w:p>
    <w:p w:rsidR="00007C2C" w:rsidRPr="00334069" w:rsidRDefault="00007C2C" w:rsidP="00007C2C">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07C2C" w:rsidRPr="00334069" w:rsidRDefault="00007C2C" w:rsidP="00007C2C">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07C2C" w:rsidRPr="00334069" w:rsidRDefault="00007C2C" w:rsidP="00007C2C">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07C2C" w:rsidRPr="00334069" w:rsidTr="00007C2C">
        <w:trPr>
          <w:trHeight w:val="285"/>
        </w:trPr>
        <w:tc>
          <w:tcPr>
            <w:tcW w:w="8884" w:type="dxa"/>
            <w:gridSpan w:val="3"/>
          </w:tcPr>
          <w:p w:rsidR="00007C2C" w:rsidRPr="00334069" w:rsidRDefault="00007C2C" w:rsidP="00007C2C">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07C2C" w:rsidRPr="00334069" w:rsidTr="00007C2C">
        <w:trPr>
          <w:trHeight w:val="282"/>
        </w:trPr>
        <w:tc>
          <w:tcPr>
            <w:tcW w:w="8884" w:type="dxa"/>
            <w:gridSpan w:val="3"/>
          </w:tcPr>
          <w:p w:rsidR="00007C2C" w:rsidRPr="00334069" w:rsidRDefault="00007C2C" w:rsidP="00007C2C">
            <w:pPr>
              <w:pStyle w:val="TableParagraph"/>
              <w:spacing w:before="16"/>
              <w:ind w:left="72"/>
              <w:jc w:val="both"/>
              <w:rPr>
                <w:sz w:val="20"/>
                <w:szCs w:val="20"/>
              </w:rPr>
            </w:pPr>
            <w:r w:rsidRPr="00334069">
              <w:rPr>
                <w:sz w:val="20"/>
                <w:szCs w:val="20"/>
              </w:rPr>
              <w:t>CNPJ/CPF:</w:t>
            </w:r>
          </w:p>
        </w:tc>
      </w:tr>
      <w:tr w:rsidR="00007C2C" w:rsidRPr="00334069" w:rsidTr="00007C2C">
        <w:trPr>
          <w:trHeight w:val="285"/>
        </w:trPr>
        <w:tc>
          <w:tcPr>
            <w:tcW w:w="8884" w:type="dxa"/>
            <w:gridSpan w:val="3"/>
          </w:tcPr>
          <w:p w:rsidR="00007C2C" w:rsidRPr="00334069" w:rsidRDefault="00007C2C" w:rsidP="00007C2C">
            <w:pPr>
              <w:pStyle w:val="TableParagraph"/>
              <w:spacing w:before="19"/>
              <w:ind w:left="72"/>
              <w:jc w:val="both"/>
              <w:rPr>
                <w:i/>
                <w:sz w:val="20"/>
                <w:szCs w:val="20"/>
              </w:rPr>
            </w:pPr>
            <w:r w:rsidRPr="00334069">
              <w:rPr>
                <w:i/>
                <w:sz w:val="20"/>
                <w:szCs w:val="20"/>
              </w:rPr>
              <w:t>Operadores</w:t>
            </w:r>
          </w:p>
        </w:tc>
      </w:tr>
      <w:tr w:rsidR="00007C2C" w:rsidRPr="00334069" w:rsidTr="00007C2C">
        <w:trPr>
          <w:trHeight w:val="282"/>
        </w:trPr>
        <w:tc>
          <w:tcPr>
            <w:tcW w:w="379" w:type="dxa"/>
          </w:tcPr>
          <w:p w:rsidR="00007C2C" w:rsidRPr="00334069" w:rsidRDefault="00007C2C" w:rsidP="00007C2C">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07C2C" w:rsidRPr="00334069" w:rsidRDefault="00007C2C" w:rsidP="00007C2C">
            <w:pPr>
              <w:pStyle w:val="TableParagraph"/>
              <w:spacing w:before="16"/>
              <w:ind w:left="69"/>
              <w:jc w:val="both"/>
              <w:rPr>
                <w:sz w:val="20"/>
                <w:szCs w:val="20"/>
              </w:rPr>
            </w:pPr>
            <w:r w:rsidRPr="00334069">
              <w:rPr>
                <w:sz w:val="20"/>
                <w:szCs w:val="20"/>
              </w:rPr>
              <w:t>Nome:</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CPF:</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Função:</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Telefone:</w:t>
            </w:r>
          </w:p>
        </w:tc>
        <w:tc>
          <w:tcPr>
            <w:tcW w:w="4252" w:type="dxa"/>
          </w:tcPr>
          <w:p w:rsidR="00007C2C" w:rsidRPr="00334069" w:rsidRDefault="00007C2C" w:rsidP="00007C2C">
            <w:pPr>
              <w:pStyle w:val="TableParagraph"/>
              <w:spacing w:before="16"/>
              <w:ind w:left="73"/>
              <w:jc w:val="both"/>
              <w:rPr>
                <w:sz w:val="20"/>
                <w:szCs w:val="20"/>
              </w:rPr>
            </w:pPr>
            <w:r w:rsidRPr="00334069">
              <w:rPr>
                <w:sz w:val="20"/>
                <w:szCs w:val="20"/>
              </w:rPr>
              <w:t>Celular:</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Fax:</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E-mail:</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Whatsapp</w:t>
            </w:r>
          </w:p>
        </w:tc>
        <w:tc>
          <w:tcPr>
            <w:tcW w:w="4252" w:type="dxa"/>
          </w:tcPr>
          <w:p w:rsidR="00007C2C" w:rsidRPr="00334069" w:rsidRDefault="00007C2C" w:rsidP="00007C2C">
            <w:pPr>
              <w:pStyle w:val="TableParagraph"/>
              <w:jc w:val="both"/>
              <w:rPr>
                <w:sz w:val="20"/>
                <w:szCs w:val="20"/>
              </w:rPr>
            </w:pPr>
          </w:p>
        </w:tc>
      </w:tr>
      <w:tr w:rsidR="00007C2C" w:rsidRPr="00334069" w:rsidTr="00007C2C">
        <w:trPr>
          <w:trHeight w:val="285"/>
        </w:trPr>
        <w:tc>
          <w:tcPr>
            <w:tcW w:w="379" w:type="dxa"/>
          </w:tcPr>
          <w:p w:rsidR="00007C2C" w:rsidRPr="00334069" w:rsidRDefault="00007C2C" w:rsidP="00007C2C">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07C2C" w:rsidRPr="00334069" w:rsidRDefault="00007C2C" w:rsidP="00007C2C">
            <w:pPr>
              <w:pStyle w:val="TableParagraph"/>
              <w:spacing w:before="19"/>
              <w:ind w:left="69"/>
              <w:jc w:val="both"/>
              <w:rPr>
                <w:sz w:val="20"/>
                <w:szCs w:val="20"/>
              </w:rPr>
            </w:pPr>
            <w:r w:rsidRPr="00334069">
              <w:rPr>
                <w:sz w:val="20"/>
                <w:szCs w:val="20"/>
              </w:rPr>
              <w:t>Nome:</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CPF:</w:t>
            </w:r>
          </w:p>
        </w:tc>
        <w:tc>
          <w:tcPr>
            <w:tcW w:w="4252" w:type="dxa"/>
          </w:tcPr>
          <w:p w:rsidR="00007C2C" w:rsidRPr="00334069" w:rsidRDefault="00007C2C" w:rsidP="00007C2C">
            <w:pPr>
              <w:pStyle w:val="TableParagraph"/>
              <w:spacing w:before="16"/>
              <w:ind w:left="73"/>
              <w:jc w:val="both"/>
              <w:rPr>
                <w:sz w:val="20"/>
                <w:szCs w:val="20"/>
              </w:rPr>
            </w:pPr>
            <w:r w:rsidRPr="00334069">
              <w:rPr>
                <w:sz w:val="20"/>
                <w:szCs w:val="20"/>
              </w:rPr>
              <w:t>Função:</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Telefone:</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Celular:</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Fax:</w:t>
            </w:r>
          </w:p>
        </w:tc>
        <w:tc>
          <w:tcPr>
            <w:tcW w:w="4252" w:type="dxa"/>
          </w:tcPr>
          <w:p w:rsidR="00007C2C" w:rsidRPr="00334069" w:rsidRDefault="00007C2C" w:rsidP="00007C2C">
            <w:pPr>
              <w:pStyle w:val="TableParagraph"/>
              <w:spacing w:before="16"/>
              <w:ind w:left="73"/>
              <w:jc w:val="both"/>
              <w:rPr>
                <w:sz w:val="20"/>
                <w:szCs w:val="20"/>
              </w:rPr>
            </w:pPr>
            <w:r w:rsidRPr="00334069">
              <w:rPr>
                <w:sz w:val="20"/>
                <w:szCs w:val="20"/>
              </w:rPr>
              <w:t>E-mail:</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8505" w:type="dxa"/>
            <w:gridSpan w:val="2"/>
          </w:tcPr>
          <w:p w:rsidR="00007C2C" w:rsidRPr="00334069" w:rsidRDefault="00007C2C" w:rsidP="00007C2C">
            <w:pPr>
              <w:pStyle w:val="TableParagraph"/>
              <w:spacing w:before="19"/>
              <w:ind w:left="69"/>
              <w:jc w:val="both"/>
              <w:rPr>
                <w:sz w:val="20"/>
                <w:szCs w:val="20"/>
              </w:rPr>
            </w:pPr>
            <w:r w:rsidRPr="00334069">
              <w:rPr>
                <w:sz w:val="20"/>
                <w:szCs w:val="20"/>
              </w:rPr>
              <w:t>Whatsapp</w:t>
            </w:r>
          </w:p>
        </w:tc>
      </w:tr>
      <w:tr w:rsidR="00007C2C" w:rsidRPr="00334069" w:rsidTr="00007C2C">
        <w:trPr>
          <w:trHeight w:val="282"/>
        </w:trPr>
        <w:tc>
          <w:tcPr>
            <w:tcW w:w="379" w:type="dxa"/>
          </w:tcPr>
          <w:p w:rsidR="00007C2C" w:rsidRPr="00334069" w:rsidRDefault="00007C2C" w:rsidP="00007C2C">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07C2C" w:rsidRPr="00334069" w:rsidRDefault="00007C2C" w:rsidP="00007C2C">
            <w:pPr>
              <w:pStyle w:val="TableParagraph"/>
              <w:spacing w:before="16"/>
              <w:ind w:left="69"/>
              <w:jc w:val="both"/>
              <w:rPr>
                <w:sz w:val="20"/>
                <w:szCs w:val="20"/>
              </w:rPr>
            </w:pPr>
            <w:r w:rsidRPr="00334069">
              <w:rPr>
                <w:sz w:val="20"/>
                <w:szCs w:val="20"/>
              </w:rPr>
              <w:t>Nome:</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CPF:</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Função:</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Telefone:</w:t>
            </w:r>
          </w:p>
        </w:tc>
        <w:tc>
          <w:tcPr>
            <w:tcW w:w="4252" w:type="dxa"/>
          </w:tcPr>
          <w:p w:rsidR="00007C2C" w:rsidRPr="00334069" w:rsidRDefault="00007C2C" w:rsidP="00007C2C">
            <w:pPr>
              <w:pStyle w:val="TableParagraph"/>
              <w:spacing w:before="16"/>
              <w:ind w:left="73"/>
              <w:jc w:val="both"/>
              <w:rPr>
                <w:sz w:val="20"/>
                <w:szCs w:val="20"/>
              </w:rPr>
            </w:pPr>
            <w:r w:rsidRPr="00334069">
              <w:rPr>
                <w:sz w:val="20"/>
                <w:szCs w:val="20"/>
              </w:rPr>
              <w:t>Celular:</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Fax:</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E-mail:</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Whatsapp</w:t>
            </w:r>
          </w:p>
        </w:tc>
        <w:tc>
          <w:tcPr>
            <w:tcW w:w="4252" w:type="dxa"/>
          </w:tcPr>
          <w:p w:rsidR="00007C2C" w:rsidRPr="00334069" w:rsidRDefault="00007C2C" w:rsidP="00007C2C">
            <w:pPr>
              <w:pStyle w:val="TableParagraph"/>
              <w:jc w:val="both"/>
              <w:rPr>
                <w:sz w:val="20"/>
                <w:szCs w:val="20"/>
              </w:rPr>
            </w:pPr>
          </w:p>
        </w:tc>
      </w:tr>
    </w:tbl>
    <w:p w:rsidR="00007C2C" w:rsidRPr="00334069" w:rsidRDefault="00007C2C" w:rsidP="00007C2C">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07C2C" w:rsidRPr="00334069" w:rsidRDefault="00007C2C" w:rsidP="00007C2C">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07C2C" w:rsidRPr="00334069" w:rsidRDefault="00007C2C" w:rsidP="00007C2C">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07C2C" w:rsidRPr="00334069" w:rsidRDefault="00007C2C" w:rsidP="00007C2C">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07C2C" w:rsidRPr="00334069" w:rsidRDefault="00007C2C" w:rsidP="00007C2C">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5A0E2B" w:rsidRDefault="00007C2C" w:rsidP="00007C2C">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07C2C" w:rsidRDefault="00007C2C" w:rsidP="00007C2C"/>
    <w:p w:rsidR="00007C2C" w:rsidRDefault="00007C2C" w:rsidP="00007C2C"/>
    <w:p w:rsidR="00007C2C" w:rsidRDefault="00007C2C" w:rsidP="00007C2C"/>
    <w:p w:rsidR="00007C2C" w:rsidRDefault="00007C2C" w:rsidP="00007C2C"/>
    <w:p w:rsidR="008D7052" w:rsidRDefault="008D7052"/>
    <w:sectPr w:rsidR="008D7052" w:rsidSect="00007C2C">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A5" w:rsidRDefault="006E76A5">
      <w:pPr>
        <w:spacing w:after="0" w:line="240" w:lineRule="auto"/>
      </w:pPr>
      <w:r>
        <w:separator/>
      </w:r>
    </w:p>
  </w:endnote>
  <w:endnote w:type="continuationSeparator" w:id="0">
    <w:p w:rsidR="006E76A5" w:rsidRDefault="006E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DF" w:rsidRDefault="004270DF">
    <w:pPr>
      <w:pStyle w:val="Rodap"/>
      <w:pBdr>
        <w:bottom w:val="single" w:sz="12" w:space="1" w:color="auto"/>
      </w:pBdr>
      <w:jc w:val="center"/>
      <w:rPr>
        <w:sz w:val="20"/>
      </w:rPr>
    </w:pPr>
  </w:p>
  <w:p w:rsidR="004270DF" w:rsidRPr="00A7116E" w:rsidRDefault="004270D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270DF" w:rsidRPr="00A7116E" w:rsidRDefault="004270D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A5" w:rsidRDefault="006E76A5">
      <w:pPr>
        <w:spacing w:after="0" w:line="240" w:lineRule="auto"/>
      </w:pPr>
      <w:r>
        <w:separator/>
      </w:r>
    </w:p>
  </w:footnote>
  <w:footnote w:type="continuationSeparator" w:id="0">
    <w:p w:rsidR="006E76A5" w:rsidRDefault="006E7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DF" w:rsidRPr="00A7116E" w:rsidRDefault="004270D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C7E78F8" wp14:editId="3AF395B7">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270DF" w:rsidRPr="00A7116E" w:rsidRDefault="004270D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270DF" w:rsidRDefault="004270D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B3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DD2545"/>
    <w:multiLevelType w:val="multilevel"/>
    <w:tmpl w:val="1A4C4F2A"/>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3F92089"/>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363C6C2F"/>
    <w:multiLevelType w:val="multilevel"/>
    <w:tmpl w:val="3E2CAAC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5">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7">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2">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B207891"/>
    <w:multiLevelType w:val="hybridMultilevel"/>
    <w:tmpl w:val="63AAD210"/>
    <w:lvl w:ilvl="0" w:tplc="25189152">
      <w:start w:val="1"/>
      <w:numFmt w:val="lowerLetter"/>
      <w:lvlText w:val="%1)"/>
      <w:lvlJc w:val="left"/>
      <w:pPr>
        <w:ind w:left="502" w:hanging="360"/>
      </w:pPr>
      <w:rPr>
        <w:rFonts w:ascii="Arial" w:eastAsia="Times New Roman"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23"/>
  </w:num>
  <w:num w:numId="4">
    <w:abstractNumId w:val="24"/>
  </w:num>
  <w:num w:numId="5">
    <w:abstractNumId w:val="3"/>
  </w:num>
  <w:num w:numId="6">
    <w:abstractNumId w:val="6"/>
  </w:num>
  <w:num w:numId="7">
    <w:abstractNumId w:val="11"/>
  </w:num>
  <w:num w:numId="8">
    <w:abstractNumId w:val="16"/>
  </w:num>
  <w:num w:numId="9">
    <w:abstractNumId w:val="21"/>
  </w:num>
  <w:num w:numId="10">
    <w:abstractNumId w:val="12"/>
  </w:num>
  <w:num w:numId="11">
    <w:abstractNumId w:val="10"/>
  </w:num>
  <w:num w:numId="12">
    <w:abstractNumId w:val="4"/>
  </w:num>
  <w:num w:numId="13">
    <w:abstractNumId w:val="29"/>
  </w:num>
  <w:num w:numId="14">
    <w:abstractNumId w:val="18"/>
  </w:num>
  <w:num w:numId="15">
    <w:abstractNumId w:val="8"/>
  </w:num>
  <w:num w:numId="16">
    <w:abstractNumId w:val="1"/>
  </w:num>
  <w:num w:numId="17">
    <w:abstractNumId w:val="26"/>
  </w:num>
  <w:num w:numId="18">
    <w:abstractNumId w:val="7"/>
  </w:num>
  <w:num w:numId="19">
    <w:abstractNumId w:val="20"/>
  </w:num>
  <w:num w:numId="20">
    <w:abstractNumId w:val="28"/>
  </w:num>
  <w:num w:numId="21">
    <w:abstractNumId w:val="15"/>
  </w:num>
  <w:num w:numId="22">
    <w:abstractNumId w:val="22"/>
  </w:num>
  <w:num w:numId="23">
    <w:abstractNumId w:val="17"/>
  </w:num>
  <w:num w:numId="24">
    <w:abstractNumId w:val="9"/>
  </w:num>
  <w:num w:numId="25">
    <w:abstractNumId w:val="2"/>
  </w:num>
  <w:num w:numId="26">
    <w:abstractNumId w:val="19"/>
  </w:num>
  <w:num w:numId="27">
    <w:abstractNumId w:val="14"/>
  </w:num>
  <w:num w:numId="28">
    <w:abstractNumId w:val="5"/>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B5"/>
    <w:rsid w:val="00007C2C"/>
    <w:rsid w:val="003F6333"/>
    <w:rsid w:val="004270DF"/>
    <w:rsid w:val="004462D3"/>
    <w:rsid w:val="0050673F"/>
    <w:rsid w:val="006B3CBB"/>
    <w:rsid w:val="006E3347"/>
    <w:rsid w:val="006E76A5"/>
    <w:rsid w:val="0079783D"/>
    <w:rsid w:val="008D7052"/>
    <w:rsid w:val="00B96C0D"/>
    <w:rsid w:val="00C33AB5"/>
    <w:rsid w:val="00F17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C"/>
    <w:rPr>
      <w:rFonts w:eastAsiaTheme="minorEastAsia"/>
      <w:lang w:eastAsia="pt-BR"/>
    </w:rPr>
  </w:style>
  <w:style w:type="paragraph" w:styleId="Ttulo1">
    <w:name w:val="heading 1"/>
    <w:basedOn w:val="Normal"/>
    <w:link w:val="Ttulo1Char"/>
    <w:uiPriority w:val="9"/>
    <w:qFormat/>
    <w:rsid w:val="00007C2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07C2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07C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07C2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07C2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7C2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07C2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07C2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07C2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07C2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07C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07C2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07C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07C2C"/>
    <w:rPr>
      <w:rFonts w:ascii="Times New Roman" w:eastAsia="Times New Roman" w:hAnsi="Times New Roman" w:cs="Times New Roman"/>
      <w:sz w:val="24"/>
      <w:szCs w:val="24"/>
      <w:lang w:eastAsia="pt-BR"/>
    </w:rPr>
  </w:style>
  <w:style w:type="character" w:styleId="Hyperlink">
    <w:name w:val="Hyperlink"/>
    <w:basedOn w:val="Fontepargpadro"/>
    <w:uiPriority w:val="99"/>
    <w:rsid w:val="00007C2C"/>
    <w:rPr>
      <w:color w:val="0000FF"/>
      <w:u w:val="single"/>
    </w:rPr>
  </w:style>
  <w:style w:type="paragraph" w:styleId="Recuodecorpodetexto">
    <w:name w:val="Body Text Indent"/>
    <w:basedOn w:val="Normal"/>
    <w:link w:val="RecuodecorpodetextoChar"/>
    <w:rsid w:val="00007C2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07C2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07C2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07C2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07C2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07C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07C2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007C2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07C2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07C2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7C2C"/>
    <w:rPr>
      <w:b/>
      <w:bCs/>
    </w:rPr>
  </w:style>
  <w:style w:type="character" w:customStyle="1" w:styleId="apple-converted-space">
    <w:name w:val="apple-converted-space"/>
    <w:basedOn w:val="Fontepargpadro"/>
    <w:rsid w:val="00007C2C"/>
  </w:style>
  <w:style w:type="paragraph" w:styleId="NormalWeb">
    <w:name w:val="Normal (Web)"/>
    <w:basedOn w:val="Normal"/>
    <w:uiPriority w:val="99"/>
    <w:rsid w:val="00007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07C2C"/>
  </w:style>
  <w:style w:type="paragraph" w:customStyle="1" w:styleId="WW-Padro11">
    <w:name w:val="WW-Padrão11"/>
    <w:rsid w:val="00007C2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07C2C"/>
    <w:rPr>
      <w:rFonts w:ascii="Tahoma" w:hAnsi="Tahoma" w:cs="Tahoma"/>
      <w:sz w:val="16"/>
      <w:szCs w:val="16"/>
    </w:rPr>
  </w:style>
  <w:style w:type="paragraph" w:styleId="Textodebalo">
    <w:name w:val="Balloon Text"/>
    <w:basedOn w:val="Normal"/>
    <w:link w:val="TextodebaloChar"/>
    <w:uiPriority w:val="99"/>
    <w:semiHidden/>
    <w:unhideWhenUsed/>
    <w:rsid w:val="00007C2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07C2C"/>
    <w:rPr>
      <w:rFonts w:ascii="Tahoma" w:eastAsiaTheme="minorEastAsia" w:hAnsi="Tahoma" w:cs="Tahoma"/>
      <w:sz w:val="16"/>
      <w:szCs w:val="16"/>
      <w:lang w:eastAsia="pt-BR"/>
    </w:rPr>
  </w:style>
  <w:style w:type="character" w:customStyle="1" w:styleId="titulo">
    <w:name w:val="titulo"/>
    <w:basedOn w:val="Fontepargpadro"/>
    <w:rsid w:val="00007C2C"/>
  </w:style>
  <w:style w:type="character" w:styleId="nfase">
    <w:name w:val="Emphasis"/>
    <w:basedOn w:val="Fontepargpadro"/>
    <w:uiPriority w:val="20"/>
    <w:qFormat/>
    <w:rsid w:val="00007C2C"/>
    <w:rPr>
      <w:i/>
      <w:iCs/>
    </w:rPr>
  </w:style>
  <w:style w:type="character" w:styleId="nfaseSutil">
    <w:name w:val="Subtle Emphasis"/>
    <w:basedOn w:val="Fontepargpadro"/>
    <w:uiPriority w:val="19"/>
    <w:qFormat/>
    <w:rsid w:val="00007C2C"/>
    <w:rPr>
      <w:i/>
      <w:iCs/>
      <w:color w:val="808080" w:themeColor="text1" w:themeTint="7F"/>
    </w:rPr>
  </w:style>
  <w:style w:type="table" w:styleId="Tabelacomgrade">
    <w:name w:val="Table Grid"/>
    <w:basedOn w:val="Tabelanormal"/>
    <w:uiPriority w:val="39"/>
    <w:rsid w:val="00007C2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07C2C"/>
  </w:style>
  <w:style w:type="character" w:customStyle="1" w:styleId="name3">
    <w:name w:val="name3"/>
    <w:basedOn w:val="Fontepargpadro"/>
    <w:rsid w:val="00007C2C"/>
    <w:rPr>
      <w:rFonts w:ascii="Source Sans Pro" w:hAnsi="Source Sans Pro" w:hint="default"/>
      <w:b w:val="0"/>
      <w:bCs w:val="0"/>
      <w:sz w:val="35"/>
      <w:szCs w:val="35"/>
    </w:rPr>
  </w:style>
  <w:style w:type="character" w:customStyle="1" w:styleId="sku-productpage1">
    <w:name w:val="sku-productpage1"/>
    <w:basedOn w:val="Fontepargpadro"/>
    <w:rsid w:val="00007C2C"/>
    <w:rPr>
      <w:b w:val="0"/>
      <w:bCs w:val="0"/>
      <w:color w:val="9B9B9B"/>
      <w:sz w:val="19"/>
      <w:szCs w:val="19"/>
    </w:rPr>
  </w:style>
  <w:style w:type="character" w:customStyle="1" w:styleId="a-size-large">
    <w:name w:val="a-size-large"/>
    <w:basedOn w:val="Fontepargpadro"/>
    <w:rsid w:val="00007C2C"/>
  </w:style>
  <w:style w:type="paragraph" w:styleId="Corpodetexto">
    <w:name w:val="Body Text"/>
    <w:basedOn w:val="Normal"/>
    <w:link w:val="CorpodetextoChar"/>
    <w:uiPriority w:val="99"/>
    <w:unhideWhenUsed/>
    <w:rsid w:val="00007C2C"/>
    <w:pPr>
      <w:spacing w:after="120"/>
    </w:pPr>
  </w:style>
  <w:style w:type="character" w:customStyle="1" w:styleId="CorpodetextoChar">
    <w:name w:val="Corpo de texto Char"/>
    <w:basedOn w:val="Fontepargpadro"/>
    <w:link w:val="Corpodetexto"/>
    <w:uiPriority w:val="99"/>
    <w:rsid w:val="00007C2C"/>
    <w:rPr>
      <w:rFonts w:eastAsiaTheme="minorEastAsia"/>
      <w:lang w:eastAsia="pt-BR"/>
    </w:rPr>
  </w:style>
  <w:style w:type="paragraph" w:customStyle="1" w:styleId="Ttulo21">
    <w:name w:val="Título 21"/>
    <w:basedOn w:val="Normal"/>
    <w:uiPriority w:val="1"/>
    <w:qFormat/>
    <w:rsid w:val="00007C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07C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07C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07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7C2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07C2C"/>
  </w:style>
  <w:style w:type="character" w:customStyle="1" w:styleId="infos-feature">
    <w:name w:val="infos-feature"/>
    <w:basedOn w:val="Fontepargpadro"/>
    <w:rsid w:val="00007C2C"/>
  </w:style>
  <w:style w:type="character" w:customStyle="1" w:styleId="textopadrao">
    <w:name w:val="textopadrao"/>
    <w:basedOn w:val="Fontepargpadro"/>
    <w:rsid w:val="00007C2C"/>
  </w:style>
  <w:style w:type="paragraph" w:customStyle="1" w:styleId="Ttulo22">
    <w:name w:val="Título 22"/>
    <w:basedOn w:val="Normal"/>
    <w:uiPriority w:val="1"/>
    <w:qFormat/>
    <w:rsid w:val="00007C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07C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07C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07C2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07C2C"/>
  </w:style>
  <w:style w:type="paragraph" w:customStyle="1" w:styleId="Default">
    <w:name w:val="Default"/>
    <w:rsid w:val="00007C2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07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07C2C"/>
  </w:style>
  <w:style w:type="paragraph" w:customStyle="1" w:styleId="Nivel01">
    <w:name w:val="Nivel 01"/>
    <w:basedOn w:val="Ttulo1"/>
    <w:next w:val="Normal"/>
    <w:qFormat/>
    <w:rsid w:val="00007C2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07C2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07C2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07C2C"/>
    <w:pPr>
      <w:numPr>
        <w:ilvl w:val="3"/>
      </w:numPr>
      <w:tabs>
        <w:tab w:val="num" w:pos="645"/>
      </w:tabs>
      <w:ind w:left="851" w:firstLine="0"/>
    </w:pPr>
    <w:rPr>
      <w:color w:val="auto"/>
    </w:rPr>
  </w:style>
  <w:style w:type="paragraph" w:customStyle="1" w:styleId="Nivel5">
    <w:name w:val="Nivel 5"/>
    <w:basedOn w:val="Nivel4"/>
    <w:qFormat/>
    <w:rsid w:val="00007C2C"/>
    <w:pPr>
      <w:numPr>
        <w:ilvl w:val="4"/>
      </w:numPr>
      <w:tabs>
        <w:tab w:val="num" w:pos="645"/>
      </w:tabs>
      <w:ind w:left="1276" w:firstLine="0"/>
    </w:pPr>
  </w:style>
  <w:style w:type="character" w:customStyle="1" w:styleId="Nivel3Char">
    <w:name w:val="Nivel 3 Char"/>
    <w:basedOn w:val="Fontepargpadro"/>
    <w:link w:val="Nivel3"/>
    <w:rsid w:val="00007C2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07C2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07C2C"/>
  </w:style>
  <w:style w:type="character" w:customStyle="1" w:styleId="fontstyle01">
    <w:name w:val="fontstyle01"/>
    <w:basedOn w:val="Fontepargpadro"/>
    <w:rsid w:val="00007C2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07C2C"/>
    <w:rPr>
      <w:rFonts w:ascii="Calibri" w:hAnsi="Calibri" w:cs="Calibri" w:hint="default"/>
      <w:b/>
      <w:bCs/>
      <w:i w:val="0"/>
      <w:iCs w:val="0"/>
      <w:color w:val="000000"/>
      <w:sz w:val="22"/>
      <w:szCs w:val="22"/>
    </w:rPr>
  </w:style>
  <w:style w:type="character" w:customStyle="1" w:styleId="ng-star-inserted">
    <w:name w:val="ng-star-inserted"/>
    <w:basedOn w:val="Fontepargpadro"/>
    <w:rsid w:val="00007C2C"/>
  </w:style>
  <w:style w:type="paragraph" w:customStyle="1" w:styleId="pb-0">
    <w:name w:val="pb-0"/>
    <w:basedOn w:val="Normal"/>
    <w:rsid w:val="00007C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C"/>
    <w:rPr>
      <w:rFonts w:eastAsiaTheme="minorEastAsia"/>
      <w:lang w:eastAsia="pt-BR"/>
    </w:rPr>
  </w:style>
  <w:style w:type="paragraph" w:styleId="Ttulo1">
    <w:name w:val="heading 1"/>
    <w:basedOn w:val="Normal"/>
    <w:link w:val="Ttulo1Char"/>
    <w:uiPriority w:val="9"/>
    <w:qFormat/>
    <w:rsid w:val="00007C2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07C2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07C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07C2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07C2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7C2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07C2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07C2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07C2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07C2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07C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07C2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07C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07C2C"/>
    <w:rPr>
      <w:rFonts w:ascii="Times New Roman" w:eastAsia="Times New Roman" w:hAnsi="Times New Roman" w:cs="Times New Roman"/>
      <w:sz w:val="24"/>
      <w:szCs w:val="24"/>
      <w:lang w:eastAsia="pt-BR"/>
    </w:rPr>
  </w:style>
  <w:style w:type="character" w:styleId="Hyperlink">
    <w:name w:val="Hyperlink"/>
    <w:basedOn w:val="Fontepargpadro"/>
    <w:uiPriority w:val="99"/>
    <w:rsid w:val="00007C2C"/>
    <w:rPr>
      <w:color w:val="0000FF"/>
      <w:u w:val="single"/>
    </w:rPr>
  </w:style>
  <w:style w:type="paragraph" w:styleId="Recuodecorpodetexto">
    <w:name w:val="Body Text Indent"/>
    <w:basedOn w:val="Normal"/>
    <w:link w:val="RecuodecorpodetextoChar"/>
    <w:rsid w:val="00007C2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07C2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07C2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07C2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07C2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07C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07C2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007C2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07C2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07C2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7C2C"/>
    <w:rPr>
      <w:b/>
      <w:bCs/>
    </w:rPr>
  </w:style>
  <w:style w:type="character" w:customStyle="1" w:styleId="apple-converted-space">
    <w:name w:val="apple-converted-space"/>
    <w:basedOn w:val="Fontepargpadro"/>
    <w:rsid w:val="00007C2C"/>
  </w:style>
  <w:style w:type="paragraph" w:styleId="NormalWeb">
    <w:name w:val="Normal (Web)"/>
    <w:basedOn w:val="Normal"/>
    <w:uiPriority w:val="99"/>
    <w:rsid w:val="00007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07C2C"/>
  </w:style>
  <w:style w:type="paragraph" w:customStyle="1" w:styleId="WW-Padro11">
    <w:name w:val="WW-Padrão11"/>
    <w:rsid w:val="00007C2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07C2C"/>
    <w:rPr>
      <w:rFonts w:ascii="Tahoma" w:hAnsi="Tahoma" w:cs="Tahoma"/>
      <w:sz w:val="16"/>
      <w:szCs w:val="16"/>
    </w:rPr>
  </w:style>
  <w:style w:type="paragraph" w:styleId="Textodebalo">
    <w:name w:val="Balloon Text"/>
    <w:basedOn w:val="Normal"/>
    <w:link w:val="TextodebaloChar"/>
    <w:uiPriority w:val="99"/>
    <w:semiHidden/>
    <w:unhideWhenUsed/>
    <w:rsid w:val="00007C2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07C2C"/>
    <w:rPr>
      <w:rFonts w:ascii="Tahoma" w:eastAsiaTheme="minorEastAsia" w:hAnsi="Tahoma" w:cs="Tahoma"/>
      <w:sz w:val="16"/>
      <w:szCs w:val="16"/>
      <w:lang w:eastAsia="pt-BR"/>
    </w:rPr>
  </w:style>
  <w:style w:type="character" w:customStyle="1" w:styleId="titulo">
    <w:name w:val="titulo"/>
    <w:basedOn w:val="Fontepargpadro"/>
    <w:rsid w:val="00007C2C"/>
  </w:style>
  <w:style w:type="character" w:styleId="nfase">
    <w:name w:val="Emphasis"/>
    <w:basedOn w:val="Fontepargpadro"/>
    <w:uiPriority w:val="20"/>
    <w:qFormat/>
    <w:rsid w:val="00007C2C"/>
    <w:rPr>
      <w:i/>
      <w:iCs/>
    </w:rPr>
  </w:style>
  <w:style w:type="character" w:styleId="nfaseSutil">
    <w:name w:val="Subtle Emphasis"/>
    <w:basedOn w:val="Fontepargpadro"/>
    <w:uiPriority w:val="19"/>
    <w:qFormat/>
    <w:rsid w:val="00007C2C"/>
    <w:rPr>
      <w:i/>
      <w:iCs/>
      <w:color w:val="808080" w:themeColor="text1" w:themeTint="7F"/>
    </w:rPr>
  </w:style>
  <w:style w:type="table" w:styleId="Tabelacomgrade">
    <w:name w:val="Table Grid"/>
    <w:basedOn w:val="Tabelanormal"/>
    <w:uiPriority w:val="39"/>
    <w:rsid w:val="00007C2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07C2C"/>
  </w:style>
  <w:style w:type="character" w:customStyle="1" w:styleId="name3">
    <w:name w:val="name3"/>
    <w:basedOn w:val="Fontepargpadro"/>
    <w:rsid w:val="00007C2C"/>
    <w:rPr>
      <w:rFonts w:ascii="Source Sans Pro" w:hAnsi="Source Sans Pro" w:hint="default"/>
      <w:b w:val="0"/>
      <w:bCs w:val="0"/>
      <w:sz w:val="35"/>
      <w:szCs w:val="35"/>
    </w:rPr>
  </w:style>
  <w:style w:type="character" w:customStyle="1" w:styleId="sku-productpage1">
    <w:name w:val="sku-productpage1"/>
    <w:basedOn w:val="Fontepargpadro"/>
    <w:rsid w:val="00007C2C"/>
    <w:rPr>
      <w:b w:val="0"/>
      <w:bCs w:val="0"/>
      <w:color w:val="9B9B9B"/>
      <w:sz w:val="19"/>
      <w:szCs w:val="19"/>
    </w:rPr>
  </w:style>
  <w:style w:type="character" w:customStyle="1" w:styleId="a-size-large">
    <w:name w:val="a-size-large"/>
    <w:basedOn w:val="Fontepargpadro"/>
    <w:rsid w:val="00007C2C"/>
  </w:style>
  <w:style w:type="paragraph" w:styleId="Corpodetexto">
    <w:name w:val="Body Text"/>
    <w:basedOn w:val="Normal"/>
    <w:link w:val="CorpodetextoChar"/>
    <w:uiPriority w:val="99"/>
    <w:unhideWhenUsed/>
    <w:rsid w:val="00007C2C"/>
    <w:pPr>
      <w:spacing w:after="120"/>
    </w:pPr>
  </w:style>
  <w:style w:type="character" w:customStyle="1" w:styleId="CorpodetextoChar">
    <w:name w:val="Corpo de texto Char"/>
    <w:basedOn w:val="Fontepargpadro"/>
    <w:link w:val="Corpodetexto"/>
    <w:uiPriority w:val="99"/>
    <w:rsid w:val="00007C2C"/>
    <w:rPr>
      <w:rFonts w:eastAsiaTheme="minorEastAsia"/>
      <w:lang w:eastAsia="pt-BR"/>
    </w:rPr>
  </w:style>
  <w:style w:type="paragraph" w:customStyle="1" w:styleId="Ttulo21">
    <w:name w:val="Título 21"/>
    <w:basedOn w:val="Normal"/>
    <w:uiPriority w:val="1"/>
    <w:qFormat/>
    <w:rsid w:val="00007C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07C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07C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07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7C2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07C2C"/>
  </w:style>
  <w:style w:type="character" w:customStyle="1" w:styleId="infos-feature">
    <w:name w:val="infos-feature"/>
    <w:basedOn w:val="Fontepargpadro"/>
    <w:rsid w:val="00007C2C"/>
  </w:style>
  <w:style w:type="character" w:customStyle="1" w:styleId="textopadrao">
    <w:name w:val="textopadrao"/>
    <w:basedOn w:val="Fontepargpadro"/>
    <w:rsid w:val="00007C2C"/>
  </w:style>
  <w:style w:type="paragraph" w:customStyle="1" w:styleId="Ttulo22">
    <w:name w:val="Título 22"/>
    <w:basedOn w:val="Normal"/>
    <w:uiPriority w:val="1"/>
    <w:qFormat/>
    <w:rsid w:val="00007C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07C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07C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07C2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07C2C"/>
  </w:style>
  <w:style w:type="paragraph" w:customStyle="1" w:styleId="Default">
    <w:name w:val="Default"/>
    <w:rsid w:val="00007C2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07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07C2C"/>
  </w:style>
  <w:style w:type="paragraph" w:customStyle="1" w:styleId="Nivel01">
    <w:name w:val="Nivel 01"/>
    <w:basedOn w:val="Ttulo1"/>
    <w:next w:val="Normal"/>
    <w:qFormat/>
    <w:rsid w:val="00007C2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07C2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07C2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07C2C"/>
    <w:pPr>
      <w:numPr>
        <w:ilvl w:val="3"/>
      </w:numPr>
      <w:tabs>
        <w:tab w:val="num" w:pos="645"/>
      </w:tabs>
      <w:ind w:left="851" w:firstLine="0"/>
    </w:pPr>
    <w:rPr>
      <w:color w:val="auto"/>
    </w:rPr>
  </w:style>
  <w:style w:type="paragraph" w:customStyle="1" w:styleId="Nivel5">
    <w:name w:val="Nivel 5"/>
    <w:basedOn w:val="Nivel4"/>
    <w:qFormat/>
    <w:rsid w:val="00007C2C"/>
    <w:pPr>
      <w:numPr>
        <w:ilvl w:val="4"/>
      </w:numPr>
      <w:tabs>
        <w:tab w:val="num" w:pos="645"/>
      </w:tabs>
      <w:ind w:left="1276" w:firstLine="0"/>
    </w:pPr>
  </w:style>
  <w:style w:type="character" w:customStyle="1" w:styleId="Nivel3Char">
    <w:name w:val="Nivel 3 Char"/>
    <w:basedOn w:val="Fontepargpadro"/>
    <w:link w:val="Nivel3"/>
    <w:rsid w:val="00007C2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07C2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07C2C"/>
  </w:style>
  <w:style w:type="character" w:customStyle="1" w:styleId="fontstyle01">
    <w:name w:val="fontstyle01"/>
    <w:basedOn w:val="Fontepargpadro"/>
    <w:rsid w:val="00007C2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07C2C"/>
    <w:rPr>
      <w:rFonts w:ascii="Calibri" w:hAnsi="Calibri" w:cs="Calibri" w:hint="default"/>
      <w:b/>
      <w:bCs/>
      <w:i w:val="0"/>
      <w:iCs w:val="0"/>
      <w:color w:val="000000"/>
      <w:sz w:val="22"/>
      <w:szCs w:val="22"/>
    </w:rPr>
  </w:style>
  <w:style w:type="character" w:customStyle="1" w:styleId="ng-star-inserted">
    <w:name w:val="ng-star-inserted"/>
    <w:basedOn w:val="Fontepargpadro"/>
    <w:rsid w:val="00007C2C"/>
  </w:style>
  <w:style w:type="paragraph" w:customStyle="1" w:styleId="pb-0">
    <w:name w:val="pb-0"/>
    <w:basedOn w:val="Normal"/>
    <w:rsid w:val="00007C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14012</Words>
  <Characters>75669</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8</cp:revision>
  <cp:lastPrinted>2024-02-20T12:12:00Z</cp:lastPrinted>
  <dcterms:created xsi:type="dcterms:W3CDTF">2024-02-06T19:34:00Z</dcterms:created>
  <dcterms:modified xsi:type="dcterms:W3CDTF">2024-02-20T12:19:00Z</dcterms:modified>
</cp:coreProperties>
</file>