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E1" w:rsidRPr="005A0E2B" w:rsidRDefault="001654E1" w:rsidP="001654E1">
      <w:pPr>
        <w:pStyle w:val="SemEspaamento"/>
        <w:jc w:val="center"/>
        <w:rPr>
          <w:rFonts w:ascii="Arial" w:hAnsi="Arial" w:cs="Arial"/>
          <w:b/>
          <w:sz w:val="20"/>
          <w:szCs w:val="20"/>
          <w:u w:val="single"/>
        </w:rPr>
      </w:pPr>
    </w:p>
    <w:p w:rsidR="001654E1" w:rsidRPr="00E064EF" w:rsidRDefault="008132D5" w:rsidP="001654E1">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001654E1" w:rsidRPr="00E064EF">
        <w:rPr>
          <w:rFonts w:ascii="Arial" w:hAnsi="Arial" w:cs="Arial"/>
          <w:b/>
          <w:sz w:val="20"/>
          <w:szCs w:val="20"/>
          <w:u w:val="single"/>
        </w:rPr>
        <w:t>AVISO DE LICITAÇÃO</w:t>
      </w:r>
      <w:r w:rsidR="00EE3700">
        <w:rPr>
          <w:rFonts w:ascii="Arial" w:hAnsi="Arial" w:cs="Arial"/>
          <w:b/>
          <w:sz w:val="20"/>
          <w:szCs w:val="20"/>
          <w:u w:val="single"/>
        </w:rPr>
        <w:t>.</w:t>
      </w:r>
    </w:p>
    <w:p w:rsidR="001654E1" w:rsidRPr="00E064EF" w:rsidRDefault="001654E1" w:rsidP="001654E1">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w:t>
      </w:r>
      <w:r w:rsidRPr="00E064EF">
        <w:rPr>
          <w:rFonts w:ascii="Arial" w:hAnsi="Arial" w:cs="Arial"/>
          <w:b/>
          <w:sz w:val="20"/>
          <w:szCs w:val="20"/>
          <w:u w:val="single"/>
        </w:rPr>
        <w:t xml:space="preserve">Nº. </w:t>
      </w:r>
      <w:r>
        <w:rPr>
          <w:rFonts w:ascii="Arial" w:hAnsi="Arial" w:cs="Arial"/>
          <w:b/>
          <w:sz w:val="20"/>
          <w:szCs w:val="20"/>
          <w:u w:val="single"/>
        </w:rPr>
        <w:t>043/2024</w:t>
      </w:r>
    </w:p>
    <w:p w:rsidR="001654E1" w:rsidRPr="00E064EF" w:rsidRDefault="001654E1" w:rsidP="001654E1">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152/2024</w:t>
      </w:r>
    </w:p>
    <w:p w:rsidR="001654E1" w:rsidRPr="00E064EF" w:rsidRDefault="001654E1" w:rsidP="001654E1">
      <w:pPr>
        <w:pStyle w:val="SemEspaamento"/>
        <w:jc w:val="center"/>
        <w:rPr>
          <w:rFonts w:ascii="Arial" w:hAnsi="Arial" w:cs="Arial"/>
          <w:b/>
          <w:sz w:val="20"/>
          <w:szCs w:val="20"/>
          <w:u w:val="single"/>
        </w:rPr>
      </w:pPr>
    </w:p>
    <w:p w:rsidR="001654E1" w:rsidRPr="00E064EF" w:rsidRDefault="001654E1" w:rsidP="001654E1">
      <w:pPr>
        <w:pStyle w:val="SemEspaamento"/>
        <w:jc w:val="center"/>
        <w:rPr>
          <w:rFonts w:ascii="Arial" w:hAnsi="Arial" w:cs="Arial"/>
          <w:b/>
          <w:sz w:val="20"/>
          <w:szCs w:val="20"/>
          <w:u w:val="single"/>
        </w:rPr>
      </w:pPr>
    </w:p>
    <w:p w:rsidR="001654E1" w:rsidRPr="00E064EF" w:rsidRDefault="008132D5" w:rsidP="008132D5">
      <w:pPr>
        <w:jc w:val="both"/>
        <w:rPr>
          <w:rFonts w:ascii="Arial" w:hAnsi="Arial" w:cs="Arial"/>
          <w:sz w:val="20"/>
          <w:szCs w:val="20"/>
        </w:rPr>
      </w:pPr>
      <w:r>
        <w:rPr>
          <w:rFonts w:ascii="Arial" w:hAnsi="Arial" w:cs="Arial"/>
          <w:sz w:val="20"/>
          <w:szCs w:val="20"/>
        </w:rPr>
        <w:t>Tendo em vista correções no edital do</w:t>
      </w:r>
      <w:r w:rsidR="001654E1" w:rsidRPr="00A61110">
        <w:rPr>
          <w:rFonts w:ascii="Arial" w:hAnsi="Arial" w:cs="Arial"/>
          <w:sz w:val="20"/>
          <w:szCs w:val="20"/>
        </w:rPr>
        <w:t xml:space="preserve"> processo licitatório na modalidade Pregão Eletrônico, do tipo menor preço global </w:t>
      </w:r>
      <w:r w:rsidR="001654E1" w:rsidRPr="00A61110">
        <w:rPr>
          <w:rFonts w:ascii="Arial" w:hAnsi="Arial" w:cs="Arial"/>
          <w:b/>
          <w:sz w:val="20"/>
          <w:szCs w:val="20"/>
        </w:rPr>
        <w:t xml:space="preserve">por </w:t>
      </w:r>
      <w:r w:rsidR="00304EC0">
        <w:rPr>
          <w:rFonts w:ascii="Arial" w:hAnsi="Arial" w:cs="Arial"/>
          <w:b/>
          <w:sz w:val="20"/>
          <w:szCs w:val="20"/>
        </w:rPr>
        <w:t>lote</w:t>
      </w:r>
      <w:r w:rsidR="001654E1" w:rsidRPr="00A61110">
        <w:rPr>
          <w:rFonts w:ascii="Arial" w:hAnsi="Arial" w:cs="Arial"/>
          <w:sz w:val="20"/>
          <w:szCs w:val="20"/>
        </w:rPr>
        <w:t xml:space="preserve">, cujo objeto é </w:t>
      </w:r>
      <w:r w:rsidR="001654E1">
        <w:rPr>
          <w:rFonts w:ascii="Arial" w:hAnsi="Arial" w:cs="Arial"/>
          <w:sz w:val="20"/>
          <w:szCs w:val="20"/>
        </w:rPr>
        <w:t xml:space="preserve">a </w:t>
      </w:r>
      <w:r w:rsidR="001654E1" w:rsidRPr="001654E1">
        <w:rPr>
          <w:rFonts w:ascii="Arial" w:hAnsi="Arial" w:cs="Arial"/>
          <w:sz w:val="20"/>
          <w:szCs w:val="20"/>
        </w:rPr>
        <w:t>aquisição de gêneros alimentícios para compor um Kit Lanche para os pacientes da rede municipal de saúde em tratamentos fora do município</w:t>
      </w:r>
      <w:r w:rsidR="001654E1" w:rsidRPr="00A61110">
        <w:rPr>
          <w:rFonts w:ascii="Arial" w:hAnsi="Arial" w:cs="Arial"/>
          <w:sz w:val="20"/>
          <w:szCs w:val="20"/>
        </w:rPr>
        <w:t>, de acordo com as condições, quantidades e exigências estabelecidas neste edital e seus anexos</w:t>
      </w:r>
      <w:r>
        <w:rPr>
          <w:rFonts w:ascii="Arial" w:hAnsi="Arial" w:cs="Arial"/>
          <w:sz w:val="20"/>
          <w:szCs w:val="20"/>
        </w:rPr>
        <w:t>, o mesmo será</w:t>
      </w:r>
      <w:r w:rsidR="001654E1" w:rsidRPr="00E064EF">
        <w:rPr>
          <w:rFonts w:ascii="Arial" w:hAnsi="Arial" w:cs="Arial"/>
          <w:sz w:val="20"/>
          <w:szCs w:val="20"/>
        </w:rPr>
        <w:t xml:space="preserve"> no dia </w:t>
      </w:r>
      <w:r w:rsidR="005226C2">
        <w:rPr>
          <w:rFonts w:ascii="Arial" w:hAnsi="Arial" w:cs="Arial"/>
          <w:b/>
          <w:sz w:val="20"/>
          <w:szCs w:val="20"/>
        </w:rPr>
        <w:t>2</w:t>
      </w:r>
      <w:r>
        <w:rPr>
          <w:rFonts w:ascii="Arial" w:hAnsi="Arial" w:cs="Arial"/>
          <w:b/>
          <w:sz w:val="20"/>
          <w:szCs w:val="20"/>
        </w:rPr>
        <w:t>4</w:t>
      </w:r>
      <w:r w:rsidR="001654E1">
        <w:rPr>
          <w:rFonts w:ascii="Arial" w:hAnsi="Arial" w:cs="Arial"/>
          <w:b/>
          <w:sz w:val="20"/>
          <w:szCs w:val="20"/>
        </w:rPr>
        <w:t>/05</w:t>
      </w:r>
      <w:r w:rsidR="001654E1" w:rsidRPr="00E064EF">
        <w:rPr>
          <w:rFonts w:ascii="Arial" w:hAnsi="Arial" w:cs="Arial"/>
          <w:b/>
          <w:sz w:val="20"/>
          <w:szCs w:val="20"/>
        </w:rPr>
        <w:t xml:space="preserve">/2024 </w:t>
      </w:r>
      <w:r w:rsidR="001654E1" w:rsidRPr="00E064EF">
        <w:rPr>
          <w:rFonts w:ascii="Arial" w:hAnsi="Arial" w:cs="Arial"/>
          <w:sz w:val="20"/>
          <w:szCs w:val="20"/>
        </w:rPr>
        <w:t>com recebimento</w:t>
      </w:r>
      <w:r w:rsidR="001654E1" w:rsidRPr="00E064EF">
        <w:rPr>
          <w:rFonts w:ascii="Arial" w:hAnsi="Arial" w:cs="Arial"/>
          <w:spacing w:val="-2"/>
          <w:sz w:val="20"/>
          <w:szCs w:val="20"/>
        </w:rPr>
        <w:t xml:space="preserve"> </w:t>
      </w:r>
      <w:r w:rsidR="001654E1" w:rsidRPr="00E064EF">
        <w:rPr>
          <w:rFonts w:ascii="Arial" w:hAnsi="Arial" w:cs="Arial"/>
          <w:sz w:val="20"/>
          <w:szCs w:val="20"/>
        </w:rPr>
        <w:t>das</w:t>
      </w:r>
      <w:r w:rsidR="001654E1" w:rsidRPr="00E064EF">
        <w:rPr>
          <w:rFonts w:ascii="Arial" w:hAnsi="Arial" w:cs="Arial"/>
          <w:spacing w:val="-3"/>
          <w:sz w:val="20"/>
          <w:szCs w:val="20"/>
        </w:rPr>
        <w:t xml:space="preserve"> </w:t>
      </w:r>
      <w:r w:rsidR="001654E1" w:rsidRPr="00E064EF">
        <w:rPr>
          <w:rFonts w:ascii="Arial" w:hAnsi="Arial" w:cs="Arial"/>
          <w:sz w:val="20"/>
          <w:szCs w:val="20"/>
        </w:rPr>
        <w:t>propostas</w:t>
      </w:r>
      <w:r w:rsidR="001654E1" w:rsidRPr="00E064EF">
        <w:rPr>
          <w:rFonts w:ascii="Arial" w:hAnsi="Arial" w:cs="Arial"/>
          <w:spacing w:val="3"/>
          <w:sz w:val="20"/>
          <w:szCs w:val="20"/>
        </w:rPr>
        <w:t xml:space="preserve"> </w:t>
      </w:r>
      <w:r w:rsidR="001654E1" w:rsidRPr="00E064EF">
        <w:rPr>
          <w:rFonts w:ascii="Arial" w:hAnsi="Arial" w:cs="Arial"/>
          <w:sz w:val="20"/>
          <w:szCs w:val="20"/>
        </w:rPr>
        <w:t>até</w:t>
      </w:r>
      <w:r w:rsidR="001654E1" w:rsidRPr="00E064EF">
        <w:rPr>
          <w:rFonts w:ascii="Arial" w:hAnsi="Arial" w:cs="Arial"/>
          <w:spacing w:val="-1"/>
          <w:sz w:val="20"/>
          <w:szCs w:val="20"/>
        </w:rPr>
        <w:t xml:space="preserve"> </w:t>
      </w:r>
      <w:r w:rsidRPr="00E064EF">
        <w:rPr>
          <w:rFonts w:ascii="Arial" w:hAnsi="Arial" w:cs="Arial"/>
          <w:sz w:val="20"/>
          <w:szCs w:val="20"/>
        </w:rPr>
        <w:t>às</w:t>
      </w:r>
      <w:r w:rsidR="001654E1">
        <w:rPr>
          <w:rFonts w:ascii="Arial" w:hAnsi="Arial" w:cs="Arial"/>
          <w:spacing w:val="-3"/>
          <w:sz w:val="20"/>
          <w:szCs w:val="20"/>
        </w:rPr>
        <w:t xml:space="preserve"> </w:t>
      </w:r>
      <w:r>
        <w:rPr>
          <w:rFonts w:ascii="Arial" w:hAnsi="Arial" w:cs="Arial"/>
          <w:spacing w:val="-3"/>
          <w:sz w:val="20"/>
          <w:szCs w:val="20"/>
        </w:rPr>
        <w:t>13</w:t>
      </w:r>
      <w:r>
        <w:rPr>
          <w:rFonts w:ascii="Arial" w:hAnsi="Arial" w:cs="Arial"/>
          <w:sz w:val="20"/>
          <w:szCs w:val="20"/>
        </w:rPr>
        <w:t>h3</w:t>
      </w:r>
      <w:r w:rsidR="001654E1" w:rsidRPr="00E064EF">
        <w:rPr>
          <w:rFonts w:ascii="Arial" w:hAnsi="Arial" w:cs="Arial"/>
          <w:sz w:val="20"/>
          <w:szCs w:val="20"/>
        </w:rPr>
        <w:t>0m</w:t>
      </w:r>
      <w:r>
        <w:rPr>
          <w:rFonts w:ascii="Arial" w:hAnsi="Arial" w:cs="Arial"/>
          <w:sz w:val="20"/>
          <w:szCs w:val="20"/>
        </w:rPr>
        <w:t>in, abertura das propostas das 13</w:t>
      </w:r>
      <w:r w:rsidR="001654E1" w:rsidRPr="00E064EF">
        <w:rPr>
          <w:rFonts w:ascii="Arial" w:hAnsi="Arial" w:cs="Arial"/>
          <w:sz w:val="20"/>
          <w:szCs w:val="20"/>
        </w:rPr>
        <w:t>h</w:t>
      </w:r>
      <w:r>
        <w:rPr>
          <w:rFonts w:ascii="Arial" w:hAnsi="Arial" w:cs="Arial"/>
          <w:sz w:val="20"/>
          <w:szCs w:val="20"/>
        </w:rPr>
        <w:t>31min às 13</w:t>
      </w:r>
      <w:r w:rsidR="001654E1" w:rsidRPr="00E064EF">
        <w:rPr>
          <w:rFonts w:ascii="Arial" w:hAnsi="Arial" w:cs="Arial"/>
          <w:sz w:val="20"/>
          <w:szCs w:val="20"/>
        </w:rPr>
        <w:t>h</w:t>
      </w:r>
      <w:r>
        <w:rPr>
          <w:rFonts w:ascii="Arial" w:hAnsi="Arial" w:cs="Arial"/>
          <w:sz w:val="20"/>
          <w:szCs w:val="20"/>
        </w:rPr>
        <w:t>5</w:t>
      </w:r>
      <w:r w:rsidR="001654E1" w:rsidRPr="00E064EF">
        <w:rPr>
          <w:rFonts w:ascii="Arial" w:hAnsi="Arial" w:cs="Arial"/>
          <w:sz w:val="20"/>
          <w:szCs w:val="20"/>
        </w:rPr>
        <w:t>9min e início</w:t>
      </w:r>
      <w:r w:rsidR="001654E1" w:rsidRPr="00E064EF">
        <w:rPr>
          <w:rFonts w:ascii="Arial" w:hAnsi="Arial" w:cs="Arial"/>
          <w:spacing w:val="1"/>
          <w:sz w:val="20"/>
          <w:szCs w:val="20"/>
        </w:rPr>
        <w:t xml:space="preserve"> </w:t>
      </w:r>
      <w:r w:rsidR="001654E1" w:rsidRPr="00E064EF">
        <w:rPr>
          <w:rFonts w:ascii="Arial" w:hAnsi="Arial" w:cs="Arial"/>
          <w:sz w:val="20"/>
          <w:szCs w:val="20"/>
        </w:rPr>
        <w:t>da</w:t>
      </w:r>
      <w:r w:rsidR="001654E1" w:rsidRPr="00E064EF">
        <w:rPr>
          <w:rFonts w:ascii="Arial" w:hAnsi="Arial" w:cs="Arial"/>
          <w:spacing w:val="-9"/>
          <w:sz w:val="20"/>
          <w:szCs w:val="20"/>
        </w:rPr>
        <w:t xml:space="preserve"> </w:t>
      </w:r>
      <w:r w:rsidR="001654E1" w:rsidRPr="00E064EF">
        <w:rPr>
          <w:rFonts w:ascii="Arial" w:hAnsi="Arial" w:cs="Arial"/>
          <w:sz w:val="20"/>
          <w:szCs w:val="20"/>
        </w:rPr>
        <w:t>sessão</w:t>
      </w:r>
      <w:r w:rsidR="001654E1" w:rsidRPr="00E064EF">
        <w:rPr>
          <w:rFonts w:ascii="Arial" w:hAnsi="Arial" w:cs="Arial"/>
          <w:spacing w:val="1"/>
          <w:sz w:val="20"/>
          <w:szCs w:val="20"/>
        </w:rPr>
        <w:t xml:space="preserve"> </w:t>
      </w:r>
      <w:r w:rsidR="001654E1" w:rsidRPr="00E064EF">
        <w:rPr>
          <w:rFonts w:ascii="Arial" w:hAnsi="Arial" w:cs="Arial"/>
          <w:sz w:val="20"/>
          <w:szCs w:val="20"/>
        </w:rPr>
        <w:t>de</w:t>
      </w:r>
      <w:r w:rsidR="001654E1" w:rsidRPr="00E064EF">
        <w:rPr>
          <w:rFonts w:ascii="Arial" w:hAnsi="Arial" w:cs="Arial"/>
          <w:spacing w:val="-1"/>
          <w:sz w:val="20"/>
          <w:szCs w:val="20"/>
        </w:rPr>
        <w:t xml:space="preserve"> </w:t>
      </w:r>
      <w:r w:rsidR="001654E1" w:rsidRPr="00E064EF">
        <w:rPr>
          <w:rFonts w:ascii="Arial" w:hAnsi="Arial" w:cs="Arial"/>
          <w:sz w:val="20"/>
          <w:szCs w:val="20"/>
        </w:rPr>
        <w:t>disputa</w:t>
      </w:r>
      <w:r w:rsidR="001654E1" w:rsidRPr="00E064EF">
        <w:rPr>
          <w:rFonts w:ascii="Arial" w:hAnsi="Arial" w:cs="Arial"/>
          <w:spacing w:val="-5"/>
          <w:sz w:val="20"/>
          <w:szCs w:val="20"/>
        </w:rPr>
        <w:t xml:space="preserve"> </w:t>
      </w:r>
      <w:r w:rsidR="001654E1" w:rsidRPr="00E064EF">
        <w:rPr>
          <w:rFonts w:ascii="Arial" w:hAnsi="Arial" w:cs="Arial"/>
          <w:sz w:val="20"/>
          <w:szCs w:val="20"/>
        </w:rPr>
        <w:t>de</w:t>
      </w:r>
      <w:r w:rsidR="001654E1" w:rsidRPr="00E064EF">
        <w:rPr>
          <w:rFonts w:ascii="Arial" w:hAnsi="Arial" w:cs="Arial"/>
          <w:spacing w:val="-1"/>
          <w:sz w:val="20"/>
          <w:szCs w:val="20"/>
        </w:rPr>
        <w:t xml:space="preserve"> </w:t>
      </w:r>
      <w:r>
        <w:rPr>
          <w:rFonts w:ascii="Arial" w:hAnsi="Arial" w:cs="Arial"/>
          <w:sz w:val="20"/>
          <w:szCs w:val="20"/>
        </w:rPr>
        <w:t>preços 14h0</w:t>
      </w:r>
      <w:r w:rsidR="001654E1" w:rsidRPr="00E064EF">
        <w:rPr>
          <w:rFonts w:ascii="Arial" w:hAnsi="Arial" w:cs="Arial"/>
          <w:sz w:val="20"/>
          <w:szCs w:val="20"/>
        </w:rPr>
        <w:t xml:space="preserve">0min. </w:t>
      </w:r>
    </w:p>
    <w:p w:rsidR="001654E1" w:rsidRPr="00E064EF" w:rsidRDefault="001654E1" w:rsidP="001654E1">
      <w:pPr>
        <w:pStyle w:val="SemEspaamento"/>
        <w:jc w:val="both"/>
        <w:rPr>
          <w:rFonts w:ascii="Arial" w:hAnsi="Arial" w:cs="Arial"/>
          <w:sz w:val="20"/>
          <w:szCs w:val="20"/>
        </w:rPr>
      </w:pPr>
    </w:p>
    <w:p w:rsidR="001654E1" w:rsidRPr="001654E1" w:rsidRDefault="001654E1" w:rsidP="001654E1">
      <w:pPr>
        <w:pStyle w:val="SemEspaamento"/>
        <w:jc w:val="both"/>
        <w:rPr>
          <w:rFonts w:ascii="Arial" w:hAnsi="Arial" w:cs="Arial"/>
          <w:sz w:val="20"/>
          <w:szCs w:val="20"/>
        </w:rPr>
      </w:pPr>
      <w:r w:rsidRPr="001654E1">
        <w:rPr>
          <w:rFonts w:ascii="Arial" w:hAnsi="Arial" w:cs="Arial"/>
          <w:sz w:val="20"/>
          <w:szCs w:val="20"/>
        </w:rPr>
        <w:t xml:space="preserve">O valor total estimado para tal contratação será de </w:t>
      </w:r>
      <w:r w:rsidRPr="001654E1">
        <w:rPr>
          <w:rFonts w:ascii="Arial" w:hAnsi="Arial" w:cs="Arial"/>
          <w:b/>
          <w:sz w:val="20"/>
          <w:szCs w:val="20"/>
        </w:rPr>
        <w:t xml:space="preserve">R$ </w:t>
      </w:r>
      <w:r w:rsidRPr="001654E1">
        <w:rPr>
          <w:rFonts w:ascii="Arial" w:hAnsi="Arial" w:cs="Arial"/>
          <w:b/>
          <w:color w:val="000000"/>
          <w:sz w:val="20"/>
          <w:szCs w:val="20"/>
        </w:rPr>
        <w:t>133.580,00</w:t>
      </w:r>
      <w:r w:rsidRPr="001654E1">
        <w:rPr>
          <w:rFonts w:ascii="Arial" w:hAnsi="Arial" w:cs="Arial"/>
          <w:sz w:val="20"/>
          <w:szCs w:val="20"/>
        </w:rPr>
        <w:t xml:space="preserve"> (cento e trinta e três mil quinhentos e oitenta reais).</w:t>
      </w:r>
    </w:p>
    <w:p w:rsidR="001654E1" w:rsidRPr="00E064EF" w:rsidRDefault="001654E1" w:rsidP="001654E1">
      <w:pPr>
        <w:pStyle w:val="SemEspaamento"/>
        <w:jc w:val="both"/>
        <w:rPr>
          <w:rFonts w:ascii="Arial" w:hAnsi="Arial" w:cs="Arial"/>
          <w:sz w:val="20"/>
          <w:szCs w:val="20"/>
        </w:rPr>
      </w:pPr>
    </w:p>
    <w:p w:rsidR="001654E1" w:rsidRPr="00E064EF" w:rsidRDefault="001654E1" w:rsidP="001654E1">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1654E1" w:rsidRDefault="001654E1" w:rsidP="001654E1">
      <w:pPr>
        <w:jc w:val="both"/>
        <w:rPr>
          <w:rFonts w:ascii="Arial" w:hAnsi="Arial" w:cs="Arial"/>
          <w:sz w:val="20"/>
          <w:szCs w:val="20"/>
        </w:rPr>
      </w:pPr>
    </w:p>
    <w:p w:rsidR="001654E1" w:rsidRPr="00E064EF" w:rsidRDefault="001654E1" w:rsidP="001654E1">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654E1" w:rsidRPr="00E064EF" w:rsidRDefault="001654E1" w:rsidP="001654E1">
      <w:pPr>
        <w:pStyle w:val="SemEspaamento"/>
        <w:jc w:val="both"/>
        <w:rPr>
          <w:rFonts w:ascii="Arial" w:hAnsi="Arial" w:cs="Arial"/>
          <w:sz w:val="20"/>
          <w:szCs w:val="20"/>
        </w:rPr>
      </w:pPr>
    </w:p>
    <w:p w:rsidR="001654E1" w:rsidRPr="00E064EF" w:rsidRDefault="001654E1" w:rsidP="001654E1">
      <w:pPr>
        <w:ind w:right="-376"/>
        <w:jc w:val="both"/>
        <w:rPr>
          <w:rFonts w:ascii="Arial" w:hAnsi="Arial" w:cs="Arial"/>
          <w:sz w:val="20"/>
          <w:szCs w:val="20"/>
        </w:rPr>
      </w:pPr>
    </w:p>
    <w:p w:rsidR="001654E1" w:rsidRPr="00E064EF" w:rsidRDefault="001654E1" w:rsidP="001654E1">
      <w:pPr>
        <w:ind w:right="-376"/>
        <w:jc w:val="both"/>
        <w:rPr>
          <w:rFonts w:ascii="Arial" w:hAnsi="Arial" w:cs="Arial"/>
          <w:sz w:val="20"/>
          <w:szCs w:val="20"/>
        </w:rPr>
      </w:pPr>
      <w:r w:rsidRPr="00E064EF">
        <w:rPr>
          <w:rFonts w:ascii="Arial" w:hAnsi="Arial" w:cs="Arial"/>
          <w:sz w:val="20"/>
          <w:szCs w:val="20"/>
        </w:rPr>
        <w:t xml:space="preserve">Ribeirão do Pinhal, </w:t>
      </w:r>
      <w:r w:rsidR="008132D5">
        <w:rPr>
          <w:rFonts w:ascii="Arial" w:hAnsi="Arial" w:cs="Arial"/>
          <w:sz w:val="20"/>
          <w:szCs w:val="20"/>
        </w:rPr>
        <w:t>13</w:t>
      </w:r>
      <w:r>
        <w:rPr>
          <w:rFonts w:ascii="Arial" w:hAnsi="Arial" w:cs="Arial"/>
          <w:sz w:val="20"/>
          <w:szCs w:val="20"/>
        </w:rPr>
        <w:t xml:space="preserve"> de maio de 2024</w:t>
      </w:r>
      <w:r w:rsidRPr="00E064EF">
        <w:rPr>
          <w:rFonts w:ascii="Arial" w:hAnsi="Arial" w:cs="Arial"/>
          <w:sz w:val="20"/>
          <w:szCs w:val="20"/>
        </w:rPr>
        <w:t>.</w:t>
      </w:r>
    </w:p>
    <w:p w:rsidR="001654E1" w:rsidRPr="00E064EF" w:rsidRDefault="001654E1" w:rsidP="001654E1">
      <w:pPr>
        <w:jc w:val="both"/>
        <w:rPr>
          <w:rFonts w:ascii="Arial" w:hAnsi="Arial" w:cs="Arial"/>
          <w:b/>
          <w:sz w:val="20"/>
          <w:szCs w:val="20"/>
        </w:rPr>
      </w:pPr>
    </w:p>
    <w:p w:rsidR="001654E1" w:rsidRPr="00E064EF" w:rsidRDefault="001654E1" w:rsidP="001654E1">
      <w:pPr>
        <w:ind w:right="-376"/>
        <w:jc w:val="both"/>
        <w:rPr>
          <w:rFonts w:ascii="Arial" w:hAnsi="Arial" w:cs="Arial"/>
          <w:b/>
          <w:sz w:val="20"/>
          <w:szCs w:val="20"/>
        </w:rPr>
      </w:pPr>
    </w:p>
    <w:p w:rsidR="001654E1" w:rsidRPr="00E064EF" w:rsidRDefault="001654E1" w:rsidP="001654E1">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1654E1" w:rsidRPr="00E064EF" w:rsidRDefault="001654E1" w:rsidP="001654E1">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1654E1" w:rsidRPr="00E064EF" w:rsidRDefault="001654E1" w:rsidP="001654E1">
      <w:pPr>
        <w:jc w:val="both"/>
        <w:rPr>
          <w:rFonts w:ascii="Arial" w:hAnsi="Arial" w:cs="Arial"/>
          <w:sz w:val="20"/>
          <w:szCs w:val="20"/>
        </w:rPr>
      </w:pPr>
    </w:p>
    <w:p w:rsidR="001654E1" w:rsidRPr="00E064EF" w:rsidRDefault="001654E1" w:rsidP="001654E1">
      <w:pPr>
        <w:jc w:val="both"/>
        <w:rPr>
          <w:rFonts w:ascii="Arial" w:hAnsi="Arial" w:cs="Arial"/>
          <w:sz w:val="20"/>
          <w:szCs w:val="20"/>
        </w:rPr>
      </w:pPr>
    </w:p>
    <w:p w:rsidR="001654E1" w:rsidRPr="00E064EF" w:rsidRDefault="001654E1" w:rsidP="001654E1">
      <w:pPr>
        <w:jc w:val="both"/>
        <w:rPr>
          <w:rFonts w:ascii="Arial" w:hAnsi="Arial" w:cs="Arial"/>
          <w:sz w:val="20"/>
          <w:szCs w:val="20"/>
        </w:rPr>
      </w:pPr>
    </w:p>
    <w:p w:rsidR="001654E1" w:rsidRPr="00E064EF" w:rsidRDefault="001654E1" w:rsidP="001654E1">
      <w:pPr>
        <w:jc w:val="both"/>
        <w:rPr>
          <w:rFonts w:ascii="Arial" w:hAnsi="Arial" w:cs="Arial"/>
          <w:sz w:val="20"/>
          <w:szCs w:val="20"/>
        </w:rPr>
      </w:pPr>
    </w:p>
    <w:p w:rsidR="001654E1" w:rsidRPr="00E064EF" w:rsidRDefault="001654E1" w:rsidP="001654E1">
      <w:pPr>
        <w:tabs>
          <w:tab w:val="left" w:pos="5810"/>
        </w:tabs>
        <w:jc w:val="both"/>
        <w:rPr>
          <w:rFonts w:ascii="Arial" w:hAnsi="Arial" w:cs="Arial"/>
          <w:sz w:val="20"/>
          <w:szCs w:val="20"/>
        </w:rPr>
      </w:pPr>
      <w:r w:rsidRPr="00E064EF">
        <w:rPr>
          <w:rFonts w:ascii="Arial" w:hAnsi="Arial" w:cs="Arial"/>
          <w:sz w:val="20"/>
          <w:szCs w:val="20"/>
        </w:rPr>
        <w:tab/>
      </w:r>
    </w:p>
    <w:p w:rsidR="001654E1" w:rsidRPr="00E064EF" w:rsidRDefault="001654E1" w:rsidP="001654E1">
      <w:pPr>
        <w:tabs>
          <w:tab w:val="left" w:pos="5810"/>
        </w:tabs>
        <w:jc w:val="both"/>
        <w:rPr>
          <w:rFonts w:ascii="Arial" w:hAnsi="Arial" w:cs="Arial"/>
          <w:sz w:val="20"/>
          <w:szCs w:val="20"/>
        </w:rPr>
      </w:pPr>
    </w:p>
    <w:p w:rsidR="001654E1" w:rsidRPr="00E064EF" w:rsidRDefault="001654E1" w:rsidP="001654E1">
      <w:pPr>
        <w:tabs>
          <w:tab w:val="left" w:pos="5810"/>
        </w:tabs>
        <w:jc w:val="both"/>
        <w:rPr>
          <w:rFonts w:ascii="Arial" w:hAnsi="Arial" w:cs="Arial"/>
          <w:sz w:val="20"/>
          <w:szCs w:val="20"/>
        </w:rPr>
      </w:pPr>
    </w:p>
    <w:p w:rsidR="001654E1" w:rsidRDefault="001654E1" w:rsidP="001654E1">
      <w:pPr>
        <w:tabs>
          <w:tab w:val="left" w:pos="3907"/>
        </w:tabs>
        <w:jc w:val="both"/>
        <w:rPr>
          <w:rFonts w:ascii="Arial" w:hAnsi="Arial" w:cs="Arial"/>
          <w:sz w:val="20"/>
          <w:szCs w:val="20"/>
        </w:rPr>
      </w:pPr>
      <w:r w:rsidRPr="00E064EF">
        <w:rPr>
          <w:rFonts w:ascii="Arial" w:hAnsi="Arial" w:cs="Arial"/>
          <w:sz w:val="20"/>
          <w:szCs w:val="20"/>
        </w:rPr>
        <w:tab/>
      </w:r>
    </w:p>
    <w:p w:rsidR="008132D5" w:rsidRDefault="008132D5" w:rsidP="001654E1">
      <w:pPr>
        <w:tabs>
          <w:tab w:val="left" w:pos="3907"/>
        </w:tabs>
        <w:jc w:val="both"/>
        <w:rPr>
          <w:rFonts w:ascii="Arial" w:hAnsi="Arial" w:cs="Arial"/>
          <w:sz w:val="20"/>
          <w:szCs w:val="20"/>
        </w:rPr>
      </w:pPr>
    </w:p>
    <w:p w:rsidR="008132D5" w:rsidRDefault="008132D5" w:rsidP="001654E1">
      <w:pPr>
        <w:tabs>
          <w:tab w:val="left" w:pos="3907"/>
        </w:tabs>
        <w:jc w:val="both"/>
        <w:rPr>
          <w:rFonts w:ascii="Arial" w:hAnsi="Arial" w:cs="Arial"/>
          <w:b/>
          <w:sz w:val="20"/>
          <w:szCs w:val="20"/>
          <w:u w:val="single"/>
        </w:rPr>
      </w:pPr>
    </w:p>
    <w:p w:rsidR="001654E1" w:rsidRPr="00E064EF" w:rsidRDefault="008132D5" w:rsidP="001654E1">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001654E1" w:rsidRPr="00E064EF">
        <w:rPr>
          <w:rFonts w:ascii="Arial" w:hAnsi="Arial" w:cs="Arial"/>
          <w:b/>
          <w:sz w:val="20"/>
          <w:szCs w:val="20"/>
          <w:u w:val="single"/>
        </w:rPr>
        <w:t xml:space="preserve">EDITAL DE PREGÃO ELETRÔNICO n° </w:t>
      </w:r>
      <w:r w:rsidR="001654E1">
        <w:rPr>
          <w:rFonts w:ascii="Arial" w:hAnsi="Arial" w:cs="Arial"/>
          <w:b/>
          <w:sz w:val="20"/>
          <w:szCs w:val="20"/>
          <w:u w:val="single"/>
        </w:rPr>
        <w:t>043/2024</w:t>
      </w:r>
      <w:r w:rsidR="001654E1" w:rsidRPr="00E064EF">
        <w:rPr>
          <w:rFonts w:ascii="Arial" w:hAnsi="Arial" w:cs="Arial"/>
          <w:b/>
          <w:sz w:val="20"/>
          <w:szCs w:val="20"/>
          <w:u w:val="single"/>
        </w:rPr>
        <w:t>.</w:t>
      </w:r>
    </w:p>
    <w:p w:rsidR="001654E1" w:rsidRPr="005A0E2B" w:rsidRDefault="001654E1" w:rsidP="001654E1">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152/2024.</w:t>
      </w:r>
    </w:p>
    <w:p w:rsidR="001654E1" w:rsidRPr="005A0E2B" w:rsidRDefault="001654E1" w:rsidP="001654E1">
      <w:pPr>
        <w:ind w:right="-376"/>
        <w:jc w:val="center"/>
        <w:rPr>
          <w:rFonts w:ascii="Arial" w:hAnsi="Arial" w:cs="Arial"/>
          <w:b/>
          <w:sz w:val="20"/>
          <w:szCs w:val="20"/>
          <w:u w:val="single"/>
        </w:rPr>
      </w:pPr>
    </w:p>
    <w:p w:rsidR="001654E1" w:rsidRPr="00E064EF" w:rsidRDefault="001654E1" w:rsidP="001654E1">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00304EC0">
        <w:rPr>
          <w:rFonts w:ascii="Arial" w:hAnsi="Arial" w:cs="Arial"/>
          <w:b/>
          <w:sz w:val="20"/>
          <w:szCs w:val="20"/>
        </w:rPr>
        <w:t>Lote</w:t>
      </w:r>
      <w:r>
        <w:rPr>
          <w:rFonts w:ascii="Arial" w:hAnsi="Arial" w:cs="Arial"/>
          <w:b/>
          <w:sz w:val="20"/>
          <w:szCs w:val="20"/>
        </w:rPr>
        <w:t>”</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1654E1">
        <w:rPr>
          <w:rFonts w:ascii="Arial" w:hAnsi="Arial" w:cs="Arial"/>
          <w:sz w:val="20"/>
          <w:szCs w:val="20"/>
        </w:rPr>
        <w:t>aquisição de gêneros alimentícios para compor um Kit Lanche para os pacientes da rede municipal de saúde em tratamentos fora do município</w:t>
      </w:r>
      <w:r w:rsidRPr="00E064EF">
        <w:rPr>
          <w:rFonts w:ascii="Arial" w:hAnsi="Arial" w:cs="Arial"/>
          <w:sz w:val="20"/>
          <w:szCs w:val="20"/>
        </w:rPr>
        <w:t xml:space="preserve"> e de acordo com as condições estabelecidas neste Edital e seus anexos.</w:t>
      </w:r>
    </w:p>
    <w:p w:rsidR="001654E1" w:rsidRPr="005A0E2B" w:rsidRDefault="001654E1" w:rsidP="001654E1">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654E1" w:rsidRPr="005A0E2B" w:rsidTr="001654E1">
        <w:tc>
          <w:tcPr>
            <w:tcW w:w="8956" w:type="dxa"/>
          </w:tcPr>
          <w:p w:rsidR="001654E1" w:rsidRPr="005A0E2B" w:rsidRDefault="001654E1" w:rsidP="001654E1">
            <w:pPr>
              <w:pStyle w:val="SemEspaamento"/>
              <w:jc w:val="both"/>
              <w:rPr>
                <w:rFonts w:ascii="Arial" w:hAnsi="Arial" w:cs="Arial"/>
                <w:b/>
                <w:sz w:val="20"/>
                <w:szCs w:val="20"/>
              </w:rPr>
            </w:pPr>
            <w:r>
              <w:rPr>
                <w:rFonts w:ascii="Arial" w:hAnsi="Arial" w:cs="Arial"/>
                <w:b/>
                <w:sz w:val="20"/>
                <w:szCs w:val="20"/>
              </w:rPr>
              <w:t xml:space="preserve">DATA DA SESSÃO: </w:t>
            </w:r>
            <w:r w:rsidR="005226C2">
              <w:rPr>
                <w:rFonts w:ascii="Arial" w:hAnsi="Arial" w:cs="Arial"/>
                <w:b/>
                <w:sz w:val="20"/>
                <w:szCs w:val="20"/>
              </w:rPr>
              <w:t>2</w:t>
            </w:r>
            <w:r w:rsidR="008132D5">
              <w:rPr>
                <w:rFonts w:ascii="Arial" w:hAnsi="Arial" w:cs="Arial"/>
                <w:b/>
                <w:sz w:val="20"/>
                <w:szCs w:val="20"/>
              </w:rPr>
              <w:t>4</w:t>
            </w:r>
            <w:r>
              <w:rPr>
                <w:rFonts w:ascii="Arial" w:hAnsi="Arial" w:cs="Arial"/>
                <w:b/>
                <w:sz w:val="20"/>
                <w:szCs w:val="20"/>
              </w:rPr>
              <w:t>/05/2024</w:t>
            </w: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008132D5">
              <w:rPr>
                <w:rFonts w:ascii="Arial" w:hAnsi="Arial" w:cs="Arial"/>
                <w:b/>
                <w:spacing w:val="-3"/>
                <w:sz w:val="20"/>
                <w:szCs w:val="20"/>
              </w:rPr>
              <w:t xml:space="preserve"> 13</w:t>
            </w:r>
            <w:r w:rsidR="008132D5">
              <w:rPr>
                <w:rFonts w:ascii="Arial" w:hAnsi="Arial" w:cs="Arial"/>
                <w:b/>
                <w:sz w:val="20"/>
                <w:szCs w:val="20"/>
              </w:rPr>
              <w:t>h3</w:t>
            </w:r>
            <w:r w:rsidRPr="005A0E2B">
              <w:rPr>
                <w:rFonts w:ascii="Arial" w:hAnsi="Arial" w:cs="Arial"/>
                <w:b/>
                <w:sz w:val="20"/>
                <w:szCs w:val="20"/>
              </w:rPr>
              <w:t>0</w:t>
            </w:r>
            <w:r w:rsidRPr="005A0E2B">
              <w:rPr>
                <w:rFonts w:ascii="Arial" w:hAnsi="Arial" w:cs="Arial"/>
                <w:b/>
                <w:spacing w:val="-3"/>
                <w:sz w:val="20"/>
                <w:szCs w:val="20"/>
              </w:rPr>
              <w:t xml:space="preserve"> </w:t>
            </w:r>
            <w:r w:rsidRPr="005A0E2B">
              <w:rPr>
                <w:rFonts w:ascii="Arial" w:hAnsi="Arial" w:cs="Arial"/>
                <w:b/>
                <w:sz w:val="20"/>
                <w:szCs w:val="20"/>
              </w:rPr>
              <w:t>min.</w:t>
            </w:r>
          </w:p>
          <w:p w:rsidR="001654E1" w:rsidRPr="005A0E2B" w:rsidRDefault="008132D5" w:rsidP="001654E1">
            <w:pPr>
              <w:pStyle w:val="SemEspaamento"/>
              <w:jc w:val="both"/>
              <w:rPr>
                <w:rFonts w:ascii="Arial" w:hAnsi="Arial" w:cs="Arial"/>
                <w:b/>
                <w:sz w:val="20"/>
                <w:szCs w:val="20"/>
              </w:rPr>
            </w:pPr>
            <w:r>
              <w:rPr>
                <w:rFonts w:ascii="Arial" w:hAnsi="Arial" w:cs="Arial"/>
                <w:b/>
                <w:sz w:val="20"/>
                <w:szCs w:val="20"/>
              </w:rPr>
              <w:t>ABERTURA DAS PROPOSTAS: das 13h31min às 13</w:t>
            </w:r>
            <w:r w:rsidR="001654E1" w:rsidRPr="005A0E2B">
              <w:rPr>
                <w:rFonts w:ascii="Arial" w:hAnsi="Arial" w:cs="Arial"/>
                <w:b/>
                <w:sz w:val="20"/>
                <w:szCs w:val="20"/>
              </w:rPr>
              <w:t>h</w:t>
            </w:r>
            <w:r>
              <w:rPr>
                <w:rFonts w:ascii="Arial" w:hAnsi="Arial" w:cs="Arial"/>
                <w:b/>
                <w:sz w:val="20"/>
                <w:szCs w:val="20"/>
              </w:rPr>
              <w:t>5</w:t>
            </w:r>
            <w:r w:rsidR="001654E1" w:rsidRPr="005A0E2B">
              <w:rPr>
                <w:rFonts w:ascii="Arial" w:hAnsi="Arial" w:cs="Arial"/>
                <w:b/>
                <w:sz w:val="20"/>
                <w:szCs w:val="20"/>
              </w:rPr>
              <w:t>9min.</w:t>
            </w: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008132D5">
              <w:rPr>
                <w:rFonts w:ascii="Arial" w:hAnsi="Arial" w:cs="Arial"/>
                <w:b/>
                <w:sz w:val="20"/>
                <w:szCs w:val="20"/>
              </w:rPr>
              <w:t>PREÇOS: 14</w:t>
            </w:r>
            <w:r w:rsidRPr="005A0E2B">
              <w:rPr>
                <w:rFonts w:ascii="Arial" w:hAnsi="Arial" w:cs="Arial"/>
                <w:b/>
                <w:sz w:val="20"/>
                <w:szCs w:val="20"/>
              </w:rPr>
              <w:t>h</w:t>
            </w:r>
            <w:r w:rsidR="008132D5">
              <w:rPr>
                <w:rFonts w:ascii="Arial" w:hAnsi="Arial" w:cs="Arial"/>
                <w:b/>
                <w:sz w:val="20"/>
                <w:szCs w:val="20"/>
              </w:rPr>
              <w:t>0</w:t>
            </w:r>
            <w:r w:rsidRPr="005A0E2B">
              <w:rPr>
                <w:rFonts w:ascii="Arial" w:hAnsi="Arial" w:cs="Arial"/>
                <w:b/>
                <w:sz w:val="20"/>
                <w:szCs w:val="20"/>
              </w:rPr>
              <w:t>0min</w:t>
            </w:r>
            <w:r w:rsidRPr="005A0E2B">
              <w:rPr>
                <w:rFonts w:ascii="Arial" w:hAnsi="Arial" w:cs="Arial"/>
                <w:b/>
                <w:spacing w:val="-3"/>
                <w:sz w:val="20"/>
                <w:szCs w:val="20"/>
              </w:rPr>
              <w:t>.</w:t>
            </w: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1654E1" w:rsidRPr="005A0E2B" w:rsidRDefault="001654E1" w:rsidP="001654E1">
            <w:pPr>
              <w:pStyle w:val="SemEspaamento"/>
              <w:jc w:val="both"/>
              <w:rPr>
                <w:rFonts w:ascii="Arial" w:hAnsi="Arial" w:cs="Arial"/>
                <w:b/>
                <w:sz w:val="20"/>
                <w:szCs w:val="20"/>
              </w:rPr>
            </w:pPr>
            <w:r>
              <w:rPr>
                <w:rFonts w:ascii="Arial" w:hAnsi="Arial" w:cs="Arial"/>
                <w:b/>
                <w:sz w:val="20"/>
                <w:szCs w:val="20"/>
              </w:rPr>
              <w:t xml:space="preserve">VALOR ESTIMADO: </w:t>
            </w:r>
            <w:r w:rsidRPr="00A61110">
              <w:rPr>
                <w:rFonts w:ascii="Arial" w:hAnsi="Arial" w:cs="Arial"/>
                <w:b/>
                <w:sz w:val="20"/>
                <w:szCs w:val="20"/>
              </w:rPr>
              <w:t xml:space="preserve">R$ </w:t>
            </w:r>
            <w:r w:rsidRPr="001654E1">
              <w:rPr>
                <w:rFonts w:ascii="Arial" w:hAnsi="Arial" w:cs="Arial"/>
                <w:b/>
                <w:color w:val="000000"/>
                <w:sz w:val="20"/>
                <w:szCs w:val="20"/>
              </w:rPr>
              <w:t>133.580,00</w:t>
            </w:r>
            <w:r w:rsidRPr="001654E1">
              <w:rPr>
                <w:rFonts w:ascii="Arial" w:hAnsi="Arial" w:cs="Arial"/>
                <w:sz w:val="20"/>
                <w:szCs w:val="20"/>
              </w:rPr>
              <w:t xml:space="preserve"> (cento e trinta e três mil quinhentos e oitenta reais).</w:t>
            </w:r>
            <w:r w:rsidRPr="005A0E2B">
              <w:rPr>
                <w:rFonts w:ascii="Arial" w:hAnsi="Arial" w:cs="Arial"/>
                <w:b/>
                <w:sz w:val="20"/>
                <w:szCs w:val="20"/>
              </w:rPr>
              <w:t xml:space="preserve"> </w:t>
            </w:r>
          </w:p>
        </w:tc>
      </w:tr>
    </w:tbl>
    <w:p w:rsidR="001654E1" w:rsidRPr="005A0E2B" w:rsidRDefault="001654E1" w:rsidP="001654E1">
      <w:pPr>
        <w:pStyle w:val="SemEspaamento"/>
        <w:jc w:val="both"/>
        <w:rPr>
          <w:rFonts w:ascii="Arial" w:hAnsi="Arial" w:cs="Arial"/>
          <w:sz w:val="20"/>
          <w:szCs w:val="20"/>
        </w:rPr>
      </w:pPr>
    </w:p>
    <w:p w:rsidR="001654E1" w:rsidRPr="005A0E2B" w:rsidRDefault="001654E1" w:rsidP="001654E1">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1654E1" w:rsidRPr="005A0E2B" w:rsidRDefault="001654E1" w:rsidP="001654E1">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1654E1" w:rsidRPr="005A0E2B" w:rsidRDefault="001654E1" w:rsidP="001654E1">
      <w:pPr>
        <w:pStyle w:val="SemEspaamento"/>
        <w:ind w:firstLine="708"/>
        <w:jc w:val="both"/>
        <w:rPr>
          <w:rFonts w:ascii="Arial" w:hAnsi="Arial" w:cs="Arial"/>
          <w:sz w:val="20"/>
          <w:szCs w:val="20"/>
        </w:rPr>
      </w:pPr>
      <w:r w:rsidRPr="005A0E2B">
        <w:rPr>
          <w:rFonts w:ascii="Arial" w:hAnsi="Arial" w:cs="Arial"/>
          <w:sz w:val="20"/>
          <w:szCs w:val="20"/>
        </w:rPr>
        <w:t>Compõem este Edital:</w:t>
      </w:r>
      <w:bookmarkStart w:id="0" w:name="_GoBack"/>
      <w:bookmarkEnd w:id="0"/>
    </w:p>
    <w:tbl>
      <w:tblPr>
        <w:tblStyle w:val="Tabelacomgrade"/>
        <w:tblW w:w="0" w:type="auto"/>
        <w:tblInd w:w="250" w:type="dxa"/>
        <w:tblLook w:val="04A0" w:firstRow="1" w:lastRow="0" w:firstColumn="1" w:lastColumn="0" w:noHBand="0" w:noVBand="1"/>
      </w:tblPr>
      <w:tblGrid>
        <w:gridCol w:w="567"/>
        <w:gridCol w:w="8409"/>
      </w:tblGrid>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DISPOSIÇÕES PRELIMINARES</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HABILITAÇÃO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PAGAMENTO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1654E1" w:rsidRPr="005A0E2B" w:rsidTr="001654E1">
        <w:tc>
          <w:tcPr>
            <w:tcW w:w="567"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DISPOSIÇÕES FINAIS</w:t>
            </w:r>
          </w:p>
        </w:tc>
      </w:tr>
    </w:tbl>
    <w:p w:rsidR="001654E1" w:rsidRPr="005A0E2B" w:rsidRDefault="001654E1" w:rsidP="001654E1">
      <w:pPr>
        <w:pStyle w:val="SemEspaamento"/>
        <w:jc w:val="both"/>
        <w:rPr>
          <w:rFonts w:ascii="Arial" w:hAnsi="Arial" w:cs="Arial"/>
          <w:sz w:val="20"/>
          <w:szCs w:val="20"/>
        </w:rPr>
      </w:pPr>
    </w:p>
    <w:p w:rsidR="001654E1" w:rsidRPr="005A0E2B" w:rsidRDefault="001654E1" w:rsidP="001654E1">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1654E1" w:rsidRPr="005A0E2B" w:rsidRDefault="001654E1" w:rsidP="001654E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ANEXO 01</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Termo de referência</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ANEXO 02</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ANEXO 03</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ANEXO 06.1</w:t>
            </w:r>
          </w:p>
        </w:tc>
        <w:tc>
          <w:tcPr>
            <w:tcW w:w="7544" w:type="dxa"/>
          </w:tcPr>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1654E1" w:rsidRPr="005A0E2B" w:rsidTr="001654E1">
        <w:tc>
          <w:tcPr>
            <w:tcW w:w="1418"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1654E1" w:rsidRPr="005A0E2B" w:rsidRDefault="001654E1" w:rsidP="001654E1">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1654E1" w:rsidRPr="005A0E2B" w:rsidRDefault="001654E1" w:rsidP="001654E1">
      <w:pPr>
        <w:pStyle w:val="SemEspaamento"/>
        <w:rPr>
          <w:rFonts w:ascii="Arial" w:hAnsi="Arial" w:cs="Arial"/>
        </w:rPr>
      </w:pPr>
    </w:p>
    <w:p w:rsidR="001654E1" w:rsidRPr="005A0E2B" w:rsidRDefault="001654E1" w:rsidP="001654E1">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1654E1" w:rsidRPr="005A0E2B" w:rsidRDefault="001654E1" w:rsidP="001654E1">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1654E1" w:rsidRPr="005A0E2B" w:rsidRDefault="001654E1" w:rsidP="001654E1">
      <w:pPr>
        <w:pStyle w:val="SemEspaamento"/>
        <w:jc w:val="both"/>
        <w:rPr>
          <w:rFonts w:ascii="Arial" w:hAnsi="Arial" w:cs="Arial"/>
          <w:b/>
          <w:sz w:val="20"/>
          <w:szCs w:val="20"/>
          <w:u w:val="single"/>
        </w:rPr>
      </w:pPr>
    </w:p>
    <w:p w:rsidR="001654E1" w:rsidRPr="00F40209" w:rsidRDefault="001654E1" w:rsidP="001654E1">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654E1" w:rsidRDefault="001654E1" w:rsidP="001654E1">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1654E1" w:rsidRPr="00B77562" w:rsidRDefault="001654E1" w:rsidP="001654E1">
      <w:pPr>
        <w:pStyle w:val="SemEspaamento"/>
        <w:jc w:val="both"/>
        <w:rPr>
          <w:rFonts w:ascii="Arial" w:hAnsi="Arial" w:cs="Arial"/>
          <w:sz w:val="20"/>
          <w:szCs w:val="20"/>
        </w:rPr>
      </w:pPr>
      <w:r>
        <w:rPr>
          <w:rFonts w:ascii="Arial" w:hAnsi="Arial" w:cs="Arial"/>
          <w:sz w:val="20"/>
          <w:szCs w:val="20"/>
        </w:rPr>
        <w:t xml:space="preserve">4.3. </w:t>
      </w:r>
      <w:r w:rsidRPr="00A61110">
        <w:rPr>
          <w:rFonts w:ascii="Arial" w:hAnsi="Arial" w:cs="Arial"/>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1654E1" w:rsidRPr="00B77562" w:rsidRDefault="001654E1" w:rsidP="001654E1">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5A0E2B">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654E1" w:rsidRPr="005A0E2B" w:rsidRDefault="001654E1" w:rsidP="001654E1">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1654E1" w:rsidRPr="005A0E2B" w:rsidRDefault="001654E1" w:rsidP="001654E1">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1654E1" w:rsidRPr="005A0E2B" w:rsidRDefault="001654E1" w:rsidP="001654E1">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1654E1" w:rsidRPr="005A0E2B" w:rsidRDefault="001654E1" w:rsidP="001654E1">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1654E1" w:rsidRPr="005A0E2B" w:rsidRDefault="001654E1" w:rsidP="001654E1">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  </w:t>
      </w: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1654E1" w:rsidRPr="005A0E2B" w:rsidRDefault="001654E1" w:rsidP="001654E1">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  </w:t>
      </w:r>
    </w:p>
    <w:p w:rsidR="001654E1" w:rsidRPr="005A0E2B" w:rsidRDefault="001654E1" w:rsidP="001654E1">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 xml:space="preserve">R PREÇO PELO VALOR UNITÁRIO DO </w:t>
      </w:r>
      <w:r w:rsidR="00304EC0">
        <w:rPr>
          <w:rFonts w:ascii="Arial" w:hAnsi="Arial" w:cs="Arial"/>
          <w:b/>
          <w:sz w:val="20"/>
          <w:szCs w:val="20"/>
        </w:rPr>
        <w:t>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jc w:val="both"/>
        <w:rPr>
          <w:rFonts w:ascii="Arial" w:hAnsi="Arial" w:cs="Arial"/>
          <w:b/>
          <w:sz w:val="20"/>
          <w:szCs w:val="20"/>
        </w:rPr>
      </w:pPr>
      <w:r w:rsidRPr="005A0E2B">
        <w:rPr>
          <w:rFonts w:ascii="Arial" w:hAnsi="Arial" w:cs="Arial"/>
          <w:b/>
          <w:sz w:val="20"/>
          <w:szCs w:val="20"/>
        </w:rPr>
        <w:t xml:space="preserve">PROPOSTA NO SISTEMA ELETRÔNICO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1654E1" w:rsidRPr="005A0E2B" w:rsidRDefault="001654E1" w:rsidP="001654E1">
      <w:pPr>
        <w:pStyle w:val="SemEspaamento"/>
        <w:jc w:val="both"/>
        <w:rPr>
          <w:rFonts w:ascii="Arial" w:hAnsi="Arial" w:cs="Arial"/>
          <w:b/>
          <w:sz w:val="20"/>
          <w:szCs w:val="20"/>
          <w:u w:val="single"/>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1654E1" w:rsidRPr="005A0E2B" w:rsidRDefault="001654E1" w:rsidP="001654E1">
      <w:pPr>
        <w:pStyle w:val="SemEspaamento"/>
        <w:jc w:val="both"/>
        <w:rPr>
          <w:rFonts w:ascii="Arial" w:hAnsi="Arial" w:cs="Arial"/>
          <w:b/>
          <w:sz w:val="20"/>
          <w:szCs w:val="20"/>
          <w:u w:val="single"/>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304EC0">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654E1" w:rsidRPr="005A0E2B" w:rsidRDefault="001654E1" w:rsidP="001654E1">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jc w:val="both"/>
        <w:rPr>
          <w:rFonts w:ascii="Arial" w:hAnsi="Arial" w:cs="Arial"/>
          <w:b/>
          <w:sz w:val="20"/>
          <w:szCs w:val="20"/>
          <w:u w:val="single"/>
        </w:rPr>
      </w:pPr>
      <w:r w:rsidRPr="005A0E2B">
        <w:rPr>
          <w:rFonts w:ascii="Arial" w:hAnsi="Arial" w:cs="Arial"/>
          <w:b/>
          <w:sz w:val="20"/>
          <w:szCs w:val="20"/>
          <w:u w:val="single"/>
        </w:rPr>
        <w:t>08. HABILITAÇÃO</w:t>
      </w:r>
    </w:p>
    <w:p w:rsidR="001654E1" w:rsidRPr="005A0E2B" w:rsidRDefault="001654E1" w:rsidP="001654E1">
      <w:pPr>
        <w:jc w:val="both"/>
        <w:rPr>
          <w:rFonts w:ascii="Arial" w:hAnsi="Arial" w:cs="Arial"/>
          <w:sz w:val="20"/>
          <w:szCs w:val="20"/>
        </w:rPr>
      </w:pPr>
      <w:r w:rsidRPr="005A0E2B">
        <w:rPr>
          <w:rFonts w:ascii="Arial" w:hAnsi="Arial" w:cs="Arial"/>
          <w:sz w:val="20"/>
          <w:szCs w:val="20"/>
        </w:rPr>
        <w:t xml:space="preserve">8.1 Conforme ANEXO 03. </w:t>
      </w:r>
    </w:p>
    <w:p w:rsidR="001654E1" w:rsidRPr="005A0E2B" w:rsidRDefault="001654E1" w:rsidP="001654E1">
      <w:pPr>
        <w:jc w:val="both"/>
        <w:rPr>
          <w:rFonts w:ascii="Arial" w:hAnsi="Arial" w:cs="Arial"/>
          <w:b/>
          <w:sz w:val="20"/>
          <w:szCs w:val="20"/>
          <w:u w:val="single"/>
        </w:rPr>
      </w:pPr>
      <w:r w:rsidRPr="005A0E2B">
        <w:rPr>
          <w:rFonts w:ascii="Arial" w:hAnsi="Arial" w:cs="Arial"/>
          <w:b/>
          <w:sz w:val="20"/>
          <w:szCs w:val="20"/>
          <w:u w:val="single"/>
        </w:rPr>
        <w:lastRenderedPageBreak/>
        <w:t>09. IMPUGNAÇÃO AO EDITAL, RECURSOS E HOMOLOGAÇÃO</w:t>
      </w:r>
      <w:r w:rsidR="00304EC0">
        <w:rPr>
          <w:rFonts w:ascii="Arial" w:hAnsi="Arial" w:cs="Arial"/>
          <w:b/>
          <w:sz w:val="20"/>
          <w:szCs w:val="20"/>
          <w:u w:val="single"/>
        </w:rPr>
        <w:t>.</w:t>
      </w:r>
      <w:r w:rsidRPr="005A0E2B">
        <w:rPr>
          <w:rFonts w:ascii="Arial" w:hAnsi="Arial" w:cs="Arial"/>
          <w:b/>
          <w:sz w:val="20"/>
          <w:szCs w:val="20"/>
          <w:u w:val="single"/>
        </w:rPr>
        <w:t xml:space="preserve">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a) advertência;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b) multa;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1654E1" w:rsidRPr="005A0E2B" w:rsidRDefault="001654E1" w:rsidP="001654E1">
      <w:pPr>
        <w:pStyle w:val="SemEspaamento"/>
        <w:jc w:val="both"/>
        <w:rPr>
          <w:rFonts w:ascii="Arial" w:hAnsi="Arial" w:cs="Arial"/>
          <w:b/>
          <w:sz w:val="20"/>
          <w:szCs w:val="20"/>
          <w:u w:val="single"/>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1654E1" w:rsidRPr="005A0E2B" w:rsidRDefault="001654E1" w:rsidP="001654E1">
      <w:pPr>
        <w:pStyle w:val="SemEspaamento"/>
        <w:jc w:val="both"/>
        <w:rPr>
          <w:rFonts w:ascii="Arial" w:hAnsi="Arial" w:cs="Arial"/>
          <w:b/>
          <w:sz w:val="20"/>
          <w:szCs w:val="20"/>
          <w:u w:val="single"/>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654E1" w:rsidRPr="005A0E2B" w:rsidRDefault="001654E1" w:rsidP="001654E1">
      <w:pPr>
        <w:pStyle w:val="SemEspaamento"/>
        <w:jc w:val="both"/>
        <w:rPr>
          <w:rFonts w:ascii="Arial" w:hAnsi="Arial" w:cs="Arial"/>
          <w:b/>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1654E1" w:rsidRPr="005A0E2B" w:rsidRDefault="001654E1" w:rsidP="001654E1">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1654E1" w:rsidRPr="005A0E2B" w:rsidRDefault="001654E1" w:rsidP="001654E1">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1654E1" w:rsidRPr="005A0E2B" w:rsidRDefault="001654E1" w:rsidP="001654E1">
      <w:pPr>
        <w:pStyle w:val="SemEspaamento"/>
        <w:rPr>
          <w:rFonts w:ascii="Arial" w:hAnsi="Arial" w:cs="Arial"/>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sidR="00304EC0">
        <w:rPr>
          <w:rFonts w:ascii="Arial" w:hAnsi="Arial" w:cs="Arial"/>
          <w:b/>
          <w:sz w:val="20"/>
          <w:szCs w:val="20"/>
          <w:u w:val="single"/>
        </w:rPr>
        <w:t>.</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654E1" w:rsidRPr="005A0E2B" w:rsidRDefault="001654E1" w:rsidP="001654E1">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654E1" w:rsidRPr="005A0E2B" w:rsidRDefault="001654E1" w:rsidP="001654E1">
      <w:pPr>
        <w:pStyle w:val="SemEspaamento"/>
        <w:jc w:val="both"/>
        <w:rPr>
          <w:rFonts w:ascii="Arial" w:hAnsi="Arial" w:cs="Arial"/>
          <w:sz w:val="20"/>
          <w:szCs w:val="20"/>
        </w:rPr>
      </w:pPr>
    </w:p>
    <w:p w:rsidR="001654E1" w:rsidRPr="005A0E2B" w:rsidRDefault="001654E1" w:rsidP="001654E1">
      <w:pPr>
        <w:ind w:right="-376"/>
        <w:jc w:val="both"/>
        <w:rPr>
          <w:rFonts w:ascii="Arial" w:hAnsi="Arial" w:cs="Arial"/>
          <w:sz w:val="20"/>
          <w:szCs w:val="20"/>
        </w:rPr>
      </w:pPr>
      <w:r>
        <w:rPr>
          <w:rFonts w:ascii="Arial" w:hAnsi="Arial" w:cs="Arial"/>
          <w:sz w:val="20"/>
          <w:szCs w:val="20"/>
        </w:rPr>
        <w:t xml:space="preserve">Ribeirão do Pinhal, </w:t>
      </w:r>
      <w:r w:rsidR="008132D5">
        <w:rPr>
          <w:rFonts w:ascii="Arial" w:hAnsi="Arial" w:cs="Arial"/>
          <w:sz w:val="20"/>
          <w:szCs w:val="20"/>
        </w:rPr>
        <w:t>1</w:t>
      </w:r>
      <w:r w:rsidR="00304EC0">
        <w:rPr>
          <w:rFonts w:ascii="Arial" w:hAnsi="Arial" w:cs="Arial"/>
          <w:sz w:val="20"/>
          <w:szCs w:val="20"/>
        </w:rPr>
        <w:t>3 de maio</w:t>
      </w:r>
      <w:r>
        <w:rPr>
          <w:rFonts w:ascii="Arial" w:hAnsi="Arial" w:cs="Arial"/>
          <w:sz w:val="20"/>
          <w:szCs w:val="20"/>
        </w:rPr>
        <w:t xml:space="preserve"> de 2024</w:t>
      </w:r>
      <w:r w:rsidRPr="005A0E2B">
        <w:rPr>
          <w:rFonts w:ascii="Arial" w:hAnsi="Arial" w:cs="Arial"/>
          <w:sz w:val="20"/>
          <w:szCs w:val="20"/>
        </w:rPr>
        <w:t>.</w:t>
      </w:r>
    </w:p>
    <w:p w:rsidR="001654E1" w:rsidRPr="005A0E2B" w:rsidRDefault="001654E1" w:rsidP="001654E1">
      <w:pPr>
        <w:ind w:right="-376"/>
        <w:jc w:val="both"/>
        <w:rPr>
          <w:rFonts w:ascii="Arial" w:hAnsi="Arial" w:cs="Arial"/>
          <w:sz w:val="20"/>
          <w:szCs w:val="20"/>
        </w:rPr>
      </w:pPr>
    </w:p>
    <w:p w:rsidR="001654E1" w:rsidRPr="005A0E2B" w:rsidRDefault="001654E1" w:rsidP="001654E1">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1654E1" w:rsidRPr="005A0E2B" w:rsidRDefault="001654E1" w:rsidP="001654E1">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Pr="005A0E2B"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1654E1" w:rsidRDefault="001654E1" w:rsidP="001654E1">
      <w:pPr>
        <w:pStyle w:val="Ttulo"/>
        <w:spacing w:line="360" w:lineRule="auto"/>
        <w:rPr>
          <w:rFonts w:ascii="Arial" w:hAnsi="Arial" w:cs="Arial"/>
          <w:sz w:val="20"/>
          <w:u w:val="single"/>
        </w:rPr>
      </w:pPr>
    </w:p>
    <w:p w:rsidR="00304EC0" w:rsidRDefault="00304EC0" w:rsidP="001654E1">
      <w:pPr>
        <w:pStyle w:val="Ttulo"/>
        <w:spacing w:line="360" w:lineRule="auto"/>
        <w:rPr>
          <w:rFonts w:ascii="Arial" w:hAnsi="Arial" w:cs="Arial"/>
          <w:sz w:val="20"/>
          <w:u w:val="single"/>
        </w:rPr>
      </w:pPr>
    </w:p>
    <w:p w:rsidR="00304EC0" w:rsidRPr="00304EC0" w:rsidRDefault="00304EC0" w:rsidP="00304EC0">
      <w:pPr>
        <w:jc w:val="center"/>
        <w:rPr>
          <w:rFonts w:ascii="Arial" w:hAnsi="Arial" w:cs="Arial"/>
          <w:b/>
          <w:bCs/>
          <w:sz w:val="18"/>
          <w:szCs w:val="18"/>
        </w:rPr>
      </w:pPr>
    </w:p>
    <w:p w:rsidR="00304EC0" w:rsidRPr="00594C12" w:rsidRDefault="00304EC0" w:rsidP="00304EC0">
      <w:pPr>
        <w:jc w:val="center"/>
        <w:rPr>
          <w:rFonts w:ascii="Arial" w:hAnsi="Arial" w:cs="Arial"/>
          <w:b/>
          <w:bCs/>
          <w:sz w:val="18"/>
          <w:szCs w:val="18"/>
        </w:rPr>
      </w:pPr>
      <w:r w:rsidRPr="00594C12">
        <w:rPr>
          <w:rFonts w:ascii="Arial" w:hAnsi="Arial" w:cs="Arial"/>
          <w:b/>
          <w:bCs/>
          <w:sz w:val="18"/>
          <w:szCs w:val="18"/>
        </w:rPr>
        <w:t>TERMO DE REFERÊNCIA</w:t>
      </w: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304EC0" w:rsidRPr="00304EC0" w:rsidRDefault="00304EC0" w:rsidP="00304EC0">
      <w:pPr>
        <w:pStyle w:val="PargrafodaLista"/>
        <w:widowControl w:val="0"/>
        <w:numPr>
          <w:ilvl w:val="1"/>
          <w:numId w:val="9"/>
        </w:numPr>
        <w:suppressAutoHyphens/>
        <w:ind w:right="-568"/>
        <w:jc w:val="both"/>
        <w:rPr>
          <w:rFonts w:ascii="Arial" w:hAnsi="Arial" w:cs="Arial"/>
          <w:sz w:val="18"/>
          <w:szCs w:val="18"/>
        </w:rPr>
      </w:pPr>
      <w:r w:rsidRPr="00304EC0">
        <w:rPr>
          <w:rFonts w:ascii="Arial" w:hAnsi="Arial" w:cs="Arial"/>
          <w:sz w:val="18"/>
          <w:szCs w:val="18"/>
        </w:rPr>
        <w:t>Aquisição de gêneros alimentícios para compor um Kit Lanche para os pacientes da rede municipal de saúde em tratamentos fora do município</w:t>
      </w:r>
      <w:r w:rsidRPr="00304EC0">
        <w:rPr>
          <w:rStyle w:val="SemEspaamentoChar"/>
          <w:rFonts w:ascii="Arial" w:eastAsiaTheme="minorEastAsia" w:hAnsi="Arial" w:cs="Arial"/>
          <w:sz w:val="18"/>
          <w:szCs w:val="18"/>
        </w:rPr>
        <w:t>, de acordo com quantidades e exigências, nos termos da tabela abaixo</w:t>
      </w:r>
      <w:r w:rsidRPr="00304EC0">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528"/>
        <w:gridCol w:w="850"/>
        <w:gridCol w:w="709"/>
        <w:gridCol w:w="727"/>
        <w:gridCol w:w="1186"/>
      </w:tblGrid>
      <w:tr w:rsidR="00304EC0" w:rsidRPr="00594C12" w:rsidTr="006B1B2E">
        <w:trPr>
          <w:trHeight w:val="454"/>
        </w:trPr>
        <w:tc>
          <w:tcPr>
            <w:tcW w:w="567" w:type="dxa"/>
          </w:tcPr>
          <w:p w:rsidR="00304EC0" w:rsidRPr="00594C12" w:rsidRDefault="00304EC0" w:rsidP="006B1B2E">
            <w:pPr>
              <w:pStyle w:val="SemEspaamento"/>
              <w:rPr>
                <w:rFonts w:ascii="Arial" w:hAnsi="Arial" w:cs="Arial"/>
                <w:sz w:val="14"/>
                <w:szCs w:val="14"/>
              </w:rPr>
            </w:pPr>
            <w:r w:rsidRPr="00594C12">
              <w:rPr>
                <w:rFonts w:ascii="Arial" w:hAnsi="Arial" w:cs="Arial"/>
                <w:sz w:val="14"/>
                <w:szCs w:val="14"/>
              </w:rPr>
              <w:t>ITEM</w:t>
            </w:r>
          </w:p>
        </w:tc>
        <w:tc>
          <w:tcPr>
            <w:tcW w:w="852" w:type="dxa"/>
          </w:tcPr>
          <w:p w:rsidR="00304EC0" w:rsidRPr="00594C12" w:rsidRDefault="00304EC0" w:rsidP="006B1B2E">
            <w:pPr>
              <w:pStyle w:val="SemEspaamento"/>
              <w:rPr>
                <w:rFonts w:ascii="Arial" w:hAnsi="Arial" w:cs="Arial"/>
                <w:sz w:val="15"/>
                <w:szCs w:val="15"/>
              </w:rPr>
            </w:pPr>
            <w:r w:rsidRPr="00594C12">
              <w:rPr>
                <w:rFonts w:ascii="Arial" w:hAnsi="Arial" w:cs="Arial"/>
                <w:sz w:val="15"/>
                <w:szCs w:val="15"/>
              </w:rPr>
              <w:t>CATMAT</w:t>
            </w:r>
          </w:p>
        </w:tc>
        <w:tc>
          <w:tcPr>
            <w:tcW w:w="5528" w:type="dxa"/>
          </w:tcPr>
          <w:p w:rsidR="00304EC0" w:rsidRPr="00594C12" w:rsidRDefault="00304EC0" w:rsidP="006B1B2E">
            <w:pPr>
              <w:pStyle w:val="SemEspaamento"/>
              <w:jc w:val="both"/>
              <w:rPr>
                <w:rFonts w:ascii="Arial" w:hAnsi="Arial" w:cs="Arial"/>
                <w:sz w:val="15"/>
                <w:szCs w:val="15"/>
              </w:rPr>
            </w:pPr>
            <w:r w:rsidRPr="00594C12">
              <w:rPr>
                <w:rFonts w:ascii="Arial" w:hAnsi="Arial" w:cs="Arial"/>
                <w:sz w:val="15"/>
                <w:szCs w:val="15"/>
              </w:rPr>
              <w:t>DESCRIÇÃO</w:t>
            </w:r>
          </w:p>
        </w:tc>
        <w:tc>
          <w:tcPr>
            <w:tcW w:w="850" w:type="dxa"/>
          </w:tcPr>
          <w:p w:rsidR="00304EC0" w:rsidRPr="00594C12" w:rsidRDefault="00304EC0" w:rsidP="006B1B2E">
            <w:pPr>
              <w:pStyle w:val="SemEspaamento"/>
              <w:jc w:val="center"/>
              <w:rPr>
                <w:rFonts w:ascii="Arial" w:hAnsi="Arial" w:cs="Arial"/>
                <w:sz w:val="15"/>
                <w:szCs w:val="15"/>
              </w:rPr>
            </w:pPr>
            <w:r w:rsidRPr="00594C12">
              <w:rPr>
                <w:rFonts w:ascii="Arial" w:hAnsi="Arial" w:cs="Arial"/>
                <w:sz w:val="15"/>
                <w:szCs w:val="15"/>
              </w:rPr>
              <w:t>QTDE</w:t>
            </w:r>
          </w:p>
        </w:tc>
        <w:tc>
          <w:tcPr>
            <w:tcW w:w="709" w:type="dxa"/>
          </w:tcPr>
          <w:p w:rsidR="00304EC0" w:rsidRPr="00594C12" w:rsidRDefault="00304EC0" w:rsidP="006B1B2E">
            <w:pPr>
              <w:pStyle w:val="SemEspaamento"/>
              <w:jc w:val="center"/>
              <w:rPr>
                <w:rFonts w:ascii="Arial" w:hAnsi="Arial" w:cs="Arial"/>
                <w:sz w:val="15"/>
                <w:szCs w:val="15"/>
              </w:rPr>
            </w:pPr>
            <w:r w:rsidRPr="00594C12">
              <w:rPr>
                <w:rFonts w:ascii="Arial" w:hAnsi="Arial" w:cs="Arial"/>
                <w:sz w:val="15"/>
                <w:szCs w:val="15"/>
              </w:rPr>
              <w:t>UNID</w:t>
            </w:r>
          </w:p>
        </w:tc>
        <w:tc>
          <w:tcPr>
            <w:tcW w:w="727" w:type="dxa"/>
          </w:tcPr>
          <w:p w:rsidR="00304EC0" w:rsidRPr="00594C12" w:rsidRDefault="00304EC0" w:rsidP="006B1B2E">
            <w:pPr>
              <w:pStyle w:val="SemEspaamento"/>
              <w:jc w:val="right"/>
              <w:rPr>
                <w:rFonts w:ascii="Arial" w:hAnsi="Arial" w:cs="Arial"/>
                <w:sz w:val="15"/>
                <w:szCs w:val="15"/>
              </w:rPr>
            </w:pPr>
            <w:r w:rsidRPr="00594C12">
              <w:rPr>
                <w:rFonts w:ascii="Arial" w:hAnsi="Arial" w:cs="Arial"/>
                <w:sz w:val="15"/>
                <w:szCs w:val="15"/>
              </w:rPr>
              <w:t>VR UNIT.</w:t>
            </w:r>
          </w:p>
        </w:tc>
        <w:tc>
          <w:tcPr>
            <w:tcW w:w="1186" w:type="dxa"/>
          </w:tcPr>
          <w:p w:rsidR="00304EC0" w:rsidRPr="00594C12" w:rsidRDefault="00304EC0" w:rsidP="006B1B2E">
            <w:pPr>
              <w:pStyle w:val="SemEspaamento"/>
              <w:jc w:val="right"/>
              <w:rPr>
                <w:rFonts w:ascii="Arial" w:hAnsi="Arial" w:cs="Arial"/>
                <w:sz w:val="15"/>
                <w:szCs w:val="15"/>
              </w:rPr>
            </w:pPr>
            <w:r w:rsidRPr="00594C12">
              <w:rPr>
                <w:rFonts w:ascii="Arial" w:hAnsi="Arial" w:cs="Arial"/>
                <w:sz w:val="15"/>
                <w:szCs w:val="15"/>
              </w:rPr>
              <w:t>TOTAL</w:t>
            </w:r>
          </w:p>
        </w:tc>
      </w:tr>
      <w:tr w:rsidR="00304EC0" w:rsidRPr="00594C12" w:rsidTr="006B1B2E">
        <w:trPr>
          <w:trHeight w:val="651"/>
        </w:trPr>
        <w:tc>
          <w:tcPr>
            <w:tcW w:w="567" w:type="dxa"/>
          </w:tcPr>
          <w:p w:rsidR="00304EC0" w:rsidRPr="00594C12" w:rsidRDefault="00304EC0" w:rsidP="006B1B2E">
            <w:pPr>
              <w:spacing w:before="240" w:after="60"/>
              <w:jc w:val="both"/>
              <w:rPr>
                <w:rFonts w:ascii="Arial" w:eastAsia="Times New Roman" w:hAnsi="Arial" w:cs="Arial"/>
                <w:bCs/>
                <w:sz w:val="18"/>
                <w:szCs w:val="18"/>
              </w:rPr>
            </w:pPr>
            <w:r>
              <w:rPr>
                <w:rFonts w:ascii="Arial" w:eastAsia="Times New Roman" w:hAnsi="Arial" w:cs="Arial"/>
                <w:bCs/>
                <w:sz w:val="18"/>
                <w:szCs w:val="18"/>
              </w:rPr>
              <w:t>01</w:t>
            </w:r>
          </w:p>
        </w:tc>
        <w:tc>
          <w:tcPr>
            <w:tcW w:w="852"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t>463550</w:t>
            </w:r>
          </w:p>
        </w:tc>
        <w:tc>
          <w:tcPr>
            <w:tcW w:w="5528" w:type="dxa"/>
          </w:tcPr>
          <w:p w:rsidR="00304EC0" w:rsidRPr="002F7193" w:rsidRDefault="00304EC0" w:rsidP="006B1B2E">
            <w:pPr>
              <w:pStyle w:val="SemEspaamento"/>
              <w:jc w:val="both"/>
              <w:rPr>
                <w:rFonts w:ascii="Arial" w:hAnsi="Arial" w:cs="Arial"/>
                <w:sz w:val="18"/>
                <w:szCs w:val="18"/>
              </w:rPr>
            </w:pPr>
            <w:r w:rsidRPr="002F7193">
              <w:rPr>
                <w:rFonts w:ascii="Arial" w:hAnsi="Arial" w:cs="Arial"/>
                <w:sz w:val="18"/>
                <w:szCs w:val="18"/>
              </w:rPr>
              <w:t>Achocolatado.</w:t>
            </w:r>
            <w:r>
              <w:rPr>
                <w:rFonts w:ascii="Arial" w:hAnsi="Arial" w:cs="Arial"/>
                <w:b/>
                <w:sz w:val="18"/>
                <w:szCs w:val="18"/>
              </w:rPr>
              <w:t xml:space="preserve"> </w:t>
            </w:r>
            <w:r w:rsidRPr="002F7193">
              <w:rPr>
                <w:rFonts w:ascii="Arial" w:hAnsi="Arial" w:cs="Arial"/>
                <w:sz w:val="18"/>
                <w:szCs w:val="18"/>
              </w:rPr>
              <w:t xml:space="preserve">Apresentação: Líquido. Sabor: Tradicional. Prazo Validade Mínimo: 06 Meses. Característica Adicional: Enriquecido Com Vitaminas. </w:t>
            </w:r>
          </w:p>
          <w:p w:rsidR="00304EC0" w:rsidRPr="002F7193" w:rsidRDefault="00304EC0" w:rsidP="006B1B2E">
            <w:pPr>
              <w:pStyle w:val="SemEspaamento"/>
              <w:jc w:val="both"/>
              <w:rPr>
                <w:rFonts w:ascii="Arial" w:hAnsi="Arial" w:cs="Arial"/>
                <w:sz w:val="18"/>
                <w:szCs w:val="18"/>
              </w:rPr>
            </w:pPr>
            <w:r w:rsidRPr="002F7193">
              <w:rPr>
                <w:rFonts w:ascii="Arial" w:hAnsi="Arial" w:cs="Arial"/>
                <w:i/>
                <w:sz w:val="18"/>
                <w:szCs w:val="18"/>
                <w:u w:val="single"/>
              </w:rPr>
              <w:t>ESPECIFICAÇÃO:</w:t>
            </w:r>
            <w:r>
              <w:rPr>
                <w:rFonts w:ascii="Arial" w:hAnsi="Arial" w:cs="Arial"/>
                <w:sz w:val="18"/>
                <w:szCs w:val="18"/>
              </w:rPr>
              <w:t xml:space="preserve"> </w:t>
            </w:r>
            <w:r w:rsidRPr="002F7193">
              <w:rPr>
                <w:rFonts w:ascii="Arial" w:hAnsi="Arial" w:cs="Arial"/>
                <w:sz w:val="18"/>
                <w:szCs w:val="18"/>
              </w:rPr>
              <w:t xml:space="preserve">bebida láctea integral UHT SABOR </w:t>
            </w:r>
            <w:r w:rsidRPr="002F7193">
              <w:rPr>
                <w:rFonts w:ascii="Arial" w:hAnsi="Arial" w:cs="Arial"/>
                <w:sz w:val="18"/>
                <w:szCs w:val="18"/>
              </w:rPr>
              <w:lastRenderedPageBreak/>
              <w:t xml:space="preserve">CHOCOLATE, fonte de cálcio e vitaminas, A, C, D E Ácido fólico, </w:t>
            </w:r>
            <w:r>
              <w:rPr>
                <w:rFonts w:ascii="Arial" w:hAnsi="Arial" w:cs="Arial"/>
                <w:sz w:val="18"/>
                <w:szCs w:val="18"/>
              </w:rPr>
              <w:t>com canudo embalado. Embalagem l</w:t>
            </w:r>
            <w:r w:rsidRPr="002F7193">
              <w:rPr>
                <w:rFonts w:ascii="Arial" w:hAnsi="Arial" w:cs="Arial"/>
                <w:sz w:val="18"/>
                <w:szCs w:val="18"/>
              </w:rPr>
              <w:t>onga vida, com no mínimo 200 ml. Validade mínima 06 meses</w:t>
            </w:r>
            <w:r>
              <w:rPr>
                <w:rFonts w:ascii="Arial" w:hAnsi="Arial" w:cs="Arial"/>
                <w:sz w:val="18"/>
                <w:szCs w:val="18"/>
              </w:rPr>
              <w:t>.</w:t>
            </w:r>
          </w:p>
        </w:tc>
        <w:tc>
          <w:tcPr>
            <w:tcW w:w="850"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lastRenderedPageBreak/>
              <w:t>15.000</w:t>
            </w:r>
          </w:p>
        </w:tc>
        <w:tc>
          <w:tcPr>
            <w:tcW w:w="709" w:type="dxa"/>
          </w:tcPr>
          <w:p w:rsidR="00304EC0" w:rsidRPr="002F7193" w:rsidRDefault="00304EC0" w:rsidP="006B1B2E">
            <w:pPr>
              <w:jc w:val="both"/>
              <w:rPr>
                <w:rFonts w:ascii="Arial" w:eastAsia="Times New Roman" w:hAnsi="Arial" w:cs="Arial"/>
                <w:sz w:val="18"/>
                <w:szCs w:val="18"/>
              </w:rPr>
            </w:pPr>
            <w:proofErr w:type="spellStart"/>
            <w:proofErr w:type="gramStart"/>
            <w:r w:rsidRPr="002F7193">
              <w:rPr>
                <w:rFonts w:ascii="Arial" w:eastAsia="Times New Roman" w:hAnsi="Arial" w:cs="Arial"/>
                <w:sz w:val="18"/>
                <w:szCs w:val="18"/>
              </w:rPr>
              <w:t>unid</w:t>
            </w:r>
            <w:proofErr w:type="spellEnd"/>
            <w:proofErr w:type="gramEnd"/>
          </w:p>
        </w:tc>
        <w:tc>
          <w:tcPr>
            <w:tcW w:w="727"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1,41</w:t>
            </w:r>
          </w:p>
        </w:tc>
        <w:tc>
          <w:tcPr>
            <w:tcW w:w="1186"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21.150,00</w:t>
            </w:r>
          </w:p>
        </w:tc>
      </w:tr>
      <w:tr w:rsidR="00304EC0" w:rsidRPr="00594C12" w:rsidTr="006B1B2E">
        <w:trPr>
          <w:trHeight w:val="454"/>
        </w:trPr>
        <w:tc>
          <w:tcPr>
            <w:tcW w:w="567" w:type="dxa"/>
          </w:tcPr>
          <w:p w:rsidR="00304EC0" w:rsidRPr="00594C12" w:rsidRDefault="00304EC0" w:rsidP="006B1B2E">
            <w:pPr>
              <w:spacing w:before="240" w:after="60"/>
              <w:jc w:val="both"/>
              <w:rPr>
                <w:rFonts w:ascii="Arial" w:eastAsia="Times New Roman" w:hAnsi="Arial" w:cs="Arial"/>
                <w:sz w:val="18"/>
                <w:szCs w:val="18"/>
              </w:rPr>
            </w:pPr>
            <w:r>
              <w:rPr>
                <w:rFonts w:ascii="Arial" w:eastAsia="Times New Roman" w:hAnsi="Arial" w:cs="Arial"/>
                <w:sz w:val="18"/>
                <w:szCs w:val="18"/>
              </w:rPr>
              <w:lastRenderedPageBreak/>
              <w:t>02</w:t>
            </w:r>
          </w:p>
        </w:tc>
        <w:tc>
          <w:tcPr>
            <w:tcW w:w="852"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t>255973</w:t>
            </w:r>
          </w:p>
        </w:tc>
        <w:tc>
          <w:tcPr>
            <w:tcW w:w="5528" w:type="dxa"/>
          </w:tcPr>
          <w:p w:rsidR="00304EC0" w:rsidRPr="002F7193" w:rsidRDefault="00304EC0" w:rsidP="006B1B2E">
            <w:pPr>
              <w:pStyle w:val="SemEspaamento"/>
              <w:jc w:val="both"/>
              <w:rPr>
                <w:rFonts w:ascii="Arial" w:hAnsi="Arial" w:cs="Arial"/>
                <w:sz w:val="18"/>
                <w:szCs w:val="18"/>
              </w:rPr>
            </w:pPr>
            <w:r w:rsidRPr="002F7193">
              <w:rPr>
                <w:rFonts w:ascii="Arial" w:hAnsi="Arial" w:cs="Arial"/>
                <w:sz w:val="18"/>
                <w:szCs w:val="18"/>
              </w:rPr>
              <w:t>Biscoito</w:t>
            </w:r>
            <w:r>
              <w:rPr>
                <w:rFonts w:ascii="Arial" w:hAnsi="Arial" w:cs="Arial"/>
                <w:sz w:val="18"/>
                <w:szCs w:val="18"/>
              </w:rPr>
              <w:t xml:space="preserve">. </w:t>
            </w:r>
            <w:r w:rsidRPr="002F7193">
              <w:rPr>
                <w:rFonts w:ascii="Arial" w:hAnsi="Arial" w:cs="Arial"/>
                <w:sz w:val="18"/>
                <w:szCs w:val="18"/>
              </w:rPr>
              <w:t>Apresentação: Retangular. Tipo: Club Social. Classificação: Salgado</w:t>
            </w:r>
            <w:r>
              <w:rPr>
                <w:rFonts w:ascii="Arial" w:hAnsi="Arial" w:cs="Arial"/>
                <w:sz w:val="18"/>
                <w:szCs w:val="18"/>
              </w:rPr>
              <w:t xml:space="preserve">. </w:t>
            </w:r>
            <w:r w:rsidRPr="002F7193">
              <w:rPr>
                <w:rFonts w:ascii="Arial" w:hAnsi="Arial" w:cs="Arial"/>
                <w:sz w:val="18"/>
                <w:szCs w:val="18"/>
              </w:rPr>
              <w:t>Aplicação: Alimentação Humana</w:t>
            </w:r>
            <w:r>
              <w:rPr>
                <w:rFonts w:ascii="Arial" w:hAnsi="Arial" w:cs="Arial"/>
                <w:sz w:val="18"/>
                <w:szCs w:val="18"/>
              </w:rPr>
              <w:t>.</w:t>
            </w:r>
          </w:p>
          <w:p w:rsidR="00304EC0" w:rsidRPr="002F7193" w:rsidRDefault="00304EC0" w:rsidP="000828C7">
            <w:pPr>
              <w:pStyle w:val="SemEspaamento"/>
              <w:jc w:val="both"/>
              <w:rPr>
                <w:rFonts w:ascii="Arial" w:hAnsi="Arial" w:cs="Arial"/>
                <w:sz w:val="18"/>
                <w:szCs w:val="18"/>
              </w:rPr>
            </w:pPr>
            <w:r w:rsidRPr="002F7193">
              <w:rPr>
                <w:rFonts w:ascii="Arial" w:hAnsi="Arial" w:cs="Arial"/>
                <w:i/>
                <w:sz w:val="18"/>
                <w:szCs w:val="18"/>
                <w:u w:val="single"/>
              </w:rPr>
              <w:t>ESPECIFICAÇÃO:</w:t>
            </w:r>
            <w:r>
              <w:rPr>
                <w:rFonts w:ascii="Arial" w:hAnsi="Arial" w:cs="Arial"/>
                <w:sz w:val="18"/>
                <w:szCs w:val="18"/>
              </w:rPr>
              <w:t xml:space="preserve"> </w:t>
            </w:r>
            <w:r w:rsidRPr="002F7193">
              <w:rPr>
                <w:rFonts w:ascii="Arial" w:hAnsi="Arial" w:cs="Arial"/>
                <w:sz w:val="18"/>
                <w:szCs w:val="18"/>
              </w:rPr>
              <w:t xml:space="preserve">biscoito salgado tipo "Club Social" ou “Pit Stop” </w:t>
            </w:r>
            <w:r w:rsidR="000828C7">
              <w:rPr>
                <w:rFonts w:ascii="Arial" w:hAnsi="Arial" w:cs="Arial"/>
                <w:sz w:val="18"/>
                <w:szCs w:val="18"/>
              </w:rPr>
              <w:t xml:space="preserve">de 144gr, </w:t>
            </w:r>
            <w:r w:rsidRPr="002F7193">
              <w:rPr>
                <w:rFonts w:ascii="Arial" w:hAnsi="Arial" w:cs="Arial"/>
                <w:sz w:val="18"/>
                <w:szCs w:val="18"/>
              </w:rPr>
              <w:t xml:space="preserve">embalagem tipo sache </w:t>
            </w:r>
            <w:r w:rsidR="000828C7">
              <w:rPr>
                <w:rFonts w:ascii="Arial" w:hAnsi="Arial" w:cs="Arial"/>
                <w:sz w:val="18"/>
                <w:szCs w:val="18"/>
              </w:rPr>
              <w:t>com no mínimo</w:t>
            </w:r>
            <w:r w:rsidRPr="002F7193">
              <w:rPr>
                <w:rFonts w:ascii="Arial" w:hAnsi="Arial" w:cs="Arial"/>
                <w:sz w:val="18"/>
                <w:szCs w:val="18"/>
              </w:rPr>
              <w:t xml:space="preserve"> </w:t>
            </w:r>
            <w:r w:rsidR="000828C7">
              <w:rPr>
                <w:rFonts w:ascii="Arial" w:hAnsi="Arial" w:cs="Arial"/>
                <w:sz w:val="18"/>
                <w:szCs w:val="18"/>
              </w:rPr>
              <w:t xml:space="preserve">06 sache de </w:t>
            </w:r>
            <w:r w:rsidRPr="002F7193">
              <w:rPr>
                <w:rFonts w:ascii="Arial" w:hAnsi="Arial" w:cs="Arial"/>
                <w:sz w:val="18"/>
                <w:szCs w:val="18"/>
              </w:rPr>
              <w:t>24 grama</w:t>
            </w:r>
            <w:r>
              <w:rPr>
                <w:rFonts w:ascii="Arial" w:hAnsi="Arial" w:cs="Arial"/>
                <w:sz w:val="18"/>
                <w:szCs w:val="18"/>
              </w:rPr>
              <w:t>s</w:t>
            </w:r>
            <w:r w:rsidR="000828C7">
              <w:rPr>
                <w:rFonts w:ascii="Arial" w:hAnsi="Arial" w:cs="Arial"/>
                <w:sz w:val="18"/>
                <w:szCs w:val="18"/>
              </w:rPr>
              <w:t xml:space="preserve"> cada</w:t>
            </w:r>
            <w:r>
              <w:rPr>
                <w:rFonts w:ascii="Arial" w:hAnsi="Arial" w:cs="Arial"/>
                <w:sz w:val="18"/>
                <w:szCs w:val="18"/>
              </w:rPr>
              <w:t>.</w:t>
            </w:r>
          </w:p>
        </w:tc>
        <w:tc>
          <w:tcPr>
            <w:tcW w:w="850"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t>7.000</w:t>
            </w:r>
          </w:p>
        </w:tc>
        <w:tc>
          <w:tcPr>
            <w:tcW w:w="709" w:type="dxa"/>
          </w:tcPr>
          <w:p w:rsidR="00304EC0" w:rsidRPr="002F7193" w:rsidRDefault="00304EC0" w:rsidP="006B1B2E">
            <w:pPr>
              <w:jc w:val="both"/>
              <w:rPr>
                <w:rFonts w:ascii="Arial" w:eastAsia="Times New Roman" w:hAnsi="Arial" w:cs="Arial"/>
                <w:sz w:val="18"/>
                <w:szCs w:val="18"/>
              </w:rPr>
            </w:pPr>
            <w:proofErr w:type="spellStart"/>
            <w:proofErr w:type="gramStart"/>
            <w:r w:rsidRPr="002F7193">
              <w:rPr>
                <w:rFonts w:ascii="Arial" w:eastAsia="Times New Roman" w:hAnsi="Arial" w:cs="Arial"/>
                <w:sz w:val="18"/>
                <w:szCs w:val="18"/>
              </w:rPr>
              <w:t>unid</w:t>
            </w:r>
            <w:proofErr w:type="spellEnd"/>
            <w:proofErr w:type="gramEnd"/>
          </w:p>
        </w:tc>
        <w:tc>
          <w:tcPr>
            <w:tcW w:w="727"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5,54</w:t>
            </w:r>
          </w:p>
        </w:tc>
        <w:tc>
          <w:tcPr>
            <w:tcW w:w="1186"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38.780,00</w:t>
            </w:r>
          </w:p>
        </w:tc>
      </w:tr>
      <w:tr w:rsidR="00304EC0" w:rsidRPr="00594C12" w:rsidTr="006B1B2E">
        <w:trPr>
          <w:trHeight w:val="454"/>
        </w:trPr>
        <w:tc>
          <w:tcPr>
            <w:tcW w:w="567" w:type="dxa"/>
          </w:tcPr>
          <w:p w:rsidR="00304EC0" w:rsidRPr="00594C12" w:rsidRDefault="00304EC0" w:rsidP="006B1B2E">
            <w:pPr>
              <w:spacing w:before="240" w:after="60"/>
              <w:jc w:val="both"/>
              <w:rPr>
                <w:rFonts w:ascii="Arial" w:eastAsia="Times New Roman" w:hAnsi="Arial" w:cs="Arial"/>
                <w:sz w:val="18"/>
                <w:szCs w:val="18"/>
              </w:rPr>
            </w:pPr>
            <w:r>
              <w:rPr>
                <w:rFonts w:ascii="Arial" w:eastAsia="Times New Roman" w:hAnsi="Arial" w:cs="Arial"/>
                <w:sz w:val="18"/>
                <w:szCs w:val="18"/>
              </w:rPr>
              <w:t>03</w:t>
            </w:r>
          </w:p>
        </w:tc>
        <w:tc>
          <w:tcPr>
            <w:tcW w:w="852" w:type="dxa"/>
            <w:vAlign w:val="bottom"/>
          </w:tcPr>
          <w:p w:rsidR="00304EC0" w:rsidRDefault="00304EC0" w:rsidP="006B1B2E">
            <w:pPr>
              <w:spacing w:before="100" w:beforeAutospacing="1" w:after="100" w:afterAutospacing="1"/>
              <w:jc w:val="both"/>
              <w:rPr>
                <w:rFonts w:ascii="Arial" w:eastAsia="Times New Roman" w:hAnsi="Arial" w:cs="Arial"/>
                <w:sz w:val="18"/>
                <w:szCs w:val="18"/>
              </w:rPr>
            </w:pPr>
            <w:r w:rsidRPr="002F7193">
              <w:rPr>
                <w:rFonts w:ascii="Arial" w:eastAsia="Times New Roman" w:hAnsi="Arial" w:cs="Arial"/>
                <w:sz w:val="18"/>
                <w:szCs w:val="18"/>
              </w:rPr>
              <w:t>445194</w:t>
            </w:r>
          </w:p>
          <w:p w:rsidR="00304EC0" w:rsidRPr="002F7193" w:rsidRDefault="00304EC0" w:rsidP="006B1B2E">
            <w:pPr>
              <w:spacing w:before="100" w:beforeAutospacing="1" w:after="100" w:afterAutospacing="1"/>
              <w:jc w:val="both"/>
              <w:rPr>
                <w:rFonts w:ascii="Arial" w:eastAsia="Times New Roman" w:hAnsi="Arial" w:cs="Arial"/>
                <w:sz w:val="18"/>
                <w:szCs w:val="18"/>
              </w:rPr>
            </w:pPr>
          </w:p>
        </w:tc>
        <w:tc>
          <w:tcPr>
            <w:tcW w:w="5528" w:type="dxa"/>
          </w:tcPr>
          <w:p w:rsidR="00304EC0" w:rsidRPr="002F7193" w:rsidRDefault="00304EC0" w:rsidP="006B1B2E">
            <w:pPr>
              <w:pStyle w:val="SemEspaamento"/>
              <w:jc w:val="both"/>
              <w:rPr>
                <w:rFonts w:ascii="Arial" w:hAnsi="Arial" w:cs="Arial"/>
                <w:sz w:val="18"/>
                <w:szCs w:val="18"/>
              </w:rPr>
            </w:pPr>
            <w:r w:rsidRPr="002F7193">
              <w:rPr>
                <w:rFonts w:ascii="Arial" w:hAnsi="Arial" w:cs="Arial"/>
                <w:sz w:val="18"/>
                <w:szCs w:val="18"/>
              </w:rPr>
              <w:t>Bolo Alimentício.</w:t>
            </w:r>
            <w:r>
              <w:rPr>
                <w:rFonts w:ascii="Arial" w:hAnsi="Arial" w:cs="Arial"/>
                <w:b/>
                <w:sz w:val="18"/>
                <w:szCs w:val="18"/>
              </w:rPr>
              <w:t xml:space="preserve"> </w:t>
            </w:r>
            <w:r w:rsidRPr="002F7193">
              <w:rPr>
                <w:rFonts w:ascii="Arial" w:hAnsi="Arial" w:cs="Arial"/>
                <w:sz w:val="18"/>
                <w:szCs w:val="18"/>
              </w:rPr>
              <w:t>Sabor: Variado. Tipo: Sem Recheio. Peso: 40 G</w:t>
            </w:r>
            <w:r>
              <w:rPr>
                <w:rFonts w:ascii="Arial" w:hAnsi="Arial" w:cs="Arial"/>
                <w:sz w:val="18"/>
                <w:szCs w:val="18"/>
              </w:rPr>
              <w:t xml:space="preserve">. </w:t>
            </w:r>
            <w:r w:rsidRPr="002F7193">
              <w:rPr>
                <w:rFonts w:ascii="Arial" w:hAnsi="Arial" w:cs="Arial"/>
                <w:sz w:val="18"/>
                <w:szCs w:val="18"/>
              </w:rPr>
              <w:t xml:space="preserve">Prazo Validade: Mínimo </w:t>
            </w:r>
            <w:proofErr w:type="gramStart"/>
            <w:r w:rsidRPr="002F7193">
              <w:rPr>
                <w:rFonts w:ascii="Arial" w:hAnsi="Arial" w:cs="Arial"/>
                <w:sz w:val="18"/>
                <w:szCs w:val="18"/>
              </w:rPr>
              <w:t>6</w:t>
            </w:r>
            <w:proofErr w:type="gramEnd"/>
            <w:r w:rsidRPr="002F7193">
              <w:rPr>
                <w:rFonts w:ascii="Arial" w:hAnsi="Arial" w:cs="Arial"/>
                <w:sz w:val="18"/>
                <w:szCs w:val="18"/>
              </w:rPr>
              <w:t xml:space="preserve"> Meses</w:t>
            </w:r>
            <w:r>
              <w:rPr>
                <w:rFonts w:ascii="Arial" w:hAnsi="Arial" w:cs="Arial"/>
                <w:sz w:val="18"/>
                <w:szCs w:val="18"/>
              </w:rPr>
              <w:t>.</w:t>
            </w:r>
          </w:p>
          <w:p w:rsidR="00304EC0" w:rsidRPr="002F7193" w:rsidRDefault="00304EC0" w:rsidP="006B1B2E">
            <w:pPr>
              <w:pStyle w:val="SemEspaamento"/>
              <w:jc w:val="both"/>
              <w:rPr>
                <w:rFonts w:ascii="Arial" w:hAnsi="Arial" w:cs="Arial"/>
                <w:sz w:val="18"/>
                <w:szCs w:val="18"/>
              </w:rPr>
            </w:pPr>
            <w:r w:rsidRPr="002F7193">
              <w:rPr>
                <w:rFonts w:ascii="Arial" w:hAnsi="Arial" w:cs="Arial"/>
                <w:i/>
                <w:sz w:val="18"/>
                <w:szCs w:val="18"/>
                <w:u w:val="single"/>
              </w:rPr>
              <w:t>ESPECIFICAÇÃO:</w:t>
            </w:r>
            <w:r>
              <w:rPr>
                <w:rFonts w:ascii="Arial" w:hAnsi="Arial" w:cs="Arial"/>
                <w:sz w:val="18"/>
                <w:szCs w:val="18"/>
              </w:rPr>
              <w:t xml:space="preserve"> </w:t>
            </w:r>
            <w:r w:rsidRPr="002F7193">
              <w:rPr>
                <w:rFonts w:ascii="Arial" w:hAnsi="Arial" w:cs="Arial"/>
                <w:sz w:val="18"/>
                <w:szCs w:val="18"/>
              </w:rPr>
              <w:t>Bolinho, sabores diversos (chocolate, coco, laranja ou baunilha)</w:t>
            </w:r>
            <w:r>
              <w:rPr>
                <w:rFonts w:ascii="Arial" w:hAnsi="Arial" w:cs="Arial"/>
                <w:sz w:val="18"/>
                <w:szCs w:val="18"/>
              </w:rPr>
              <w:t>.</w:t>
            </w:r>
            <w:r w:rsidRPr="002F7193">
              <w:rPr>
                <w:rFonts w:ascii="Arial" w:hAnsi="Arial" w:cs="Arial"/>
                <w:sz w:val="18"/>
                <w:szCs w:val="18"/>
              </w:rPr>
              <w:t xml:space="preserve"> </w:t>
            </w:r>
          </w:p>
        </w:tc>
        <w:tc>
          <w:tcPr>
            <w:tcW w:w="850"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t>15.00</w:t>
            </w:r>
            <w:r>
              <w:rPr>
                <w:rFonts w:ascii="Arial" w:eastAsia="Times New Roman" w:hAnsi="Arial" w:cs="Arial"/>
                <w:sz w:val="18"/>
                <w:szCs w:val="18"/>
              </w:rPr>
              <w:t>0</w:t>
            </w:r>
          </w:p>
        </w:tc>
        <w:tc>
          <w:tcPr>
            <w:tcW w:w="709" w:type="dxa"/>
          </w:tcPr>
          <w:p w:rsidR="00304EC0" w:rsidRPr="002F7193" w:rsidRDefault="00304EC0" w:rsidP="006B1B2E">
            <w:pPr>
              <w:jc w:val="both"/>
              <w:rPr>
                <w:rFonts w:ascii="Arial" w:eastAsia="Times New Roman" w:hAnsi="Arial" w:cs="Arial"/>
                <w:sz w:val="18"/>
                <w:szCs w:val="18"/>
              </w:rPr>
            </w:pPr>
            <w:proofErr w:type="spellStart"/>
            <w:proofErr w:type="gramStart"/>
            <w:r w:rsidRPr="002F7193">
              <w:rPr>
                <w:rFonts w:ascii="Arial" w:eastAsia="Times New Roman" w:hAnsi="Arial" w:cs="Arial"/>
                <w:sz w:val="18"/>
                <w:szCs w:val="18"/>
              </w:rPr>
              <w:t>unid</w:t>
            </w:r>
            <w:proofErr w:type="spellEnd"/>
            <w:proofErr w:type="gramEnd"/>
          </w:p>
        </w:tc>
        <w:tc>
          <w:tcPr>
            <w:tcW w:w="727"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2,09</w:t>
            </w:r>
          </w:p>
        </w:tc>
        <w:tc>
          <w:tcPr>
            <w:tcW w:w="1186"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31.350,00</w:t>
            </w:r>
          </w:p>
        </w:tc>
      </w:tr>
      <w:tr w:rsidR="00304EC0" w:rsidRPr="00594C12" w:rsidTr="006B1B2E">
        <w:trPr>
          <w:trHeight w:val="454"/>
        </w:trPr>
        <w:tc>
          <w:tcPr>
            <w:tcW w:w="567" w:type="dxa"/>
          </w:tcPr>
          <w:p w:rsidR="00304EC0" w:rsidRPr="00594C12" w:rsidRDefault="00304EC0" w:rsidP="006B1B2E">
            <w:pPr>
              <w:spacing w:before="240" w:after="60"/>
              <w:jc w:val="both"/>
              <w:rPr>
                <w:rFonts w:ascii="Arial" w:eastAsia="Times New Roman" w:hAnsi="Arial" w:cs="Arial"/>
                <w:sz w:val="18"/>
                <w:szCs w:val="18"/>
              </w:rPr>
            </w:pPr>
            <w:r>
              <w:rPr>
                <w:rFonts w:ascii="Arial" w:eastAsia="Times New Roman" w:hAnsi="Arial" w:cs="Arial"/>
                <w:sz w:val="18"/>
                <w:szCs w:val="18"/>
              </w:rPr>
              <w:t>04</w:t>
            </w:r>
          </w:p>
        </w:tc>
        <w:tc>
          <w:tcPr>
            <w:tcW w:w="852"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t>326671</w:t>
            </w:r>
          </w:p>
        </w:tc>
        <w:tc>
          <w:tcPr>
            <w:tcW w:w="5528" w:type="dxa"/>
          </w:tcPr>
          <w:p w:rsidR="00304EC0" w:rsidRPr="002F7193" w:rsidRDefault="00304EC0" w:rsidP="006B1B2E">
            <w:pPr>
              <w:pStyle w:val="SemEspaamento"/>
              <w:jc w:val="both"/>
              <w:rPr>
                <w:rFonts w:ascii="Arial" w:hAnsi="Arial" w:cs="Arial"/>
                <w:sz w:val="18"/>
                <w:szCs w:val="18"/>
              </w:rPr>
            </w:pPr>
            <w:r w:rsidRPr="002F7193">
              <w:rPr>
                <w:rFonts w:ascii="Arial" w:hAnsi="Arial" w:cs="Arial"/>
                <w:sz w:val="18"/>
                <w:szCs w:val="18"/>
              </w:rPr>
              <w:t>Suco</w:t>
            </w:r>
            <w:r>
              <w:rPr>
                <w:rFonts w:ascii="Arial" w:hAnsi="Arial" w:cs="Arial"/>
                <w:sz w:val="18"/>
                <w:szCs w:val="18"/>
              </w:rPr>
              <w:t xml:space="preserve">. </w:t>
            </w:r>
            <w:r w:rsidRPr="002F7193">
              <w:rPr>
                <w:rFonts w:ascii="Arial" w:hAnsi="Arial" w:cs="Arial"/>
                <w:sz w:val="18"/>
                <w:szCs w:val="18"/>
              </w:rPr>
              <w:t>Apresentação: Líquido. Sabor: Variado. Tipo: Industrializado. Características Adicionais: Polpa De Fruta Natural</w:t>
            </w:r>
            <w:r>
              <w:rPr>
                <w:rFonts w:ascii="Arial" w:hAnsi="Arial" w:cs="Arial"/>
                <w:sz w:val="18"/>
                <w:szCs w:val="18"/>
              </w:rPr>
              <w:t>.</w:t>
            </w:r>
          </w:p>
          <w:p w:rsidR="00304EC0" w:rsidRPr="002F7193" w:rsidRDefault="00304EC0" w:rsidP="006B1B2E">
            <w:pPr>
              <w:pStyle w:val="SemEspaamento"/>
              <w:jc w:val="both"/>
              <w:rPr>
                <w:rFonts w:ascii="Arial" w:hAnsi="Arial" w:cs="Arial"/>
                <w:sz w:val="18"/>
                <w:szCs w:val="18"/>
              </w:rPr>
            </w:pPr>
            <w:r w:rsidRPr="002F7193">
              <w:rPr>
                <w:rFonts w:ascii="Arial" w:hAnsi="Arial" w:cs="Arial"/>
                <w:i/>
                <w:sz w:val="18"/>
                <w:szCs w:val="18"/>
                <w:u w:val="single"/>
              </w:rPr>
              <w:t>ESPECIFICAÇÃO:</w:t>
            </w:r>
            <w:r>
              <w:rPr>
                <w:rFonts w:ascii="Arial" w:hAnsi="Arial" w:cs="Arial"/>
                <w:sz w:val="18"/>
                <w:szCs w:val="18"/>
              </w:rPr>
              <w:t xml:space="preserve"> </w:t>
            </w:r>
            <w:r w:rsidRPr="002F7193">
              <w:rPr>
                <w:rFonts w:ascii="Arial" w:hAnsi="Arial" w:cs="Arial"/>
                <w:sz w:val="18"/>
                <w:szCs w:val="18"/>
              </w:rPr>
              <w:t xml:space="preserve">sem corante, feito com néctar de fruta, sem adição de conservantes, </w:t>
            </w:r>
            <w:r>
              <w:rPr>
                <w:rFonts w:ascii="Arial" w:hAnsi="Arial" w:cs="Arial"/>
                <w:sz w:val="18"/>
                <w:szCs w:val="18"/>
              </w:rPr>
              <w:t>e</w:t>
            </w:r>
            <w:r w:rsidRPr="002F7193">
              <w:rPr>
                <w:rFonts w:ascii="Arial" w:hAnsi="Arial" w:cs="Arial"/>
                <w:sz w:val="18"/>
                <w:szCs w:val="18"/>
              </w:rPr>
              <w:t xml:space="preserve">mbalagem </w:t>
            </w:r>
            <w:r>
              <w:rPr>
                <w:rFonts w:ascii="Arial" w:hAnsi="Arial" w:cs="Arial"/>
                <w:sz w:val="18"/>
                <w:szCs w:val="18"/>
              </w:rPr>
              <w:t>longa v</w:t>
            </w:r>
            <w:r w:rsidRPr="002F7193">
              <w:rPr>
                <w:rFonts w:ascii="Arial" w:hAnsi="Arial" w:cs="Arial"/>
                <w:sz w:val="18"/>
                <w:szCs w:val="18"/>
              </w:rPr>
              <w:t>ida com no mínimo 200 ml, com canudo embalado. Sabores diversos (laranja, morango, uva e maracujá). Validade mínima 06 meses</w:t>
            </w:r>
            <w:r>
              <w:rPr>
                <w:rFonts w:ascii="Arial" w:hAnsi="Arial" w:cs="Arial"/>
                <w:sz w:val="18"/>
                <w:szCs w:val="18"/>
              </w:rPr>
              <w:t>.</w:t>
            </w:r>
          </w:p>
        </w:tc>
        <w:tc>
          <w:tcPr>
            <w:tcW w:w="850" w:type="dxa"/>
          </w:tcPr>
          <w:p w:rsidR="00304EC0" w:rsidRPr="002F7193" w:rsidRDefault="00304EC0" w:rsidP="006B1B2E">
            <w:pPr>
              <w:jc w:val="both"/>
              <w:rPr>
                <w:rFonts w:ascii="Arial" w:eastAsia="Times New Roman" w:hAnsi="Arial" w:cs="Arial"/>
                <w:sz w:val="18"/>
                <w:szCs w:val="18"/>
              </w:rPr>
            </w:pPr>
            <w:r w:rsidRPr="002F7193">
              <w:rPr>
                <w:rFonts w:ascii="Arial" w:eastAsia="Times New Roman" w:hAnsi="Arial" w:cs="Arial"/>
                <w:sz w:val="18"/>
                <w:szCs w:val="18"/>
              </w:rPr>
              <w:t>15.000</w:t>
            </w:r>
          </w:p>
        </w:tc>
        <w:tc>
          <w:tcPr>
            <w:tcW w:w="709" w:type="dxa"/>
          </w:tcPr>
          <w:p w:rsidR="00304EC0" w:rsidRPr="002F7193" w:rsidRDefault="00304EC0" w:rsidP="006B1B2E">
            <w:pPr>
              <w:jc w:val="both"/>
              <w:rPr>
                <w:rFonts w:ascii="Arial" w:eastAsia="Times New Roman" w:hAnsi="Arial" w:cs="Arial"/>
                <w:sz w:val="18"/>
                <w:szCs w:val="18"/>
              </w:rPr>
            </w:pPr>
            <w:proofErr w:type="spellStart"/>
            <w:proofErr w:type="gramStart"/>
            <w:r w:rsidRPr="002F7193">
              <w:rPr>
                <w:rFonts w:ascii="Arial" w:eastAsia="Times New Roman" w:hAnsi="Arial" w:cs="Arial"/>
                <w:sz w:val="18"/>
                <w:szCs w:val="18"/>
              </w:rPr>
              <w:t>unid</w:t>
            </w:r>
            <w:proofErr w:type="spellEnd"/>
            <w:proofErr w:type="gramEnd"/>
          </w:p>
        </w:tc>
        <w:tc>
          <w:tcPr>
            <w:tcW w:w="727"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2,82</w:t>
            </w:r>
          </w:p>
        </w:tc>
        <w:tc>
          <w:tcPr>
            <w:tcW w:w="1186"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42.300,00</w:t>
            </w:r>
          </w:p>
        </w:tc>
      </w:tr>
      <w:tr w:rsidR="00304EC0" w:rsidRPr="00594C12" w:rsidTr="006B1B2E">
        <w:trPr>
          <w:trHeight w:val="454"/>
        </w:trPr>
        <w:tc>
          <w:tcPr>
            <w:tcW w:w="567" w:type="dxa"/>
          </w:tcPr>
          <w:p w:rsidR="00304EC0" w:rsidRPr="00594C12" w:rsidRDefault="00304EC0" w:rsidP="006B1B2E">
            <w:pPr>
              <w:spacing w:before="240" w:after="60"/>
              <w:jc w:val="both"/>
              <w:rPr>
                <w:rFonts w:ascii="Arial" w:eastAsia="Times New Roman" w:hAnsi="Arial" w:cs="Arial"/>
                <w:sz w:val="18"/>
                <w:szCs w:val="18"/>
              </w:rPr>
            </w:pPr>
          </w:p>
        </w:tc>
        <w:tc>
          <w:tcPr>
            <w:tcW w:w="852" w:type="dxa"/>
          </w:tcPr>
          <w:p w:rsidR="00304EC0" w:rsidRPr="00594C12" w:rsidRDefault="00304EC0" w:rsidP="006B1B2E">
            <w:pPr>
              <w:pStyle w:val="SemEspaamento"/>
              <w:rPr>
                <w:rFonts w:ascii="Arial" w:hAnsi="Arial" w:cs="Arial"/>
                <w:sz w:val="18"/>
                <w:szCs w:val="18"/>
              </w:rPr>
            </w:pPr>
          </w:p>
        </w:tc>
        <w:tc>
          <w:tcPr>
            <w:tcW w:w="5528" w:type="dxa"/>
          </w:tcPr>
          <w:p w:rsidR="00304EC0" w:rsidRPr="00594C12" w:rsidRDefault="00304EC0" w:rsidP="006B1B2E">
            <w:pPr>
              <w:pStyle w:val="SemEspaamento"/>
              <w:jc w:val="both"/>
              <w:rPr>
                <w:rFonts w:ascii="Arial" w:hAnsi="Arial" w:cs="Arial"/>
                <w:sz w:val="18"/>
                <w:szCs w:val="18"/>
              </w:rPr>
            </w:pPr>
            <w:r>
              <w:rPr>
                <w:rFonts w:ascii="Arial" w:hAnsi="Arial" w:cs="Arial"/>
                <w:sz w:val="18"/>
                <w:szCs w:val="18"/>
              </w:rPr>
              <w:t xml:space="preserve">Total </w:t>
            </w:r>
          </w:p>
        </w:tc>
        <w:tc>
          <w:tcPr>
            <w:tcW w:w="850" w:type="dxa"/>
          </w:tcPr>
          <w:p w:rsidR="00304EC0" w:rsidRPr="00594C12" w:rsidRDefault="00304EC0" w:rsidP="006B1B2E">
            <w:pPr>
              <w:pStyle w:val="SemEspaamento"/>
              <w:jc w:val="center"/>
              <w:rPr>
                <w:rFonts w:ascii="Arial" w:hAnsi="Arial" w:cs="Arial"/>
                <w:sz w:val="18"/>
                <w:szCs w:val="18"/>
              </w:rPr>
            </w:pPr>
          </w:p>
        </w:tc>
        <w:tc>
          <w:tcPr>
            <w:tcW w:w="709" w:type="dxa"/>
          </w:tcPr>
          <w:p w:rsidR="00304EC0" w:rsidRPr="00594C12" w:rsidRDefault="00304EC0" w:rsidP="006B1B2E">
            <w:pPr>
              <w:pStyle w:val="SemEspaamento"/>
              <w:jc w:val="center"/>
              <w:rPr>
                <w:rFonts w:ascii="Arial" w:hAnsi="Arial" w:cs="Arial"/>
                <w:sz w:val="18"/>
                <w:szCs w:val="18"/>
              </w:rPr>
            </w:pPr>
          </w:p>
        </w:tc>
        <w:tc>
          <w:tcPr>
            <w:tcW w:w="727" w:type="dxa"/>
          </w:tcPr>
          <w:p w:rsidR="00304EC0" w:rsidRPr="00594C12" w:rsidRDefault="00304EC0" w:rsidP="006B1B2E">
            <w:pPr>
              <w:pStyle w:val="SemEspaamento"/>
              <w:jc w:val="right"/>
              <w:rPr>
                <w:rFonts w:ascii="Arial" w:hAnsi="Arial" w:cs="Arial"/>
                <w:sz w:val="18"/>
                <w:szCs w:val="18"/>
              </w:rPr>
            </w:pPr>
          </w:p>
        </w:tc>
        <w:tc>
          <w:tcPr>
            <w:tcW w:w="1186" w:type="dxa"/>
          </w:tcPr>
          <w:p w:rsidR="00304EC0" w:rsidRPr="00594C12" w:rsidRDefault="00304EC0" w:rsidP="006B1B2E">
            <w:pPr>
              <w:pStyle w:val="SemEspaamento"/>
              <w:jc w:val="right"/>
              <w:rPr>
                <w:rFonts w:ascii="Arial" w:hAnsi="Arial" w:cs="Arial"/>
                <w:sz w:val="18"/>
                <w:szCs w:val="18"/>
              </w:rPr>
            </w:pPr>
            <w:r>
              <w:rPr>
                <w:rFonts w:ascii="Arial" w:hAnsi="Arial" w:cs="Arial"/>
                <w:sz w:val="18"/>
                <w:szCs w:val="18"/>
              </w:rPr>
              <w:t>133.580,00</w:t>
            </w:r>
          </w:p>
        </w:tc>
      </w:tr>
    </w:tbl>
    <w:p w:rsidR="00304EC0" w:rsidRPr="00231138" w:rsidRDefault="00304EC0" w:rsidP="00304EC0">
      <w:pPr>
        <w:pStyle w:val="PargrafodaLista"/>
        <w:widowControl w:val="0"/>
        <w:numPr>
          <w:ilvl w:val="1"/>
          <w:numId w:val="9"/>
        </w:numPr>
        <w:suppressAutoHyphens/>
        <w:ind w:right="-568"/>
        <w:jc w:val="both"/>
        <w:rPr>
          <w:rFonts w:ascii="Arial" w:hAnsi="Arial" w:cs="Arial"/>
          <w:sz w:val="18"/>
          <w:szCs w:val="18"/>
        </w:rPr>
      </w:pPr>
      <w:r w:rsidRPr="00231138">
        <w:rPr>
          <w:rFonts w:ascii="Arial" w:hAnsi="Arial" w:cs="Arial"/>
          <w:sz w:val="18"/>
          <w:szCs w:val="18"/>
        </w:rPr>
        <w:t xml:space="preserve"> Os produtos objeto desta contratação são caracterizados como comuns, conforme justificativa constante do Estudo Técnico Preliminar. </w:t>
      </w:r>
    </w:p>
    <w:p w:rsidR="00304EC0" w:rsidRPr="00231138" w:rsidRDefault="00304EC0" w:rsidP="00304EC0">
      <w:pPr>
        <w:pStyle w:val="PargrafodaLista"/>
        <w:widowControl w:val="0"/>
        <w:numPr>
          <w:ilvl w:val="1"/>
          <w:numId w:val="9"/>
        </w:numPr>
        <w:suppressAutoHyphens/>
        <w:ind w:right="-568"/>
        <w:jc w:val="both"/>
        <w:rPr>
          <w:rFonts w:ascii="Arial" w:hAnsi="Arial" w:cs="Arial"/>
          <w:sz w:val="18"/>
          <w:szCs w:val="18"/>
        </w:rPr>
      </w:pPr>
      <w:r w:rsidRPr="00231138">
        <w:rPr>
          <w:rFonts w:ascii="Arial" w:hAnsi="Arial" w:cs="Arial"/>
          <w:sz w:val="18"/>
          <w:szCs w:val="18"/>
        </w:rPr>
        <w:t>O prazo de vigência será de 12 meses, na forma do artigo 105 da Lei n° 14.133/2021.</w:t>
      </w:r>
    </w:p>
    <w:p w:rsidR="00304EC0" w:rsidRPr="00231138" w:rsidRDefault="00304EC0" w:rsidP="00304EC0">
      <w:pPr>
        <w:pStyle w:val="PargrafodaLista"/>
        <w:widowControl w:val="0"/>
        <w:numPr>
          <w:ilvl w:val="1"/>
          <w:numId w:val="9"/>
        </w:numPr>
        <w:suppressAutoHyphens/>
        <w:ind w:right="-568"/>
        <w:jc w:val="both"/>
        <w:rPr>
          <w:rFonts w:ascii="Arial" w:hAnsi="Arial" w:cs="Arial"/>
          <w:sz w:val="18"/>
          <w:szCs w:val="18"/>
        </w:rPr>
      </w:pPr>
      <w:r w:rsidRPr="00231138">
        <w:rPr>
          <w:rFonts w:ascii="Arial" w:hAnsi="Arial" w:cs="Arial"/>
          <w:sz w:val="18"/>
          <w:szCs w:val="18"/>
        </w:rPr>
        <w:t xml:space="preserve">O custo estimado total da contratação é de </w:t>
      </w:r>
      <w:r w:rsidRPr="00231138">
        <w:rPr>
          <w:rFonts w:ascii="Arial" w:hAnsi="Arial" w:cs="Arial"/>
          <w:b/>
          <w:sz w:val="18"/>
          <w:szCs w:val="18"/>
        </w:rPr>
        <w:t xml:space="preserve">R$ </w:t>
      </w:r>
      <w:r w:rsidRPr="00231138">
        <w:rPr>
          <w:rFonts w:ascii="Arial" w:hAnsi="Arial" w:cs="Arial"/>
          <w:b/>
          <w:color w:val="000000"/>
          <w:sz w:val="18"/>
          <w:szCs w:val="18"/>
        </w:rPr>
        <w:t>133.580,00</w:t>
      </w:r>
      <w:r w:rsidRPr="00231138">
        <w:rPr>
          <w:rFonts w:ascii="Arial" w:hAnsi="Arial" w:cs="Arial"/>
          <w:sz w:val="18"/>
          <w:szCs w:val="18"/>
        </w:rPr>
        <w:t xml:space="preserve"> (cento e trinta e três mil quinhentos e oitenta reais) conforme tabela acima.</w:t>
      </w:r>
    </w:p>
    <w:p w:rsidR="00304EC0" w:rsidRPr="00594C12" w:rsidRDefault="00304EC0" w:rsidP="00304EC0">
      <w:pPr>
        <w:pStyle w:val="PargrafodaLista"/>
        <w:widowControl w:val="0"/>
        <w:suppressAutoHyphens/>
        <w:ind w:left="-461" w:right="-568"/>
        <w:jc w:val="both"/>
        <w:rPr>
          <w:rFonts w:ascii="Arial" w:hAnsi="Arial" w:cs="Arial"/>
          <w:sz w:val="18"/>
          <w:szCs w:val="18"/>
        </w:rPr>
      </w:pP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304EC0" w:rsidRPr="00594C12" w:rsidRDefault="00304EC0" w:rsidP="00304EC0">
      <w:pPr>
        <w:pStyle w:val="SemEspaamento"/>
        <w:ind w:left="-851"/>
        <w:jc w:val="both"/>
        <w:rPr>
          <w:rFonts w:ascii="Arial" w:hAnsi="Arial" w:cs="Arial"/>
          <w:sz w:val="18"/>
          <w:szCs w:val="18"/>
        </w:rPr>
      </w:pPr>
      <w:r w:rsidRPr="00594C12">
        <w:rPr>
          <w:rFonts w:ascii="Arial" w:hAnsi="Arial" w:cs="Arial"/>
          <w:sz w:val="18"/>
          <w:szCs w:val="18"/>
        </w:rPr>
        <w:t xml:space="preserve">2.1. A presente contratação é justificada pela necessidade de </w:t>
      </w:r>
      <w:r>
        <w:rPr>
          <w:rFonts w:ascii="Arial" w:hAnsi="Arial" w:cs="Arial"/>
          <w:sz w:val="18"/>
          <w:szCs w:val="18"/>
        </w:rPr>
        <w:t>atender as emendas impositivas e tem como objetivo disponibilizar acesso a alimentação aos pacientes em tratamentos médicos</w:t>
      </w:r>
      <w:proofErr w:type="gramStart"/>
      <w:r>
        <w:rPr>
          <w:rFonts w:ascii="Arial" w:hAnsi="Arial" w:cs="Arial"/>
          <w:sz w:val="18"/>
          <w:szCs w:val="18"/>
        </w:rPr>
        <w:t xml:space="preserve"> </w:t>
      </w:r>
      <w:r w:rsidRPr="00594C12">
        <w:rPr>
          <w:rFonts w:ascii="Arial" w:hAnsi="Arial" w:cs="Arial"/>
          <w:sz w:val="18"/>
          <w:szCs w:val="18"/>
        </w:rPr>
        <w:t xml:space="preserve"> </w:t>
      </w:r>
      <w:proofErr w:type="gramEnd"/>
      <w:r>
        <w:rPr>
          <w:rFonts w:ascii="Arial" w:hAnsi="Arial" w:cs="Arial"/>
          <w:sz w:val="18"/>
          <w:szCs w:val="18"/>
        </w:rPr>
        <w:t xml:space="preserve">do sistema SUS até outros municípios. </w:t>
      </w:r>
    </w:p>
    <w:p w:rsidR="00304EC0" w:rsidRPr="00594C12" w:rsidRDefault="00304EC0" w:rsidP="00304EC0">
      <w:pPr>
        <w:pStyle w:val="SemEspaamento"/>
        <w:ind w:left="-851" w:right="-426"/>
        <w:jc w:val="both"/>
        <w:rPr>
          <w:rFonts w:ascii="Arial" w:hAnsi="Arial" w:cs="Arial"/>
          <w:sz w:val="18"/>
          <w:szCs w:val="18"/>
        </w:rPr>
      </w:pPr>
    </w:p>
    <w:p w:rsidR="00304EC0" w:rsidRPr="00594C12" w:rsidRDefault="00304EC0" w:rsidP="00304EC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304EC0" w:rsidRPr="00594C12" w:rsidRDefault="00304EC0" w:rsidP="00304EC0">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aquisição </w:t>
      </w:r>
      <w:r>
        <w:rPr>
          <w:rStyle w:val="SemEspaamentoChar"/>
          <w:rFonts w:ascii="Arial" w:eastAsiaTheme="minorEastAsia" w:hAnsi="Arial" w:cs="Arial"/>
          <w:sz w:val="18"/>
          <w:szCs w:val="18"/>
        </w:rPr>
        <w:t xml:space="preserve">atender além das indicações dos vereadores, também a </w:t>
      </w:r>
      <w:r w:rsidRPr="00C866A5">
        <w:rPr>
          <w:rFonts w:cstheme="minorHAnsi"/>
          <w:sz w:val="21"/>
          <w:szCs w:val="21"/>
        </w:rPr>
        <w:t xml:space="preserve">Portaria </w:t>
      </w:r>
      <w:r>
        <w:rPr>
          <w:rFonts w:cstheme="minorHAnsi"/>
          <w:sz w:val="21"/>
          <w:szCs w:val="21"/>
        </w:rPr>
        <w:t>n.º</w:t>
      </w:r>
      <w:r w:rsidRPr="00C866A5">
        <w:rPr>
          <w:rFonts w:cstheme="minorHAnsi"/>
          <w:sz w:val="21"/>
          <w:szCs w:val="21"/>
        </w:rPr>
        <w:t xml:space="preserve"> de 24 de fevereiro de 1999, que dispõe sobre a rotina de tratamento Fora do Município no Sistema Único de Saúde – SUS</w:t>
      </w:r>
      <w:r w:rsidRPr="00594C12">
        <w:rPr>
          <w:rStyle w:val="SemEspaamentoChar"/>
          <w:rFonts w:ascii="Arial" w:eastAsiaTheme="minorEastAsia" w:hAnsi="Arial" w:cs="Arial"/>
          <w:sz w:val="18"/>
          <w:szCs w:val="18"/>
        </w:rPr>
        <w:t>, conforme ETP.</w:t>
      </w:r>
    </w:p>
    <w:p w:rsidR="00304EC0" w:rsidRPr="00594C12" w:rsidRDefault="00304EC0" w:rsidP="00304EC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lastRenderedPageBreak/>
        <w:t>4.1</w:t>
      </w:r>
      <w:r>
        <w:rPr>
          <w:rFonts w:ascii="Arial" w:hAnsi="Arial" w:cs="Arial"/>
          <w:sz w:val="18"/>
          <w:szCs w:val="18"/>
        </w:rPr>
        <w:t>2</w:t>
      </w:r>
      <w:r w:rsidRPr="00594C12">
        <w:rPr>
          <w:rFonts w:ascii="Arial" w:hAnsi="Arial" w:cs="Arial"/>
          <w:sz w:val="18"/>
          <w:szCs w:val="18"/>
        </w:rPr>
        <w:t xml:space="preserve"> Os produtos deverão apresentar nas embalagens sua composição nutricional e prazo de validade, que seja de no mínimo 06 (seis) meses, após a data de entrega.</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4.14 Todos os produtos a serem cotados deverão obedecer às normas de legislação vigente do Ministério da Agricultura e Vigilância Sanitária (quando for o caso).</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4.1.5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304EC0" w:rsidRPr="00594C12" w:rsidRDefault="00304EC0" w:rsidP="00304EC0">
      <w:pPr>
        <w:pStyle w:val="SemEspaamento"/>
        <w:ind w:left="-851" w:right="-426"/>
        <w:jc w:val="both"/>
        <w:rPr>
          <w:rFonts w:ascii="Arial" w:hAnsi="Arial" w:cs="Arial"/>
          <w:sz w:val="18"/>
          <w:szCs w:val="18"/>
        </w:rPr>
      </w:pP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5.1 Os produtos deverão ser entregues</w:t>
      </w:r>
      <w:r>
        <w:rPr>
          <w:rFonts w:ascii="Arial" w:hAnsi="Arial" w:cs="Arial"/>
          <w:sz w:val="18"/>
          <w:szCs w:val="18"/>
        </w:rPr>
        <w:t xml:space="preserve"> de forma parcelada,</w:t>
      </w:r>
      <w:r w:rsidRPr="00594C12">
        <w:rPr>
          <w:rFonts w:ascii="Arial" w:hAnsi="Arial" w:cs="Arial"/>
          <w:sz w:val="18"/>
          <w:szCs w:val="18"/>
        </w:rPr>
        <w:t xml:space="preserve"> em até 05 (cinco) dias úteis, contados a partir do recebimento autorização de fornecimento, no endereço abaixo, de segunda a sexta feira no horário das 08h00min às 16h00min.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5.1.1 Secretaria de Saúde situada à Rua Paraná N.º 940 – (43)3551-1240 – Centro</w:t>
      </w:r>
      <w:r>
        <w:rPr>
          <w:rFonts w:ascii="Arial" w:hAnsi="Arial" w:cs="Arial"/>
          <w:sz w:val="18"/>
          <w:szCs w:val="18"/>
        </w:rPr>
        <w:t>.</w:t>
      </w:r>
    </w:p>
    <w:p w:rsidR="00304EC0" w:rsidRPr="00594C12" w:rsidRDefault="00304EC0" w:rsidP="00304EC0">
      <w:pPr>
        <w:pStyle w:val="SemEspaamento"/>
        <w:ind w:left="-851" w:right="-284"/>
        <w:jc w:val="both"/>
        <w:rPr>
          <w:rFonts w:ascii="Arial" w:hAnsi="Arial" w:cs="Arial"/>
          <w:sz w:val="18"/>
          <w:szCs w:val="18"/>
        </w:rPr>
      </w:pPr>
      <w:r w:rsidRPr="00594C12">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304EC0" w:rsidRPr="00594C12" w:rsidRDefault="00304EC0" w:rsidP="00304EC0">
      <w:pPr>
        <w:pStyle w:val="SemEspaamento"/>
        <w:ind w:left="-851" w:right="-284"/>
        <w:jc w:val="both"/>
        <w:rPr>
          <w:rFonts w:ascii="Arial" w:hAnsi="Arial" w:cs="Arial"/>
          <w:sz w:val="18"/>
          <w:szCs w:val="18"/>
        </w:rPr>
      </w:pPr>
      <w:r w:rsidRPr="00594C12">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594C12">
        <w:rPr>
          <w:rFonts w:ascii="Arial" w:hAnsi="Arial" w:cs="Arial"/>
          <w:sz w:val="18"/>
          <w:szCs w:val="18"/>
        </w:rPr>
        <w:t>a</w:t>
      </w:r>
      <w:proofErr w:type="gramEnd"/>
      <w:r w:rsidRPr="00594C12">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304EC0" w:rsidRPr="00594C12" w:rsidRDefault="00304EC0" w:rsidP="00304EC0">
      <w:pPr>
        <w:pStyle w:val="SemEspaamento"/>
        <w:ind w:left="-851" w:right="-284"/>
        <w:jc w:val="both"/>
        <w:rPr>
          <w:rFonts w:ascii="Arial" w:hAnsi="Arial" w:cs="Arial"/>
          <w:sz w:val="18"/>
          <w:szCs w:val="18"/>
        </w:rPr>
      </w:pPr>
      <w:r w:rsidRPr="00594C12">
        <w:rPr>
          <w:rFonts w:ascii="Arial" w:hAnsi="Arial" w:cs="Arial"/>
          <w:sz w:val="18"/>
          <w:szCs w:val="18"/>
        </w:rPr>
        <w:t xml:space="preserve">5.5 Os produtos deverão ser entregues ao servidor indicado na autorização de fornecimento, estarem de acordo com as especificações e </w:t>
      </w:r>
      <w:proofErr w:type="gramStart"/>
      <w:r w:rsidRPr="00594C12">
        <w:rPr>
          <w:rFonts w:ascii="Arial" w:hAnsi="Arial" w:cs="Arial"/>
          <w:sz w:val="18"/>
          <w:szCs w:val="18"/>
        </w:rPr>
        <w:t>acompanhados da devida nota fiscal</w:t>
      </w:r>
      <w:proofErr w:type="gramEnd"/>
      <w:r w:rsidRPr="00594C12">
        <w:rPr>
          <w:rFonts w:ascii="Arial" w:hAnsi="Arial" w:cs="Arial"/>
          <w:sz w:val="18"/>
          <w:szCs w:val="18"/>
        </w:rPr>
        <w:t>.</w:t>
      </w:r>
    </w:p>
    <w:p w:rsidR="00304EC0" w:rsidRPr="00594C12" w:rsidRDefault="00304EC0" w:rsidP="00304EC0">
      <w:pPr>
        <w:pStyle w:val="SemEspaamento"/>
        <w:ind w:left="-851" w:right="-284"/>
        <w:jc w:val="both"/>
        <w:rPr>
          <w:rFonts w:ascii="Arial" w:hAnsi="Arial" w:cs="Arial"/>
          <w:sz w:val="18"/>
          <w:szCs w:val="18"/>
        </w:rPr>
      </w:pPr>
      <w:r w:rsidRPr="00594C12">
        <w:rPr>
          <w:rFonts w:ascii="Arial" w:hAnsi="Arial" w:cs="Arial"/>
          <w:sz w:val="18"/>
          <w:szCs w:val="18"/>
        </w:rPr>
        <w:t>5.6. Os produtos deverão ser entregues em conformidade com todas as normas e obrigações sanitárias e ambientais vigentes se resguardando assim de possíveis impactos ambientais, seguindo os critérios do Guia de Contratações Sustentáveis,</w:t>
      </w:r>
    </w:p>
    <w:p w:rsidR="00304EC0" w:rsidRPr="00594C12" w:rsidRDefault="00304EC0" w:rsidP="00304EC0">
      <w:pPr>
        <w:pStyle w:val="SemEspaamento"/>
        <w:ind w:left="-851" w:right="-284"/>
        <w:jc w:val="both"/>
        <w:rPr>
          <w:rFonts w:ascii="Arial" w:hAnsi="Arial" w:cs="Arial"/>
          <w:sz w:val="18"/>
          <w:szCs w:val="18"/>
        </w:rPr>
      </w:pPr>
      <w:r w:rsidRPr="00594C12">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5.8. A administração rejeitará, no todo ou em parte, o fornecimento executado em desacordo com os termos do Edital e seus anexos.</w:t>
      </w:r>
    </w:p>
    <w:p w:rsidR="00304EC0" w:rsidRPr="00594C12" w:rsidRDefault="00304EC0" w:rsidP="00304EC0">
      <w:pPr>
        <w:pStyle w:val="SemEspaamento"/>
        <w:ind w:left="-851"/>
        <w:rPr>
          <w:rFonts w:ascii="Arial" w:hAnsi="Arial" w:cs="Arial"/>
          <w:sz w:val="18"/>
          <w:szCs w:val="18"/>
        </w:rPr>
      </w:pP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304EC0" w:rsidRPr="00594C12" w:rsidRDefault="00304EC0" w:rsidP="00304EC0">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w:t>
      </w:r>
      <w:r>
        <w:rPr>
          <w:rFonts w:ascii="Arial" w:eastAsia="Arial" w:hAnsi="Arial" w:cs="Arial"/>
          <w:sz w:val="18"/>
          <w:szCs w:val="18"/>
        </w:rPr>
        <w:t>O Contrato</w:t>
      </w:r>
      <w:r w:rsidRPr="00594C12">
        <w:rPr>
          <w:rFonts w:ascii="Arial" w:eastAsia="Arial" w:hAnsi="Arial" w:cs="Arial"/>
          <w:sz w:val="18"/>
          <w:szCs w:val="18"/>
        </w:rPr>
        <w:t xml:space="preserve">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304EC0" w:rsidRPr="00594C12" w:rsidRDefault="00304EC0" w:rsidP="00304EC0">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304EC0" w:rsidRPr="00594C12" w:rsidRDefault="00304EC0" w:rsidP="00304EC0">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304EC0" w:rsidRPr="00594C12" w:rsidRDefault="00304EC0" w:rsidP="00304EC0">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304EC0" w:rsidRPr="00594C12" w:rsidRDefault="00304EC0" w:rsidP="00304EC0">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2"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304EC0" w:rsidRPr="00594C12" w:rsidRDefault="00304EC0" w:rsidP="00304EC0">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304EC0" w:rsidRPr="00594C12" w:rsidRDefault="00304EC0" w:rsidP="00304EC0">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04EC0" w:rsidRPr="00594C12" w:rsidRDefault="00304EC0" w:rsidP="00304EC0">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304EC0" w:rsidRPr="00594C12" w:rsidRDefault="00304EC0" w:rsidP="00304EC0">
      <w:pPr>
        <w:pStyle w:val="SemEspaamento"/>
        <w:ind w:left="-851" w:right="-426"/>
        <w:jc w:val="both"/>
        <w:rPr>
          <w:rFonts w:ascii="Arial" w:hAnsi="Arial" w:cs="Arial"/>
          <w:sz w:val="18"/>
          <w:szCs w:val="18"/>
        </w:rPr>
      </w:pPr>
    </w:p>
    <w:p w:rsidR="00304EC0" w:rsidRPr="00594C12" w:rsidRDefault="00304EC0" w:rsidP="00304EC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304EC0" w:rsidRPr="00594C12" w:rsidRDefault="00304EC0" w:rsidP="00304EC0">
      <w:pPr>
        <w:pStyle w:val="SemEspaamento"/>
        <w:rPr>
          <w:rFonts w:ascii="Arial" w:hAnsi="Arial" w:cs="Arial"/>
          <w:b/>
          <w:sz w:val="18"/>
          <w:szCs w:val="18"/>
        </w:rPr>
      </w:pPr>
      <w:r w:rsidRPr="00594C12">
        <w:rPr>
          <w:rFonts w:ascii="Arial" w:hAnsi="Arial" w:cs="Arial"/>
          <w:b/>
          <w:sz w:val="18"/>
          <w:szCs w:val="18"/>
        </w:rPr>
        <w:t>Recebimento do objeto.</w:t>
      </w:r>
    </w:p>
    <w:p w:rsidR="00304EC0" w:rsidRPr="00594C12" w:rsidRDefault="00304EC0" w:rsidP="00304EC0">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304EC0" w:rsidRPr="00594C12" w:rsidRDefault="00304EC0" w:rsidP="00304EC0">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231138">
        <w:rPr>
          <w:rFonts w:ascii="Arial" w:hAnsi="Arial" w:cs="Arial"/>
          <w:sz w:val="18"/>
          <w:szCs w:val="18"/>
        </w:rPr>
        <w:t>e encaminhadas no e-mail</w:t>
      </w:r>
      <w:r w:rsidRPr="00594C12">
        <w:rPr>
          <w:rFonts w:ascii="Arial" w:hAnsi="Arial" w:cs="Arial"/>
          <w:b/>
          <w:sz w:val="18"/>
          <w:szCs w:val="18"/>
        </w:rPr>
        <w:t xml:space="preserve"> </w:t>
      </w:r>
      <w:hyperlink r:id="rId24" w:history="1">
        <w:r w:rsidRPr="00594C12">
          <w:rPr>
            <w:rStyle w:val="Hyperlink"/>
            <w:rFonts w:ascii="Arial" w:hAnsi="Arial" w:cs="Arial"/>
            <w:sz w:val="18"/>
            <w:szCs w:val="18"/>
          </w:rPr>
          <w:t>pmrpinhal@uol.com.br</w:t>
        </w:r>
      </w:hyperlink>
      <w:r w:rsidRPr="00594C12">
        <w:rPr>
          <w:rFonts w:ascii="Arial" w:hAnsi="Arial" w:cs="Arial"/>
          <w:sz w:val="18"/>
          <w:szCs w:val="18"/>
        </w:rPr>
        <w:t xml:space="preserve"> ou</w:t>
      </w:r>
      <w:r w:rsidRPr="00594C12">
        <w:rPr>
          <w:rFonts w:ascii="Arial" w:hAnsi="Arial" w:cs="Arial"/>
          <w:b/>
          <w:sz w:val="18"/>
          <w:szCs w:val="18"/>
        </w:rPr>
        <w:t xml:space="preserve"> </w:t>
      </w:r>
      <w:hyperlink r:id="rId25" w:history="1">
        <w:r w:rsidRPr="00594C12">
          <w:rPr>
            <w:rStyle w:val="Hyperlink"/>
            <w:rFonts w:ascii="Arial" w:hAnsi="Arial" w:cs="Arial"/>
            <w:sz w:val="18"/>
            <w:szCs w:val="18"/>
          </w:rPr>
          <w:t>compras.pmrpinhal@gmail.com</w:t>
        </w:r>
      </w:hyperlink>
      <w:r w:rsidRPr="00594C12">
        <w:rPr>
          <w:rFonts w:ascii="Arial" w:hAnsi="Arial" w:cs="Arial"/>
          <w:b/>
          <w:sz w:val="18"/>
          <w:szCs w:val="18"/>
        </w:rPr>
        <w:t>.</w:t>
      </w:r>
    </w:p>
    <w:p w:rsidR="00304EC0" w:rsidRPr="00594C12" w:rsidRDefault="00304EC0" w:rsidP="00304EC0">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304EC0" w:rsidRPr="00594C12" w:rsidRDefault="00304EC0" w:rsidP="00304EC0">
      <w:pPr>
        <w:pStyle w:val="PargrafodaLista"/>
        <w:numPr>
          <w:ilvl w:val="1"/>
          <w:numId w:val="8"/>
        </w:numPr>
        <w:ind w:right="-426"/>
        <w:jc w:val="both"/>
        <w:rPr>
          <w:rFonts w:ascii="Arial" w:hAnsi="Arial" w:cs="Arial"/>
          <w:sz w:val="18"/>
          <w:szCs w:val="18"/>
        </w:rPr>
      </w:pPr>
      <w:bookmarkStart w:id="1"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94C12">
        <w:rPr>
          <w:rFonts w:ascii="Arial" w:hAnsi="Arial" w:cs="Arial"/>
          <w:sz w:val="18"/>
          <w:szCs w:val="18"/>
          <w:lang w:eastAsia="en-US"/>
        </w:rPr>
        <w:t>.</w:t>
      </w:r>
    </w:p>
    <w:p w:rsidR="00304EC0" w:rsidRPr="00594C12" w:rsidRDefault="00304EC0" w:rsidP="00304EC0">
      <w:pPr>
        <w:pStyle w:val="SemEspaamento"/>
        <w:rPr>
          <w:rFonts w:ascii="Arial" w:hAnsi="Arial" w:cs="Arial"/>
          <w:b/>
          <w:sz w:val="18"/>
          <w:szCs w:val="18"/>
        </w:rPr>
      </w:pPr>
      <w:r w:rsidRPr="00594C12">
        <w:rPr>
          <w:rFonts w:ascii="Arial" w:hAnsi="Arial" w:cs="Arial"/>
          <w:b/>
          <w:sz w:val="18"/>
          <w:szCs w:val="18"/>
        </w:rPr>
        <w:t>LIQUIDAÇÃO E PAGAMENTO</w:t>
      </w:r>
    </w:p>
    <w:p w:rsidR="00304EC0" w:rsidRPr="00594C12" w:rsidRDefault="00304EC0" w:rsidP="00304EC0">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304EC0" w:rsidRPr="00594C12" w:rsidRDefault="00304EC0" w:rsidP="00304EC0">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lastRenderedPageBreak/>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304EC0" w:rsidRPr="00594C12" w:rsidRDefault="00304EC0" w:rsidP="00304EC0">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304EC0" w:rsidRPr="00594C12" w:rsidRDefault="00304EC0" w:rsidP="00304EC0">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304EC0" w:rsidRPr="00594C12" w:rsidRDefault="00304EC0" w:rsidP="00304EC0">
      <w:pPr>
        <w:pStyle w:val="PargrafodaLista"/>
        <w:ind w:left="-491" w:right="-568"/>
        <w:jc w:val="both"/>
        <w:rPr>
          <w:rFonts w:ascii="Arial" w:hAnsi="Arial" w:cs="Arial"/>
          <w:sz w:val="18"/>
          <w:szCs w:val="18"/>
        </w:rPr>
      </w:pP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304EC0" w:rsidRPr="00594C12" w:rsidRDefault="00304EC0" w:rsidP="00304EC0">
      <w:pPr>
        <w:ind w:left="-851" w:right="-568"/>
        <w:jc w:val="both"/>
        <w:rPr>
          <w:rFonts w:ascii="Arial" w:eastAsia="Arial" w:hAnsi="Arial" w:cs="Arial"/>
          <w:sz w:val="18"/>
          <w:szCs w:val="18"/>
        </w:rPr>
      </w:pPr>
      <w:r w:rsidRPr="00594C12">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594C12">
        <w:rPr>
          <w:rFonts w:ascii="Arial" w:eastAsia="Arial" w:hAnsi="Arial" w:cs="Arial"/>
          <w:sz w:val="18"/>
          <w:szCs w:val="18"/>
        </w:rPr>
        <w:t>.</w:t>
      </w: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304EC0" w:rsidRPr="00594C12" w:rsidRDefault="00304EC0" w:rsidP="00304EC0">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1660-303/1670-303</w:t>
      </w:r>
      <w:r w:rsidRPr="00594C12">
        <w:rPr>
          <w:rFonts w:ascii="Arial" w:hAnsi="Arial" w:cs="Arial"/>
          <w:sz w:val="18"/>
          <w:szCs w:val="18"/>
        </w:rPr>
        <w:t>-3390300000.</w:t>
      </w:r>
    </w:p>
    <w:p w:rsidR="00304EC0" w:rsidRPr="00594C12" w:rsidRDefault="00304EC0" w:rsidP="00304EC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304EC0" w:rsidRPr="00594C12" w:rsidRDefault="00304EC0" w:rsidP="00304EC0">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304EC0" w:rsidRPr="00594C12" w:rsidRDefault="00304EC0" w:rsidP="00304EC0">
      <w:pPr>
        <w:pStyle w:val="SemEspaamento"/>
        <w:ind w:left="-851" w:right="-567"/>
        <w:jc w:val="both"/>
        <w:rPr>
          <w:rFonts w:ascii="Arial" w:hAnsi="Arial" w:cs="Arial"/>
          <w:sz w:val="18"/>
          <w:szCs w:val="18"/>
        </w:rPr>
      </w:pPr>
      <w:r w:rsidRPr="00594C12">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304EC0" w:rsidRPr="00594C12" w:rsidRDefault="00304EC0" w:rsidP="00304EC0">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304EC0" w:rsidRPr="00594C12" w:rsidRDefault="00304EC0" w:rsidP="00304EC0">
      <w:pPr>
        <w:pStyle w:val="SemEspaamento"/>
        <w:ind w:left="-851" w:right="-426"/>
        <w:jc w:val="both"/>
        <w:rPr>
          <w:rFonts w:ascii="Arial" w:hAnsi="Arial" w:cs="Arial"/>
          <w:sz w:val="18"/>
          <w:szCs w:val="18"/>
        </w:rPr>
      </w:pPr>
    </w:p>
    <w:p w:rsidR="00304EC0" w:rsidRPr="00594C12" w:rsidRDefault="00304EC0" w:rsidP="00304EC0">
      <w:pPr>
        <w:pStyle w:val="SemEspaamento"/>
        <w:ind w:left="-851"/>
        <w:jc w:val="both"/>
        <w:rPr>
          <w:rFonts w:ascii="Arial" w:hAnsi="Arial" w:cs="Arial"/>
          <w:sz w:val="18"/>
          <w:szCs w:val="18"/>
        </w:rPr>
      </w:pPr>
    </w:p>
    <w:p w:rsidR="00304EC0" w:rsidRPr="00594C12" w:rsidRDefault="00304EC0" w:rsidP="00304EC0">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 xml:space="preserve">03 de maio de </w:t>
      </w:r>
      <w:r w:rsidRPr="00594C12">
        <w:rPr>
          <w:rFonts w:ascii="Arial" w:hAnsi="Arial" w:cs="Arial"/>
          <w:sz w:val="18"/>
          <w:szCs w:val="18"/>
        </w:rPr>
        <w:t>2024.</w:t>
      </w:r>
    </w:p>
    <w:p w:rsidR="00304EC0" w:rsidRPr="00594C12" w:rsidRDefault="00304EC0" w:rsidP="00304EC0">
      <w:pPr>
        <w:pStyle w:val="SemEspaamento"/>
        <w:jc w:val="center"/>
        <w:rPr>
          <w:rFonts w:ascii="Arial" w:hAnsi="Arial" w:cs="Arial"/>
          <w:b/>
          <w:bCs/>
          <w:sz w:val="18"/>
          <w:szCs w:val="18"/>
        </w:rPr>
      </w:pPr>
    </w:p>
    <w:p w:rsidR="00304EC0" w:rsidRPr="00594C12" w:rsidRDefault="00304EC0" w:rsidP="00304EC0">
      <w:pPr>
        <w:tabs>
          <w:tab w:val="num" w:pos="-851"/>
        </w:tabs>
        <w:spacing w:after="360"/>
        <w:ind w:left="-851" w:right="-568"/>
        <w:rPr>
          <w:rFonts w:ascii="Arial" w:hAnsi="Arial" w:cs="Arial"/>
          <w:sz w:val="18"/>
          <w:szCs w:val="18"/>
        </w:rPr>
      </w:pPr>
    </w:p>
    <w:p w:rsidR="00304EC0" w:rsidRPr="00594C12" w:rsidRDefault="00304EC0" w:rsidP="00304EC0">
      <w:pPr>
        <w:pStyle w:val="SemEspaamento"/>
        <w:ind w:left="-709"/>
        <w:jc w:val="center"/>
        <w:rPr>
          <w:rFonts w:ascii="Arial" w:hAnsi="Arial" w:cs="Arial"/>
          <w:b/>
          <w:bCs/>
          <w:sz w:val="18"/>
          <w:szCs w:val="18"/>
        </w:rPr>
      </w:pPr>
      <w:r w:rsidRPr="00594C12">
        <w:rPr>
          <w:rFonts w:ascii="Arial" w:hAnsi="Arial" w:cs="Arial"/>
          <w:b/>
          <w:bCs/>
          <w:sz w:val="18"/>
          <w:szCs w:val="18"/>
        </w:rPr>
        <w:t>NADIR SARA MELO FRAGA CUNHA</w:t>
      </w:r>
    </w:p>
    <w:p w:rsidR="00304EC0" w:rsidRPr="00594C12" w:rsidRDefault="00304EC0" w:rsidP="00304EC0">
      <w:pPr>
        <w:pStyle w:val="SemEspaamento"/>
        <w:ind w:left="-709"/>
        <w:jc w:val="center"/>
        <w:rPr>
          <w:rFonts w:ascii="Arial" w:hAnsi="Arial" w:cs="Arial"/>
          <w:b/>
          <w:bCs/>
          <w:sz w:val="18"/>
          <w:szCs w:val="18"/>
        </w:rPr>
      </w:pPr>
      <w:r w:rsidRPr="00594C12">
        <w:rPr>
          <w:rFonts w:ascii="Arial" w:hAnsi="Arial" w:cs="Arial"/>
          <w:b/>
          <w:bCs/>
          <w:sz w:val="18"/>
          <w:szCs w:val="18"/>
        </w:rPr>
        <w:t>SECRETÁRIA DE SAÚDE</w:t>
      </w:r>
    </w:p>
    <w:p w:rsidR="00304EC0" w:rsidRPr="00594C12" w:rsidRDefault="00304EC0" w:rsidP="00304EC0">
      <w:pPr>
        <w:pStyle w:val="SemEspaamento"/>
        <w:ind w:left="-709"/>
        <w:rPr>
          <w:rFonts w:ascii="Arial" w:hAnsi="Arial" w:cs="Arial"/>
          <w:b/>
          <w:bCs/>
          <w:sz w:val="18"/>
          <w:szCs w:val="18"/>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1654E1" w:rsidRDefault="001654E1" w:rsidP="001654E1">
      <w:pPr>
        <w:pStyle w:val="SemEspaamento"/>
        <w:jc w:val="center"/>
        <w:rPr>
          <w:rFonts w:ascii="Arial" w:hAnsi="Arial" w:cs="Arial"/>
          <w:b/>
          <w:sz w:val="20"/>
          <w:szCs w:val="20"/>
          <w:u w:val="single"/>
        </w:rPr>
      </w:pPr>
    </w:p>
    <w:p w:rsidR="00304EC0" w:rsidRPr="006557AF" w:rsidRDefault="00304EC0" w:rsidP="00304EC0">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043/2024</w:t>
      </w:r>
      <w:r w:rsidRPr="006557AF">
        <w:rPr>
          <w:rFonts w:ascii="Arial" w:hAnsi="Arial" w:cs="Arial"/>
          <w:b/>
          <w:sz w:val="20"/>
          <w:szCs w:val="20"/>
          <w:u w:val="single"/>
        </w:rPr>
        <w:t>.</w:t>
      </w:r>
    </w:p>
    <w:p w:rsidR="00304EC0" w:rsidRPr="006557AF" w:rsidRDefault="00304EC0" w:rsidP="00304EC0">
      <w:pPr>
        <w:pStyle w:val="SemEspaamento"/>
        <w:jc w:val="center"/>
        <w:rPr>
          <w:rFonts w:ascii="Arial" w:hAnsi="Arial" w:cs="Arial"/>
          <w:b/>
          <w:sz w:val="20"/>
          <w:szCs w:val="20"/>
          <w:u w:val="single"/>
        </w:rPr>
      </w:pPr>
    </w:p>
    <w:p w:rsidR="00304EC0" w:rsidRPr="00813926" w:rsidRDefault="00304EC0" w:rsidP="00304EC0">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304EC0" w:rsidRPr="00813926" w:rsidRDefault="00304EC0" w:rsidP="00304EC0">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w:t>
      </w:r>
      <w:r w:rsidRPr="00813926">
        <w:rPr>
          <w:rFonts w:ascii="Arial" w:hAnsi="Arial" w:cs="Arial"/>
          <w:sz w:val="20"/>
          <w:szCs w:val="20"/>
        </w:rPr>
        <w:lastRenderedPageBreak/>
        <w:t xml:space="preserve">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304EC0" w:rsidRPr="00D6686B" w:rsidRDefault="00304EC0" w:rsidP="00304EC0">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Pr>
          <w:rFonts w:ascii="Arial" w:hAnsi="Arial" w:cs="Arial"/>
          <w:sz w:val="20"/>
          <w:szCs w:val="20"/>
        </w:rPr>
        <w:t>a</w:t>
      </w:r>
      <w:r>
        <w:rPr>
          <w:rFonts w:cstheme="minorHAnsi"/>
          <w:sz w:val="21"/>
          <w:szCs w:val="21"/>
        </w:rPr>
        <w:t>quisição de gêneros alimentícios para compor um Kit Lanche para os pacientes da rede municipal de saúde em tratamentos fora do município</w:t>
      </w:r>
      <w:r w:rsidRPr="00D6686B">
        <w:rPr>
          <w:rFonts w:ascii="Arial" w:hAnsi="Arial" w:cs="Arial"/>
          <w:sz w:val="20"/>
          <w:szCs w:val="20"/>
        </w:rPr>
        <w:t xml:space="preserve">, obrigando-se o CONTRATADO a executar em favor da CONTRATANTE </w:t>
      </w:r>
      <w:r>
        <w:rPr>
          <w:rFonts w:ascii="Arial" w:hAnsi="Arial" w:cs="Arial"/>
          <w:sz w:val="20"/>
          <w:szCs w:val="20"/>
        </w:rPr>
        <w:t>a entrega dos produtos do</w:t>
      </w:r>
      <w:r w:rsidRPr="00D6686B">
        <w:rPr>
          <w:rFonts w:ascii="Arial" w:hAnsi="Arial" w:cs="Arial"/>
          <w:sz w:val="20"/>
          <w:szCs w:val="20"/>
        </w:rPr>
        <w:t xml:space="preserve"> lote </w:t>
      </w:r>
      <w:r>
        <w:rPr>
          <w:rFonts w:ascii="Arial" w:hAnsi="Arial" w:cs="Arial"/>
          <w:sz w:val="20"/>
          <w:szCs w:val="20"/>
        </w:rPr>
        <w:t xml:space="preserve">01 </w:t>
      </w:r>
      <w:r w:rsidRPr="00D6686B">
        <w:rPr>
          <w:rFonts w:ascii="Arial" w:hAnsi="Arial" w:cs="Arial"/>
          <w:sz w:val="20"/>
          <w:szCs w:val="20"/>
        </w:rPr>
        <w:t xml:space="preserve">constante nesse instrumento, conforme consta na proposta anexada ao Processo Licitatório Modalidade Pregão Eletrônico, registrado sob n.º </w:t>
      </w:r>
      <w:r>
        <w:rPr>
          <w:rFonts w:ascii="Arial" w:hAnsi="Arial" w:cs="Arial"/>
          <w:sz w:val="20"/>
          <w:szCs w:val="20"/>
        </w:rPr>
        <w:t>043/2024</w:t>
      </w:r>
      <w:r w:rsidRPr="00D6686B">
        <w:rPr>
          <w:rFonts w:ascii="Arial" w:hAnsi="Arial" w:cs="Arial"/>
          <w:sz w:val="20"/>
          <w:szCs w:val="20"/>
        </w:rPr>
        <w:t xml:space="preserve">, a qual fará parte integrante deste instrumento. </w:t>
      </w:r>
    </w:p>
    <w:p w:rsidR="00304EC0" w:rsidRPr="00D6686B" w:rsidRDefault="00304EC0" w:rsidP="00304EC0">
      <w:pPr>
        <w:pStyle w:val="SemEspaamento"/>
        <w:jc w:val="both"/>
        <w:rPr>
          <w:rFonts w:ascii="Arial" w:hAnsi="Arial" w:cs="Arial"/>
          <w:sz w:val="20"/>
          <w:szCs w:val="20"/>
        </w:rPr>
      </w:pPr>
    </w:p>
    <w:p w:rsidR="00304EC0" w:rsidRDefault="00304EC0" w:rsidP="00304EC0">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304EC0" w:rsidRPr="00D6686B" w:rsidRDefault="00304EC0" w:rsidP="00304EC0">
      <w:pPr>
        <w:pStyle w:val="SemEspaamento"/>
        <w:jc w:val="both"/>
        <w:rPr>
          <w:rFonts w:ascii="Arial" w:hAnsi="Arial" w:cs="Arial"/>
          <w:sz w:val="20"/>
          <w:szCs w:val="20"/>
          <w:u w:val="single"/>
        </w:rPr>
      </w:pP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aquisição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304EC0" w:rsidRPr="006557AF" w:rsidRDefault="00304EC0" w:rsidP="00304EC0">
      <w:pPr>
        <w:pStyle w:val="SemEspaamento"/>
        <w:jc w:val="both"/>
        <w:rPr>
          <w:rFonts w:ascii="Arial" w:hAnsi="Arial" w:cs="Arial"/>
          <w:sz w:val="20"/>
          <w:szCs w:val="20"/>
        </w:rPr>
      </w:pPr>
      <w:r>
        <w:rPr>
          <w:rFonts w:ascii="Arial" w:hAnsi="Arial" w:cs="Arial"/>
          <w:sz w:val="20"/>
          <w:szCs w:val="20"/>
        </w:rPr>
        <w:t>Os produtos deverão ser entregues de forma parcelada</w:t>
      </w:r>
      <w:r w:rsidRPr="006557AF">
        <w:rPr>
          <w:rFonts w:ascii="Arial" w:hAnsi="Arial" w:cs="Arial"/>
          <w:sz w:val="20"/>
          <w:szCs w:val="20"/>
        </w:rPr>
        <w:t xml:space="preserve"> </w:t>
      </w:r>
      <w:r>
        <w:rPr>
          <w:rFonts w:ascii="Arial" w:hAnsi="Arial" w:cs="Arial"/>
          <w:sz w:val="20"/>
          <w:szCs w:val="20"/>
        </w:rPr>
        <w:t>nos locais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autorização de fornecimento</w:t>
      </w:r>
      <w:r w:rsidRPr="006557AF">
        <w:rPr>
          <w:rFonts w:ascii="Arial" w:hAnsi="Arial" w:cs="Arial"/>
          <w:sz w:val="20"/>
          <w:szCs w:val="20"/>
        </w:rPr>
        <w:t xml:space="preserve"> devidamente assinada pelo Prefeito.</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304EC0" w:rsidRPr="006557AF" w:rsidRDefault="00304EC0" w:rsidP="00304EC0">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304EC0" w:rsidRPr="006557AF" w:rsidRDefault="00304EC0" w:rsidP="00304EC0">
      <w:pPr>
        <w:pStyle w:val="SemEspaamento"/>
        <w:jc w:val="both"/>
        <w:rPr>
          <w:rFonts w:ascii="Arial" w:hAnsi="Arial" w:cs="Arial"/>
          <w:bCs/>
          <w:sz w:val="20"/>
          <w:szCs w:val="20"/>
        </w:rPr>
      </w:pPr>
    </w:p>
    <w:p w:rsidR="00304EC0" w:rsidRPr="006557AF" w:rsidRDefault="00304EC0" w:rsidP="00304EC0">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304EC0" w:rsidRPr="006557AF" w:rsidRDefault="00304EC0" w:rsidP="00304EC0">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w:t>
      </w:r>
      <w:proofErr w:type="gramStart"/>
      <w:r w:rsidRPr="006557AF">
        <w:rPr>
          <w:rFonts w:ascii="Arial" w:hAnsi="Arial" w:cs="Arial"/>
          <w:sz w:val="20"/>
          <w:szCs w:val="20"/>
        </w:rPr>
        <w:t xml:space="preserve"> </w:t>
      </w:r>
      <w:r>
        <w:rPr>
          <w:rFonts w:ascii="Arial" w:hAnsi="Arial" w:cs="Arial"/>
          <w:sz w:val="20"/>
          <w:szCs w:val="20"/>
        </w:rPr>
        <w:t xml:space="preserve"> </w:t>
      </w:r>
      <w:proofErr w:type="gramEnd"/>
      <w:r w:rsidRPr="006557AF">
        <w:rPr>
          <w:rFonts w:ascii="Arial" w:hAnsi="Arial" w:cs="Arial"/>
          <w:sz w:val="20"/>
          <w:szCs w:val="20"/>
        </w:rPr>
        <w:t>podendo ser prorrogado por igual período, dependendo do interesse da Administração Pública Municipal. </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304EC0" w:rsidRPr="006557AF" w:rsidRDefault="00304EC0" w:rsidP="00304EC0">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304EC0" w:rsidRPr="006557AF" w:rsidRDefault="00304EC0" w:rsidP="00304EC0">
      <w:pPr>
        <w:pStyle w:val="SemEspaamento"/>
        <w:jc w:val="both"/>
        <w:rPr>
          <w:rFonts w:ascii="Arial" w:hAnsi="Arial" w:cs="Arial"/>
          <w:b/>
          <w:bCs/>
          <w:sz w:val="20"/>
          <w:szCs w:val="20"/>
          <w:u w:val="single"/>
        </w:rPr>
      </w:pPr>
    </w:p>
    <w:p w:rsidR="00304EC0" w:rsidRPr="006557AF" w:rsidRDefault="00304EC0" w:rsidP="00304EC0">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304EC0" w:rsidRPr="0059631D" w:rsidRDefault="00304EC0" w:rsidP="00304EC0">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304EC0" w:rsidRPr="006557AF" w:rsidRDefault="00304EC0" w:rsidP="00304EC0">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304EC0" w:rsidRPr="006557AF" w:rsidRDefault="00304EC0" w:rsidP="00304EC0">
      <w:pPr>
        <w:pStyle w:val="SemEspaamento"/>
        <w:jc w:val="both"/>
        <w:rPr>
          <w:rFonts w:ascii="Arial" w:hAnsi="Arial" w:cs="Arial"/>
          <w:sz w:val="20"/>
          <w:szCs w:val="20"/>
        </w:rPr>
      </w:pP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entrega do equipamento</w:t>
      </w:r>
      <w:r w:rsidRPr="006557AF">
        <w:rPr>
          <w:rFonts w:ascii="Arial" w:hAnsi="Arial" w:cs="Arial"/>
          <w:sz w:val="20"/>
          <w:szCs w:val="20"/>
        </w:rPr>
        <w:t xml:space="preserve"> bem como efetuar o pagamento na forma prevista na cláusula quarta. </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 equipamento</w:t>
      </w:r>
      <w:r w:rsidRPr="006557AF">
        <w:rPr>
          <w:rFonts w:ascii="Arial" w:hAnsi="Arial" w:cs="Arial"/>
          <w:sz w:val="20"/>
          <w:szCs w:val="20"/>
        </w:rPr>
        <w:t>;</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lastRenderedPageBreak/>
        <w:t>c) Efetuar o pagamento em observância à forma tratada na cláusula quarta;</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304EC0" w:rsidRPr="00F1320C" w:rsidRDefault="00304EC0" w:rsidP="00304EC0">
      <w:pPr>
        <w:pStyle w:val="SemEspaamento"/>
        <w:jc w:val="both"/>
        <w:rPr>
          <w:rFonts w:ascii="Arial" w:hAnsi="Arial" w:cs="Arial"/>
          <w:sz w:val="20"/>
          <w:szCs w:val="20"/>
        </w:rPr>
      </w:pPr>
      <w:r w:rsidRPr="00F1320C">
        <w:rPr>
          <w:rFonts w:ascii="Arial" w:hAnsi="Arial" w:cs="Arial"/>
          <w:sz w:val="20"/>
          <w:szCs w:val="20"/>
        </w:rPr>
        <w:t xml:space="preserve">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304EC0" w:rsidRPr="00F1320C" w:rsidRDefault="00304EC0" w:rsidP="00304EC0">
      <w:pPr>
        <w:pStyle w:val="SemEspaamento"/>
        <w:jc w:val="both"/>
        <w:rPr>
          <w:rFonts w:ascii="Arial" w:hAnsi="Arial" w:cs="Arial"/>
          <w:sz w:val="20"/>
          <w:szCs w:val="20"/>
        </w:rPr>
      </w:pPr>
      <w:r>
        <w:rPr>
          <w:rFonts w:ascii="Arial" w:hAnsi="Arial" w:cs="Arial"/>
          <w:bCs/>
          <w:sz w:val="20"/>
          <w:szCs w:val="20"/>
        </w:rPr>
        <w:t>a)</w:t>
      </w:r>
      <w:r w:rsidRPr="00F1320C">
        <w:rPr>
          <w:rFonts w:ascii="Arial" w:hAnsi="Arial" w:cs="Arial"/>
          <w:bCs/>
          <w:sz w:val="20"/>
          <w:szCs w:val="20"/>
        </w:rPr>
        <w:t xml:space="preserve">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304EC0" w:rsidRPr="00F1320C" w:rsidRDefault="00304EC0" w:rsidP="00304EC0">
      <w:pPr>
        <w:pStyle w:val="SemEspaamento"/>
        <w:jc w:val="both"/>
        <w:rPr>
          <w:rFonts w:ascii="Arial" w:hAnsi="Arial" w:cs="Arial"/>
          <w:sz w:val="20"/>
          <w:szCs w:val="20"/>
        </w:rPr>
      </w:pPr>
      <w:r>
        <w:rPr>
          <w:rFonts w:ascii="Arial" w:hAnsi="Arial" w:cs="Arial"/>
          <w:bCs/>
          <w:sz w:val="20"/>
          <w:szCs w:val="20"/>
        </w:rPr>
        <w:t>b)</w:t>
      </w:r>
      <w:r w:rsidRPr="00F1320C">
        <w:rPr>
          <w:rFonts w:ascii="Arial" w:hAnsi="Arial" w:cs="Arial"/>
          <w:bCs/>
          <w:sz w:val="20"/>
          <w:szCs w:val="20"/>
        </w:rPr>
        <w:t xml:space="preserve"> Fornecer os produtos sem qualquer outro custo.</w:t>
      </w:r>
    </w:p>
    <w:p w:rsidR="00304EC0" w:rsidRPr="00F1320C" w:rsidRDefault="00304EC0" w:rsidP="00304EC0">
      <w:pPr>
        <w:pStyle w:val="SemEspaamento"/>
        <w:jc w:val="both"/>
        <w:rPr>
          <w:rFonts w:ascii="Arial" w:hAnsi="Arial" w:cs="Arial"/>
          <w:sz w:val="20"/>
          <w:szCs w:val="20"/>
        </w:rPr>
      </w:pPr>
      <w:r>
        <w:rPr>
          <w:rFonts w:ascii="Arial" w:hAnsi="Arial" w:cs="Arial"/>
          <w:bCs/>
          <w:sz w:val="20"/>
          <w:szCs w:val="20"/>
        </w:rPr>
        <w:t xml:space="preserve">c)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304EC0" w:rsidRPr="00F1320C" w:rsidRDefault="00304EC0" w:rsidP="00304EC0">
      <w:pPr>
        <w:pStyle w:val="SemEspaamento"/>
        <w:jc w:val="both"/>
        <w:rPr>
          <w:rFonts w:ascii="Arial" w:hAnsi="Arial" w:cs="Arial"/>
          <w:sz w:val="20"/>
          <w:szCs w:val="20"/>
        </w:rPr>
      </w:pPr>
      <w:r>
        <w:rPr>
          <w:rFonts w:ascii="Arial" w:hAnsi="Arial" w:cs="Arial"/>
          <w:bCs/>
          <w:sz w:val="20"/>
          <w:szCs w:val="20"/>
        </w:rPr>
        <w:t>e)</w:t>
      </w:r>
      <w:r w:rsidRPr="00F1320C">
        <w:rPr>
          <w:rFonts w:ascii="Arial" w:hAnsi="Arial" w:cs="Arial"/>
          <w:bCs/>
          <w:sz w:val="20"/>
          <w:szCs w:val="20"/>
        </w:rPr>
        <w:t xml:space="preserve">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304EC0" w:rsidRPr="00F1320C" w:rsidRDefault="00304EC0" w:rsidP="00304EC0">
      <w:pPr>
        <w:pStyle w:val="SemEspaamento"/>
        <w:jc w:val="both"/>
        <w:rPr>
          <w:rFonts w:ascii="Arial" w:hAnsi="Arial" w:cs="Arial"/>
          <w:sz w:val="20"/>
          <w:szCs w:val="20"/>
        </w:rPr>
      </w:pPr>
      <w:r>
        <w:rPr>
          <w:rFonts w:ascii="Arial" w:hAnsi="Arial" w:cs="Arial"/>
          <w:bCs/>
          <w:sz w:val="20"/>
          <w:szCs w:val="20"/>
        </w:rPr>
        <w:t>f)</w:t>
      </w:r>
      <w:r w:rsidRPr="00F1320C">
        <w:rPr>
          <w:rFonts w:ascii="Arial" w:hAnsi="Arial" w:cs="Arial"/>
          <w:bCs/>
          <w:sz w:val="20"/>
          <w:szCs w:val="20"/>
        </w:rPr>
        <w:t xml:space="preserve">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04EC0" w:rsidRPr="00F1320C" w:rsidRDefault="00304EC0" w:rsidP="00304EC0">
      <w:pPr>
        <w:pStyle w:val="SemEspaamento"/>
        <w:jc w:val="both"/>
        <w:rPr>
          <w:rFonts w:ascii="Arial" w:hAnsi="Arial" w:cs="Arial"/>
          <w:sz w:val="20"/>
          <w:szCs w:val="20"/>
        </w:rPr>
      </w:pPr>
      <w:r>
        <w:rPr>
          <w:rFonts w:ascii="Arial" w:hAnsi="Arial" w:cs="Arial"/>
          <w:sz w:val="20"/>
          <w:szCs w:val="20"/>
        </w:rPr>
        <w:t>g)</w:t>
      </w:r>
      <w:r w:rsidRPr="00F1320C">
        <w:rPr>
          <w:rFonts w:ascii="Arial" w:hAnsi="Arial" w:cs="Arial"/>
          <w:sz w:val="20"/>
          <w:szCs w:val="20"/>
        </w:rPr>
        <w:t xml:space="preserve"> Substituir imediatamente os produtos que se apresentarem fora das especificações técnicas.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304EC0" w:rsidRPr="00F1320C" w:rsidRDefault="00304EC0" w:rsidP="00304EC0">
      <w:pPr>
        <w:pStyle w:val="SemEspaamento"/>
        <w:jc w:val="both"/>
        <w:rPr>
          <w:rFonts w:ascii="Arial" w:hAnsi="Arial" w:cs="Arial"/>
          <w:sz w:val="20"/>
          <w:szCs w:val="20"/>
        </w:rPr>
      </w:pPr>
      <w:r>
        <w:rPr>
          <w:rFonts w:ascii="Arial" w:hAnsi="Arial" w:cs="Arial"/>
          <w:sz w:val="20"/>
          <w:szCs w:val="20"/>
        </w:rPr>
        <w:t>h)</w:t>
      </w:r>
      <w:r w:rsidRPr="00F1320C">
        <w:rPr>
          <w:rFonts w:ascii="Arial" w:hAnsi="Arial" w:cs="Arial"/>
          <w:sz w:val="20"/>
          <w:szCs w:val="20"/>
        </w:rPr>
        <w:t xml:space="preserve">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w:t>
      </w:r>
      <w:r>
        <w:rPr>
          <w:rFonts w:ascii="Arial" w:hAnsi="Arial" w:cs="Arial"/>
          <w:sz w:val="20"/>
          <w:szCs w:val="20"/>
        </w:rPr>
        <w:t>da</w:t>
      </w:r>
      <w:r w:rsidRPr="00F1320C">
        <w:rPr>
          <w:rFonts w:ascii="Arial" w:hAnsi="Arial" w:cs="Arial"/>
          <w:sz w:val="20"/>
          <w:szCs w:val="20"/>
        </w:rPr>
        <w:t xml:space="preserve"> Secretaria solicitante,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304EC0" w:rsidRPr="00F1320C" w:rsidRDefault="00304EC0" w:rsidP="00304EC0">
      <w:pPr>
        <w:pStyle w:val="SemEspaamento"/>
        <w:jc w:val="both"/>
        <w:rPr>
          <w:rFonts w:ascii="Arial" w:hAnsi="Arial" w:cs="Arial"/>
          <w:sz w:val="20"/>
          <w:szCs w:val="20"/>
        </w:rPr>
      </w:pPr>
      <w:r>
        <w:rPr>
          <w:rFonts w:ascii="Arial" w:hAnsi="Arial" w:cs="Arial"/>
          <w:sz w:val="20"/>
          <w:szCs w:val="20"/>
        </w:rPr>
        <w:t>i)</w:t>
      </w:r>
      <w:r w:rsidRPr="00F1320C">
        <w:rPr>
          <w:rFonts w:ascii="Arial" w:hAnsi="Arial" w:cs="Arial"/>
          <w:sz w:val="20"/>
          <w:szCs w:val="20"/>
        </w:rPr>
        <w:t xml:space="preserve">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304EC0" w:rsidRDefault="00304EC0" w:rsidP="00304EC0">
      <w:pPr>
        <w:pStyle w:val="SemEspaamento"/>
        <w:jc w:val="both"/>
        <w:rPr>
          <w:rFonts w:ascii="Arial" w:hAnsi="Arial" w:cs="Arial"/>
          <w:sz w:val="20"/>
          <w:szCs w:val="20"/>
        </w:rPr>
      </w:pPr>
      <w:r>
        <w:rPr>
          <w:rFonts w:ascii="Arial" w:hAnsi="Arial" w:cs="Arial"/>
          <w:sz w:val="20"/>
          <w:szCs w:val="20"/>
        </w:rPr>
        <w:t>j)</w:t>
      </w:r>
      <w:r w:rsidRPr="00F1320C">
        <w:rPr>
          <w:rFonts w:ascii="Arial" w:hAnsi="Arial" w:cs="Arial"/>
          <w:sz w:val="20"/>
          <w:szCs w:val="20"/>
        </w:rPr>
        <w:t xml:space="preserve"> </w:t>
      </w:r>
      <w:r>
        <w:rPr>
          <w:rFonts w:ascii="Arial" w:hAnsi="Arial" w:cs="Arial"/>
          <w:sz w:val="20"/>
          <w:szCs w:val="20"/>
        </w:rPr>
        <w:t>Os produtos estarão</w:t>
      </w:r>
      <w:r w:rsidRPr="00F1320C">
        <w:rPr>
          <w:rFonts w:ascii="Arial" w:hAnsi="Arial" w:cs="Arial"/>
          <w:sz w:val="20"/>
          <w:szCs w:val="20"/>
        </w:rPr>
        <w:t xml:space="preserve"> sujeit</w:t>
      </w:r>
      <w:r>
        <w:rPr>
          <w:rFonts w:ascii="Arial" w:hAnsi="Arial" w:cs="Arial"/>
          <w:sz w:val="20"/>
          <w:szCs w:val="20"/>
        </w:rPr>
        <w:t>o</w:t>
      </w:r>
      <w:r w:rsidRPr="00F1320C">
        <w:rPr>
          <w:rFonts w:ascii="Arial" w:hAnsi="Arial" w:cs="Arial"/>
          <w:sz w:val="20"/>
          <w:szCs w:val="20"/>
        </w:rPr>
        <w:t xml:space="preserve">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304EC0" w:rsidRPr="00F1320C" w:rsidRDefault="00304EC0" w:rsidP="00304EC0">
      <w:pPr>
        <w:pStyle w:val="SemEspaamento"/>
        <w:jc w:val="both"/>
        <w:rPr>
          <w:rFonts w:ascii="Arial" w:hAnsi="Arial" w:cs="Arial"/>
          <w:sz w:val="20"/>
          <w:szCs w:val="20"/>
        </w:rPr>
      </w:pPr>
    </w:p>
    <w:p w:rsidR="00304EC0" w:rsidRPr="00F1320C" w:rsidRDefault="00304EC0" w:rsidP="00304EC0">
      <w:pPr>
        <w:pStyle w:val="SemEspaamento"/>
        <w:jc w:val="both"/>
        <w:rPr>
          <w:rFonts w:ascii="Arial" w:hAnsi="Arial" w:cs="Arial"/>
          <w:sz w:val="20"/>
          <w:szCs w:val="20"/>
        </w:rPr>
      </w:pPr>
      <w:r w:rsidRPr="00F1320C">
        <w:rPr>
          <w:rFonts w:ascii="Arial" w:hAnsi="Arial" w:cs="Arial"/>
          <w:sz w:val="20"/>
          <w:szCs w:val="20"/>
        </w:rPr>
        <w:t xml:space="preserve">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04EC0" w:rsidRPr="00F1320C" w:rsidRDefault="00304EC0" w:rsidP="00304EC0">
      <w:pPr>
        <w:pStyle w:val="SemEspaamento"/>
        <w:jc w:val="both"/>
        <w:rPr>
          <w:rFonts w:ascii="Arial" w:hAnsi="Arial" w:cs="Arial"/>
          <w:sz w:val="20"/>
          <w:szCs w:val="20"/>
        </w:rPr>
      </w:pPr>
      <w:r>
        <w:rPr>
          <w:rFonts w:ascii="Arial" w:hAnsi="Arial" w:cs="Arial"/>
          <w:sz w:val="20"/>
          <w:szCs w:val="20"/>
        </w:rPr>
        <w:t>a)</w:t>
      </w:r>
      <w:r w:rsidRPr="00F1320C">
        <w:rPr>
          <w:rFonts w:ascii="Arial" w:hAnsi="Arial" w:cs="Arial"/>
          <w:sz w:val="20"/>
          <w:szCs w:val="20"/>
        </w:rPr>
        <w:t xml:space="preserve">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304EC0" w:rsidRPr="00F1320C" w:rsidRDefault="00304EC0" w:rsidP="00304EC0">
      <w:pPr>
        <w:pStyle w:val="SemEspaamento"/>
        <w:jc w:val="both"/>
        <w:rPr>
          <w:rFonts w:ascii="Arial" w:hAnsi="Arial" w:cs="Arial"/>
          <w:sz w:val="20"/>
          <w:szCs w:val="20"/>
        </w:rPr>
      </w:pPr>
      <w:r>
        <w:rPr>
          <w:rFonts w:ascii="Arial" w:hAnsi="Arial" w:cs="Arial"/>
          <w:sz w:val="20"/>
          <w:szCs w:val="20"/>
        </w:rPr>
        <w:t>b)</w:t>
      </w:r>
      <w:r w:rsidRPr="00F1320C">
        <w:rPr>
          <w:rFonts w:ascii="Arial" w:hAnsi="Arial" w:cs="Arial"/>
          <w:sz w:val="20"/>
          <w:szCs w:val="20"/>
        </w:rPr>
        <w:t xml:space="preserve">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304EC0" w:rsidRPr="00F1320C" w:rsidRDefault="00304EC0" w:rsidP="00304EC0">
      <w:pPr>
        <w:pStyle w:val="SemEspaamento"/>
        <w:jc w:val="both"/>
        <w:rPr>
          <w:rFonts w:ascii="Arial" w:hAnsi="Arial" w:cs="Arial"/>
          <w:sz w:val="20"/>
          <w:szCs w:val="20"/>
        </w:rPr>
      </w:pPr>
      <w:proofErr w:type="gramStart"/>
      <w:r>
        <w:rPr>
          <w:rFonts w:ascii="Arial" w:hAnsi="Arial" w:cs="Arial"/>
          <w:sz w:val="20"/>
          <w:szCs w:val="20"/>
        </w:rPr>
        <w:t>c)</w:t>
      </w:r>
      <w:proofErr w:type="gramEnd"/>
      <w:r w:rsidRPr="00F1320C">
        <w:rPr>
          <w:rFonts w:ascii="Arial" w:hAnsi="Arial" w:cs="Arial"/>
          <w:sz w:val="20"/>
          <w:szCs w:val="20"/>
        </w:rPr>
        <w:t>  Emissão e Publicação de Declaração de Inidoneidade em veículo de imprensa regional, estadual e nacional.</w:t>
      </w:r>
    </w:p>
    <w:p w:rsidR="00304EC0" w:rsidRPr="006557AF" w:rsidRDefault="00304EC0" w:rsidP="00304EC0">
      <w:pPr>
        <w:pStyle w:val="SemEspaamento"/>
        <w:jc w:val="both"/>
        <w:rPr>
          <w:rFonts w:ascii="Arial" w:hAnsi="Arial" w:cs="Arial"/>
          <w:sz w:val="20"/>
          <w:szCs w:val="20"/>
        </w:rPr>
      </w:pPr>
    </w:p>
    <w:p w:rsidR="00304EC0" w:rsidRPr="006557AF" w:rsidRDefault="00304EC0" w:rsidP="00304EC0">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304EC0" w:rsidRPr="006557AF" w:rsidRDefault="00304EC0" w:rsidP="00304EC0">
      <w:pPr>
        <w:pStyle w:val="SemEspaamento"/>
        <w:jc w:val="both"/>
        <w:rPr>
          <w:rFonts w:ascii="Arial" w:hAnsi="Arial" w:cs="Arial"/>
          <w:sz w:val="20"/>
          <w:szCs w:val="20"/>
        </w:rPr>
      </w:pPr>
    </w:p>
    <w:p w:rsidR="00304EC0" w:rsidRPr="00870658" w:rsidRDefault="00304EC0" w:rsidP="00304EC0">
      <w:pPr>
        <w:pStyle w:val="SemEspaamento"/>
        <w:rPr>
          <w:rFonts w:ascii="Arial" w:hAnsi="Arial" w:cs="Arial"/>
          <w:sz w:val="20"/>
          <w:szCs w:val="20"/>
        </w:rPr>
      </w:pPr>
      <w:r w:rsidRPr="00870658">
        <w:rPr>
          <w:rFonts w:ascii="Arial" w:hAnsi="Arial" w:cs="Arial"/>
          <w:sz w:val="20"/>
          <w:szCs w:val="20"/>
        </w:rPr>
        <w:t>A fiscalização do pres</w:t>
      </w:r>
      <w:r>
        <w:rPr>
          <w:rFonts w:ascii="Arial" w:hAnsi="Arial" w:cs="Arial"/>
          <w:sz w:val="20"/>
          <w:szCs w:val="20"/>
        </w:rPr>
        <w:t>ente contrato será exercida pela</w:t>
      </w:r>
      <w:r w:rsidRPr="00870658">
        <w:rPr>
          <w:rFonts w:ascii="Arial" w:hAnsi="Arial" w:cs="Arial"/>
          <w:sz w:val="20"/>
          <w:szCs w:val="20"/>
        </w:rPr>
        <w:t xml:space="preserve"> senhor</w:t>
      </w:r>
      <w:r>
        <w:rPr>
          <w:rFonts w:ascii="Arial" w:hAnsi="Arial" w:cs="Arial"/>
          <w:sz w:val="20"/>
          <w:szCs w:val="20"/>
        </w:rPr>
        <w:t>a</w:t>
      </w:r>
      <w:r w:rsidRPr="00870658">
        <w:rPr>
          <w:rFonts w:ascii="Arial" w:hAnsi="Arial" w:cs="Arial"/>
          <w:sz w:val="20"/>
          <w:szCs w:val="20"/>
        </w:rPr>
        <w:t xml:space="preserve"> </w:t>
      </w:r>
      <w:r>
        <w:rPr>
          <w:rFonts w:ascii="Arial" w:hAnsi="Arial" w:cs="Arial"/>
          <w:sz w:val="20"/>
          <w:szCs w:val="20"/>
        </w:rPr>
        <w:t>ZENI DE CAMPOS.</w:t>
      </w:r>
    </w:p>
    <w:p w:rsidR="00304EC0" w:rsidRPr="006557AF" w:rsidRDefault="00304EC0" w:rsidP="00304EC0">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304EC0" w:rsidRPr="006557AF" w:rsidRDefault="00304EC0" w:rsidP="00304EC0">
      <w:pPr>
        <w:pStyle w:val="SemEspaamento"/>
        <w:jc w:val="both"/>
        <w:rPr>
          <w:rFonts w:ascii="Arial" w:hAnsi="Arial" w:cs="Arial"/>
          <w:sz w:val="20"/>
          <w:szCs w:val="20"/>
        </w:rPr>
      </w:pPr>
    </w:p>
    <w:p w:rsidR="00304EC0" w:rsidRPr="006557AF" w:rsidRDefault="00304EC0" w:rsidP="00304EC0">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304EC0" w:rsidRPr="006557AF" w:rsidRDefault="00304EC0" w:rsidP="00304EC0">
      <w:pPr>
        <w:pStyle w:val="NormalWeb"/>
        <w:spacing w:before="0" w:beforeAutospacing="0" w:after="0" w:afterAutospacing="0"/>
        <w:jc w:val="both"/>
        <w:rPr>
          <w:rFonts w:ascii="Arial" w:hAnsi="Arial" w:cs="Arial"/>
          <w:sz w:val="20"/>
          <w:szCs w:val="20"/>
        </w:rPr>
      </w:pPr>
    </w:p>
    <w:p w:rsidR="00304EC0" w:rsidRPr="006557AF" w:rsidRDefault="00304EC0" w:rsidP="00304EC0">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304EC0" w:rsidRPr="006557AF" w:rsidRDefault="00304EC0" w:rsidP="00304EC0">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304EC0" w:rsidRPr="006557AF" w:rsidRDefault="00304EC0" w:rsidP="00304EC0">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04EC0" w:rsidRPr="006557AF" w:rsidRDefault="00304EC0" w:rsidP="00304EC0">
      <w:pPr>
        <w:spacing w:after="0" w:line="285" w:lineRule="atLeast"/>
        <w:jc w:val="both"/>
        <w:rPr>
          <w:rFonts w:ascii="Arial" w:hAnsi="Arial" w:cs="Arial"/>
          <w:sz w:val="20"/>
          <w:szCs w:val="20"/>
        </w:rPr>
      </w:pPr>
    </w:p>
    <w:p w:rsidR="00304EC0" w:rsidRPr="006557AF" w:rsidRDefault="00304EC0" w:rsidP="00304EC0">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304EC0" w:rsidRPr="006557AF" w:rsidRDefault="00304EC0" w:rsidP="00304EC0">
      <w:pPr>
        <w:spacing w:after="0" w:line="285" w:lineRule="atLeast"/>
        <w:jc w:val="both"/>
        <w:rPr>
          <w:rFonts w:ascii="Arial" w:hAnsi="Arial" w:cs="Arial"/>
          <w:sz w:val="20"/>
          <w:szCs w:val="20"/>
          <w:u w:val="single"/>
        </w:rPr>
      </w:pPr>
    </w:p>
    <w:p w:rsidR="00304EC0" w:rsidRPr="006557AF" w:rsidRDefault="00304EC0" w:rsidP="00304EC0">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304EC0" w:rsidRPr="006557AF" w:rsidRDefault="00304EC0" w:rsidP="00304EC0">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04EC0" w:rsidRPr="006557AF" w:rsidRDefault="00304EC0" w:rsidP="00304EC0">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304EC0" w:rsidRPr="006557AF" w:rsidRDefault="00304EC0" w:rsidP="00304EC0">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04EC0" w:rsidRPr="006557AF" w:rsidRDefault="00304EC0" w:rsidP="00304EC0">
      <w:pPr>
        <w:pStyle w:val="SemEspaamento"/>
        <w:jc w:val="both"/>
        <w:rPr>
          <w:rFonts w:ascii="Arial" w:hAnsi="Arial" w:cs="Arial"/>
          <w:sz w:val="20"/>
          <w:szCs w:val="20"/>
        </w:rPr>
      </w:pPr>
      <w:r>
        <w:rPr>
          <w:rFonts w:ascii="Arial" w:hAnsi="Arial" w:cs="Arial"/>
          <w:sz w:val="20"/>
          <w:szCs w:val="20"/>
        </w:rPr>
        <w:lastRenderedPageBreak/>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304EC0" w:rsidRPr="006557AF" w:rsidRDefault="00304EC0" w:rsidP="00304EC0">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304EC0" w:rsidRPr="006557AF" w:rsidRDefault="00304EC0" w:rsidP="00304EC0">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043/2024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304EC0" w:rsidRPr="006557AF" w:rsidRDefault="00304EC0" w:rsidP="00304EC0">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304EC0" w:rsidRPr="006557AF" w:rsidRDefault="00304EC0" w:rsidP="00304EC0">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04EC0" w:rsidRPr="006557AF" w:rsidRDefault="00304EC0" w:rsidP="00304EC0">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304EC0" w:rsidRPr="006557AF" w:rsidRDefault="00304EC0" w:rsidP="00304EC0">
      <w:pPr>
        <w:pStyle w:val="SemEspaamento"/>
        <w:jc w:val="both"/>
        <w:rPr>
          <w:rFonts w:ascii="Arial" w:hAnsi="Arial" w:cs="Arial"/>
          <w:b/>
          <w:sz w:val="20"/>
          <w:szCs w:val="20"/>
          <w:u w:val="single"/>
        </w:rPr>
      </w:pPr>
    </w:p>
    <w:p w:rsidR="00304EC0" w:rsidRDefault="00304EC0" w:rsidP="00304EC0">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304EC0" w:rsidRPr="006557AF" w:rsidRDefault="00304EC0" w:rsidP="00304EC0">
      <w:pPr>
        <w:pStyle w:val="SemEspaamento"/>
        <w:jc w:val="both"/>
        <w:rPr>
          <w:rFonts w:ascii="Arial" w:hAnsi="Arial" w:cs="Arial"/>
          <w:sz w:val="20"/>
          <w:szCs w:val="20"/>
        </w:rPr>
      </w:pP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304EC0" w:rsidRPr="006557AF" w:rsidRDefault="00304EC0" w:rsidP="00304EC0">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304EC0" w:rsidRDefault="00304EC0" w:rsidP="00304EC0">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1654E1" w:rsidRPr="00C65B24" w:rsidRDefault="001654E1" w:rsidP="001654E1">
      <w:pPr>
        <w:spacing w:before="16"/>
        <w:ind w:right="1688"/>
        <w:rPr>
          <w:rFonts w:ascii="Arial" w:hAnsi="Arial" w:cs="Arial"/>
          <w:sz w:val="20"/>
          <w:szCs w:val="20"/>
        </w:rPr>
      </w:pPr>
    </w:p>
    <w:p w:rsidR="001654E1" w:rsidRPr="00C65B24" w:rsidRDefault="001654E1" w:rsidP="001654E1">
      <w:pPr>
        <w:spacing w:before="16"/>
        <w:ind w:right="1688"/>
        <w:rPr>
          <w:rFonts w:ascii="Arial" w:hAnsi="Arial" w:cs="Arial"/>
          <w:sz w:val="20"/>
          <w:szCs w:val="20"/>
        </w:rPr>
      </w:pPr>
    </w:p>
    <w:p w:rsidR="001654E1" w:rsidRPr="00C65B24" w:rsidRDefault="001654E1" w:rsidP="001654E1">
      <w:pPr>
        <w:spacing w:before="16"/>
        <w:ind w:right="1688"/>
        <w:rPr>
          <w:rFonts w:ascii="Arial" w:hAnsi="Arial" w:cs="Arial"/>
          <w:sz w:val="20"/>
          <w:szCs w:val="20"/>
        </w:rPr>
      </w:pPr>
    </w:p>
    <w:p w:rsidR="001654E1" w:rsidRPr="00C65B24" w:rsidRDefault="001654E1" w:rsidP="001654E1">
      <w:pPr>
        <w:pStyle w:val="SemEspaamento"/>
        <w:rPr>
          <w:rFonts w:ascii="Arial" w:hAnsi="Arial" w:cs="Arial"/>
        </w:rPr>
      </w:pPr>
    </w:p>
    <w:p w:rsidR="001654E1" w:rsidRPr="00C65B24" w:rsidRDefault="001654E1" w:rsidP="001654E1">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1654E1" w:rsidRPr="00C65B24" w:rsidRDefault="001654E1" w:rsidP="001654E1">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654E1" w:rsidRPr="00C65B24" w:rsidRDefault="001654E1" w:rsidP="001654E1">
      <w:pPr>
        <w:pStyle w:val="SemEspaamento"/>
        <w:jc w:val="both"/>
        <w:rPr>
          <w:rFonts w:ascii="Arial" w:hAnsi="Arial" w:cs="Arial"/>
          <w:sz w:val="20"/>
          <w:szCs w:val="20"/>
        </w:rPr>
      </w:pPr>
      <w:proofErr w:type="gramStart"/>
      <w:r w:rsidRPr="00C65B24">
        <w:rPr>
          <w:rFonts w:ascii="Arial" w:hAnsi="Arial" w:cs="Arial"/>
          <w:sz w:val="20"/>
          <w:szCs w:val="20"/>
        </w:rPr>
        <w:lastRenderedPageBreak/>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sidR="00304EC0">
        <w:rPr>
          <w:rFonts w:ascii="Arial" w:hAnsi="Arial" w:cs="Arial"/>
          <w:sz w:val="20"/>
          <w:szCs w:val="20"/>
        </w:rPr>
        <w:t>04</w:t>
      </w:r>
      <w:r w:rsidRPr="00C65B24">
        <w:rPr>
          <w:rFonts w:ascii="Arial" w:hAnsi="Arial" w:cs="Arial"/>
          <w:sz w:val="20"/>
          <w:szCs w:val="20"/>
        </w:rPr>
        <w:t xml:space="preserve">).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1654E1" w:rsidRPr="00C65B24" w:rsidRDefault="001654E1" w:rsidP="001654E1">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1654E1" w:rsidRPr="00C65B24" w:rsidRDefault="001654E1" w:rsidP="001654E1">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1654E1" w:rsidRPr="00C65B24" w:rsidRDefault="001654E1" w:rsidP="001654E1">
      <w:pPr>
        <w:pStyle w:val="SemEspaamento"/>
        <w:spacing w:after="120"/>
        <w:jc w:val="both"/>
        <w:rPr>
          <w:rFonts w:ascii="Arial" w:hAnsi="Arial" w:cs="Arial"/>
          <w:b/>
          <w:sz w:val="20"/>
          <w:szCs w:val="20"/>
          <w:u w:val="single"/>
        </w:rPr>
      </w:pPr>
      <w:r w:rsidRPr="00C65B24">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1654E1" w:rsidRPr="00C65B24" w:rsidRDefault="001654E1" w:rsidP="001654E1">
      <w:pPr>
        <w:spacing w:before="16"/>
        <w:ind w:left="1256" w:right="1258"/>
        <w:jc w:val="center"/>
        <w:rPr>
          <w:rFonts w:ascii="Arial" w:hAnsi="Arial" w:cs="Arial"/>
          <w:b/>
          <w:sz w:val="20"/>
          <w:szCs w:val="20"/>
          <w:u w:val="single"/>
        </w:rPr>
      </w:pPr>
    </w:p>
    <w:p w:rsidR="001654E1" w:rsidRPr="00C65B24" w:rsidRDefault="001654E1" w:rsidP="001654E1">
      <w:pPr>
        <w:spacing w:before="16"/>
        <w:ind w:left="1256" w:right="1258"/>
        <w:jc w:val="center"/>
        <w:rPr>
          <w:rFonts w:ascii="Arial" w:hAnsi="Arial" w:cs="Arial"/>
          <w:b/>
          <w:sz w:val="20"/>
          <w:szCs w:val="20"/>
          <w:u w:val="single"/>
        </w:rPr>
      </w:pPr>
    </w:p>
    <w:p w:rsidR="001654E1" w:rsidRPr="00C65B24" w:rsidRDefault="001654E1" w:rsidP="001654E1">
      <w:pPr>
        <w:spacing w:before="16"/>
        <w:ind w:left="1256" w:right="1258"/>
        <w:jc w:val="center"/>
        <w:rPr>
          <w:rFonts w:ascii="Arial" w:hAnsi="Arial" w:cs="Arial"/>
          <w:b/>
          <w:sz w:val="20"/>
          <w:szCs w:val="20"/>
          <w:u w:val="single"/>
        </w:rPr>
      </w:pPr>
    </w:p>
    <w:p w:rsidR="001654E1" w:rsidRPr="00C65B24" w:rsidRDefault="001654E1" w:rsidP="001654E1">
      <w:pPr>
        <w:spacing w:before="16"/>
        <w:ind w:left="1256" w:right="1258"/>
        <w:jc w:val="center"/>
        <w:rPr>
          <w:rFonts w:ascii="Arial" w:hAnsi="Arial" w:cs="Arial"/>
          <w:b/>
          <w:sz w:val="20"/>
          <w:szCs w:val="20"/>
          <w:u w:val="single"/>
        </w:rPr>
      </w:pPr>
    </w:p>
    <w:p w:rsidR="001654E1" w:rsidRPr="00C65B24" w:rsidRDefault="001654E1" w:rsidP="001654E1">
      <w:pPr>
        <w:spacing w:before="16"/>
        <w:ind w:left="1256" w:right="1258"/>
        <w:jc w:val="center"/>
        <w:rPr>
          <w:rFonts w:ascii="Arial" w:hAnsi="Arial" w:cs="Arial"/>
          <w:b/>
          <w:sz w:val="20"/>
          <w:szCs w:val="20"/>
          <w:u w:val="single"/>
        </w:rPr>
      </w:pPr>
    </w:p>
    <w:p w:rsidR="001654E1" w:rsidRPr="00C65B24" w:rsidRDefault="001654E1" w:rsidP="001654E1">
      <w:pPr>
        <w:spacing w:before="16"/>
        <w:ind w:left="1256" w:right="1258"/>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p>
    <w:p w:rsidR="001654E1" w:rsidRDefault="001654E1"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304EC0" w:rsidRDefault="00304EC0" w:rsidP="001654E1">
      <w:pPr>
        <w:jc w:val="center"/>
        <w:rPr>
          <w:rFonts w:ascii="Arial" w:hAnsi="Arial" w:cs="Arial"/>
          <w:b/>
          <w:sz w:val="20"/>
          <w:szCs w:val="20"/>
          <w:u w:val="single"/>
        </w:rPr>
      </w:pPr>
    </w:p>
    <w:p w:rsidR="001654E1" w:rsidRPr="00C65B24" w:rsidRDefault="001654E1" w:rsidP="001654E1">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Ref.: PREGÃO ELETRÔNICO nº 04</w:t>
      </w:r>
      <w:r>
        <w:rPr>
          <w:rFonts w:ascii="Arial" w:hAnsi="Arial" w:cs="Arial"/>
          <w:b/>
          <w:sz w:val="20"/>
          <w:szCs w:val="20"/>
        </w:rPr>
        <w:t>3</w:t>
      </w:r>
      <w:r w:rsidRPr="00C65B24">
        <w:rPr>
          <w:rFonts w:ascii="Arial" w:hAnsi="Arial" w:cs="Arial"/>
          <w:b/>
          <w:sz w:val="20"/>
          <w:szCs w:val="20"/>
        </w:rPr>
        <w:t>/2024</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18"/>
          <w:szCs w:val="18"/>
        </w:rPr>
      </w:pPr>
      <w:r w:rsidRPr="00C65B24">
        <w:rPr>
          <w:rFonts w:ascii="Arial" w:hAnsi="Arial" w:cs="Arial"/>
          <w:sz w:val="18"/>
          <w:szCs w:val="18"/>
        </w:rPr>
        <w:t xml:space="preserve">OBJETO: </w:t>
      </w:r>
      <w:r>
        <w:rPr>
          <w:rFonts w:ascii="Arial" w:hAnsi="Arial" w:cs="Arial"/>
          <w:sz w:val="20"/>
          <w:szCs w:val="20"/>
        </w:rPr>
        <w:t xml:space="preserve">a </w:t>
      </w:r>
      <w:r w:rsidRPr="001654E1">
        <w:rPr>
          <w:rFonts w:ascii="Arial" w:hAnsi="Arial" w:cs="Arial"/>
          <w:sz w:val="20"/>
          <w:szCs w:val="20"/>
        </w:rPr>
        <w:t>aquisição de gêneros alimentícios para compor um Kit Lanche para os pacientes da rede municipal de saúde em tratamentos fora do município</w:t>
      </w:r>
      <w:r w:rsidRPr="00C65B24">
        <w:rPr>
          <w:rFonts w:ascii="Arial" w:hAnsi="Arial" w:cs="Arial"/>
          <w:sz w:val="20"/>
          <w:szCs w:val="20"/>
        </w:rPr>
        <w:t>,</w:t>
      </w:r>
      <w:r w:rsidRPr="00C65B24">
        <w:rPr>
          <w:rFonts w:ascii="Arial" w:hAnsi="Arial" w:cs="Arial"/>
          <w:sz w:val="18"/>
          <w:szCs w:val="18"/>
        </w:rPr>
        <w:t xml:space="preserve"> de acordo com as condições, quantidades e exigências estabelecidas neste edital e seus anexos.</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sz w:val="18"/>
          <w:szCs w:val="18"/>
        </w:rPr>
      </w:pPr>
      <w:r w:rsidRPr="00C65B24">
        <w:rPr>
          <w:rFonts w:ascii="Arial" w:hAnsi="Arial" w:cs="Arial"/>
          <w:sz w:val="18"/>
          <w:szCs w:val="18"/>
        </w:rPr>
        <w:t xml:space="preserve">Nós da empresa __________________________, </w:t>
      </w:r>
      <w:proofErr w:type="spellStart"/>
      <w:r w:rsidRPr="00C65B24">
        <w:rPr>
          <w:rFonts w:ascii="Arial" w:hAnsi="Arial" w:cs="Arial"/>
          <w:sz w:val="18"/>
          <w:szCs w:val="18"/>
        </w:rPr>
        <w:t>CNPJ:______________declaramos</w:t>
      </w:r>
      <w:proofErr w:type="spellEnd"/>
      <w:r w:rsidRPr="00C65B24">
        <w:rPr>
          <w:rFonts w:ascii="Arial" w:hAnsi="Arial" w:cs="Arial"/>
          <w:sz w:val="18"/>
          <w:szCs w:val="18"/>
        </w:rPr>
        <w:t xml:space="preserve"> para os fins de direito, na qualidade de proponente do procedimento licitatório, soba modalidade de Pregão Eletrônico N.º 04</w:t>
      </w:r>
      <w:r>
        <w:rPr>
          <w:rFonts w:ascii="Arial" w:hAnsi="Arial" w:cs="Arial"/>
          <w:sz w:val="18"/>
          <w:szCs w:val="18"/>
        </w:rPr>
        <w:t>3</w:t>
      </w:r>
      <w:r w:rsidRPr="00C65B24">
        <w:rPr>
          <w:rFonts w:ascii="Arial" w:hAnsi="Arial" w:cs="Arial"/>
          <w:sz w:val="18"/>
          <w:szCs w:val="18"/>
        </w:rPr>
        <w:t>/2024, instaurado por este município, que:</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b/>
          <w:sz w:val="18"/>
          <w:szCs w:val="18"/>
        </w:rPr>
      </w:pPr>
      <w:proofErr w:type="gramStart"/>
      <w:r w:rsidRPr="00C65B24">
        <w:rPr>
          <w:rFonts w:ascii="Arial" w:hAnsi="Arial" w:cs="Arial"/>
          <w:sz w:val="18"/>
          <w:szCs w:val="18"/>
        </w:rPr>
        <w:lastRenderedPageBreak/>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1654E1" w:rsidRPr="00C65B24" w:rsidRDefault="001654E1" w:rsidP="001654E1">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654E1" w:rsidRPr="00C65B24" w:rsidRDefault="001654E1" w:rsidP="001654E1">
      <w:pPr>
        <w:pStyle w:val="SemEspaamento"/>
        <w:jc w:val="both"/>
        <w:rPr>
          <w:rFonts w:ascii="Arial" w:eastAsiaTheme="minorHAnsi" w:hAnsi="Arial" w:cs="Arial"/>
          <w:bCs/>
          <w:sz w:val="18"/>
          <w:szCs w:val="18"/>
        </w:rPr>
      </w:pPr>
    </w:p>
    <w:p w:rsidR="001654E1" w:rsidRPr="00C65B24" w:rsidRDefault="001654E1" w:rsidP="001654E1">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1654E1" w:rsidRPr="00C65B24" w:rsidRDefault="001654E1" w:rsidP="001654E1">
      <w:pPr>
        <w:pStyle w:val="SemEspaamento"/>
        <w:jc w:val="both"/>
        <w:rPr>
          <w:rFonts w:ascii="Arial" w:hAnsi="Arial" w:cs="Arial"/>
          <w:sz w:val="18"/>
          <w:szCs w:val="18"/>
          <w:u w:val="single"/>
        </w:rPr>
      </w:pPr>
    </w:p>
    <w:p w:rsidR="001654E1" w:rsidRPr="00C65B24" w:rsidRDefault="001654E1" w:rsidP="001654E1">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1654E1" w:rsidRPr="00C65B24" w:rsidRDefault="001654E1" w:rsidP="001654E1">
      <w:pPr>
        <w:pStyle w:val="SemEspaamento"/>
        <w:jc w:val="both"/>
        <w:rPr>
          <w:rFonts w:ascii="Arial" w:hAnsi="Arial" w:cs="Arial"/>
          <w:sz w:val="18"/>
          <w:szCs w:val="18"/>
        </w:rPr>
      </w:pPr>
    </w:p>
    <w:p w:rsidR="001654E1" w:rsidRPr="00C65B24" w:rsidRDefault="001654E1" w:rsidP="001654E1">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 </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ASSINATURA</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Ref.: PREGÃO ELETRÔNICO nº 04</w:t>
      </w:r>
      <w:r>
        <w:rPr>
          <w:rFonts w:ascii="Arial" w:hAnsi="Arial" w:cs="Arial"/>
          <w:b/>
          <w:sz w:val="20"/>
          <w:szCs w:val="20"/>
        </w:rPr>
        <w:t>3</w:t>
      </w:r>
      <w:r w:rsidRPr="00C65B24">
        <w:rPr>
          <w:rFonts w:ascii="Arial" w:hAnsi="Arial" w:cs="Arial"/>
          <w:b/>
          <w:sz w:val="20"/>
          <w:szCs w:val="20"/>
        </w:rPr>
        <w:t>/2024.</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sidRPr="00C65B24">
        <w:rPr>
          <w:rFonts w:ascii="Arial" w:hAnsi="Arial" w:cs="Arial"/>
          <w:sz w:val="20"/>
          <w:szCs w:val="20"/>
        </w:rPr>
        <w:t>execução dos serviços do objeto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Pr>
          <w:rFonts w:ascii="Arial" w:hAnsi="Arial" w:cs="Arial"/>
          <w:sz w:val="20"/>
          <w:szCs w:val="20"/>
        </w:rPr>
        <w:t>lote</w:t>
      </w:r>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1654E1" w:rsidRPr="00C65B24" w:rsidRDefault="001654E1" w:rsidP="001654E1">
      <w:pPr>
        <w:pStyle w:val="SemEspaamento"/>
        <w:ind w:left="720"/>
        <w:jc w:val="both"/>
        <w:rPr>
          <w:rFonts w:ascii="Arial" w:hAnsi="Arial" w:cs="Arial"/>
          <w:b/>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1654E1" w:rsidRPr="00C65B24" w:rsidRDefault="001654E1" w:rsidP="001654E1">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lastRenderedPageBreak/>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AGÊNCIA e Nº DA CONTA BANCÁRIA</w:t>
      </w:r>
    </w:p>
    <w:p w:rsidR="001654E1" w:rsidRPr="00C65B24" w:rsidRDefault="001654E1" w:rsidP="001654E1">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Assinatura</w:t>
      </w:r>
    </w:p>
    <w:p w:rsidR="001654E1" w:rsidRPr="00C65B24" w:rsidRDefault="001654E1" w:rsidP="001654E1">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spacing w:before="16"/>
        <w:ind w:left="1256" w:right="1256"/>
        <w:jc w:val="center"/>
        <w:rPr>
          <w:rFonts w:ascii="Arial" w:hAnsi="Arial" w:cs="Arial"/>
          <w:b/>
          <w:sz w:val="20"/>
          <w:szCs w:val="20"/>
          <w:u w:val="single"/>
        </w:rPr>
      </w:pPr>
    </w:p>
    <w:p w:rsidR="001654E1" w:rsidRPr="00C65B24" w:rsidRDefault="001654E1" w:rsidP="001654E1">
      <w:pPr>
        <w:spacing w:before="16"/>
        <w:ind w:left="1256" w:right="1256"/>
        <w:jc w:val="center"/>
        <w:rPr>
          <w:rFonts w:ascii="Arial" w:hAnsi="Arial" w:cs="Arial"/>
          <w:b/>
          <w:sz w:val="20"/>
          <w:szCs w:val="20"/>
          <w:u w:val="single"/>
        </w:rPr>
      </w:pPr>
    </w:p>
    <w:p w:rsidR="001654E1" w:rsidRPr="00C65B24" w:rsidRDefault="001654E1" w:rsidP="001654E1">
      <w:pPr>
        <w:spacing w:before="16"/>
        <w:ind w:left="1256" w:right="1256"/>
        <w:jc w:val="center"/>
        <w:rPr>
          <w:rFonts w:ascii="Arial" w:hAnsi="Arial" w:cs="Arial"/>
          <w:b/>
          <w:sz w:val="20"/>
          <w:szCs w:val="20"/>
          <w:u w:val="single"/>
        </w:rPr>
      </w:pPr>
    </w:p>
    <w:p w:rsidR="001654E1" w:rsidRPr="00C65B24" w:rsidRDefault="001654E1" w:rsidP="001654E1">
      <w:pPr>
        <w:spacing w:before="16"/>
        <w:ind w:left="1256" w:right="1256"/>
        <w:jc w:val="center"/>
        <w:rPr>
          <w:rFonts w:ascii="Arial" w:hAnsi="Arial" w:cs="Arial"/>
          <w:b/>
          <w:sz w:val="20"/>
          <w:szCs w:val="20"/>
          <w:u w:val="single"/>
        </w:rPr>
      </w:pPr>
    </w:p>
    <w:p w:rsidR="001654E1" w:rsidRPr="00C65B24" w:rsidRDefault="001654E1" w:rsidP="001654E1">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1654E1" w:rsidRPr="00C65B24" w:rsidRDefault="001654E1" w:rsidP="001654E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1654E1" w:rsidRPr="00C65B24" w:rsidTr="001654E1">
        <w:trPr>
          <w:trHeight w:val="342"/>
        </w:trPr>
        <w:tc>
          <w:tcPr>
            <w:tcW w:w="5813"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lastRenderedPageBreak/>
              <w:t>Complemento</w:t>
            </w:r>
            <w:proofErr w:type="spellEnd"/>
            <w:r w:rsidRPr="00C65B24">
              <w:rPr>
                <w:rFonts w:ascii="Arial" w:hAnsi="Arial" w:cs="Arial"/>
                <w:sz w:val="20"/>
                <w:szCs w:val="20"/>
              </w:rPr>
              <w:t>:</w:t>
            </w:r>
          </w:p>
        </w:tc>
        <w:tc>
          <w:tcPr>
            <w:tcW w:w="3827"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1654E1" w:rsidRPr="00C65B24" w:rsidTr="001654E1">
        <w:trPr>
          <w:trHeight w:val="345"/>
        </w:trPr>
        <w:tc>
          <w:tcPr>
            <w:tcW w:w="5813"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UF:</w:t>
            </w:r>
          </w:p>
        </w:tc>
      </w:tr>
      <w:tr w:rsidR="001654E1" w:rsidRPr="00C65B24" w:rsidTr="001654E1">
        <w:trPr>
          <w:trHeight w:val="345"/>
        </w:trPr>
        <w:tc>
          <w:tcPr>
            <w:tcW w:w="5813"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CNPJ:</w:t>
            </w:r>
          </w:p>
        </w:tc>
      </w:tr>
      <w:tr w:rsidR="001654E1" w:rsidRPr="00C65B24" w:rsidTr="001654E1">
        <w:trPr>
          <w:trHeight w:val="345"/>
        </w:trPr>
        <w:tc>
          <w:tcPr>
            <w:tcW w:w="5813"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1654E1" w:rsidRPr="00C65B24" w:rsidTr="001654E1">
        <w:trPr>
          <w:trHeight w:val="345"/>
        </w:trPr>
        <w:tc>
          <w:tcPr>
            <w:tcW w:w="5813"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RG:</w:t>
            </w:r>
          </w:p>
        </w:tc>
      </w:tr>
      <w:tr w:rsidR="001654E1" w:rsidRPr="00C65B24" w:rsidTr="001654E1">
        <w:trPr>
          <w:trHeight w:val="345"/>
        </w:trPr>
        <w:tc>
          <w:tcPr>
            <w:tcW w:w="5813"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CPF:</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1654E1" w:rsidRPr="00C65B24" w:rsidTr="001654E1">
        <w:trPr>
          <w:trHeight w:val="481"/>
        </w:trPr>
        <w:tc>
          <w:tcPr>
            <w:tcW w:w="5813" w:type="dxa"/>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E-mail</w:t>
            </w:r>
          </w:p>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1654E1" w:rsidRPr="00C65B24" w:rsidRDefault="001654E1" w:rsidP="001654E1">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1654E1" w:rsidRPr="00C65B24" w:rsidTr="001654E1">
        <w:trPr>
          <w:trHeight w:val="345"/>
        </w:trPr>
        <w:tc>
          <w:tcPr>
            <w:tcW w:w="9640" w:type="dxa"/>
            <w:gridSpan w:val="2"/>
          </w:tcPr>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1654E1" w:rsidRPr="00C65B24" w:rsidRDefault="001654E1" w:rsidP="001654E1">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1654E1" w:rsidRPr="00C65B24" w:rsidRDefault="001654E1" w:rsidP="001654E1">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1654E1" w:rsidRPr="00C65B24" w:rsidRDefault="001654E1" w:rsidP="001654E1">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1654E1" w:rsidRPr="00C65B24" w:rsidRDefault="001654E1" w:rsidP="001654E1">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1654E1" w:rsidRPr="00C65B24" w:rsidRDefault="001654E1" w:rsidP="001654E1">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1654E1" w:rsidRPr="00C65B24" w:rsidRDefault="001654E1" w:rsidP="001654E1">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1654E1" w:rsidRPr="00C65B24" w:rsidRDefault="001654E1" w:rsidP="001654E1">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1654E1" w:rsidRPr="00C65B24" w:rsidRDefault="001654E1" w:rsidP="001654E1">
      <w:pPr>
        <w:pStyle w:val="SemEspaamento"/>
        <w:ind w:left="720"/>
        <w:jc w:val="both"/>
        <w:rPr>
          <w:rFonts w:ascii="Arial" w:hAnsi="Arial" w:cs="Arial"/>
          <w:b/>
          <w:sz w:val="20"/>
          <w:szCs w:val="20"/>
        </w:rPr>
      </w:pPr>
    </w:p>
    <w:p w:rsidR="001654E1" w:rsidRPr="00C65B24" w:rsidRDefault="001654E1" w:rsidP="001654E1">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numPr>
          <w:ilvl w:val="0"/>
          <w:numId w:val="3"/>
        </w:numPr>
        <w:jc w:val="both"/>
        <w:rPr>
          <w:rFonts w:ascii="Arial" w:hAnsi="Arial" w:cs="Arial"/>
          <w:sz w:val="20"/>
          <w:szCs w:val="20"/>
        </w:rPr>
      </w:pPr>
      <w:r w:rsidRPr="00C65B24">
        <w:rPr>
          <w:rFonts w:ascii="Arial" w:hAnsi="Arial" w:cs="Arial"/>
          <w:sz w:val="20"/>
          <w:szCs w:val="20"/>
        </w:rPr>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1654E1" w:rsidRPr="00C65B24" w:rsidRDefault="001654E1" w:rsidP="001654E1">
      <w:pPr>
        <w:pStyle w:val="PargrafodaLista"/>
        <w:jc w:val="both"/>
        <w:rPr>
          <w:rFonts w:ascii="Arial" w:hAnsi="Arial" w:cs="Arial"/>
          <w:sz w:val="20"/>
          <w:szCs w:val="20"/>
        </w:rPr>
      </w:pPr>
    </w:p>
    <w:p w:rsidR="001654E1" w:rsidRPr="00C65B24" w:rsidRDefault="001654E1" w:rsidP="001654E1">
      <w:pPr>
        <w:pStyle w:val="SemEspaamento"/>
        <w:ind w:left="720"/>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lastRenderedPageBreak/>
        <w:t>____________________________________________________</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both"/>
        <w:rPr>
          <w:rFonts w:ascii="Arial" w:hAnsi="Arial" w:cs="Arial"/>
          <w:b/>
          <w:sz w:val="20"/>
          <w:szCs w:val="20"/>
          <w:u w:val="single"/>
        </w:rPr>
      </w:pPr>
    </w:p>
    <w:p w:rsidR="001654E1" w:rsidRPr="00C65B24" w:rsidRDefault="001654E1" w:rsidP="001654E1">
      <w:pPr>
        <w:spacing w:before="94"/>
        <w:ind w:left="2759" w:right="2760"/>
        <w:jc w:val="center"/>
        <w:rPr>
          <w:rFonts w:ascii="Arial" w:hAnsi="Arial" w:cs="Arial"/>
          <w:b/>
          <w:sz w:val="20"/>
          <w:szCs w:val="20"/>
          <w:u w:val="single"/>
        </w:rPr>
      </w:pPr>
    </w:p>
    <w:p w:rsidR="001654E1" w:rsidRPr="00C65B24" w:rsidRDefault="001654E1" w:rsidP="001654E1">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1654E1" w:rsidRPr="00C65B24" w:rsidRDefault="001654E1" w:rsidP="001654E1">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1654E1" w:rsidRPr="00C65B24" w:rsidRDefault="001654E1" w:rsidP="001654E1">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654E1" w:rsidRPr="00C65B24" w:rsidTr="001654E1">
        <w:trPr>
          <w:trHeight w:val="285"/>
        </w:trPr>
        <w:tc>
          <w:tcPr>
            <w:tcW w:w="8884" w:type="dxa"/>
            <w:gridSpan w:val="3"/>
          </w:tcPr>
          <w:p w:rsidR="001654E1" w:rsidRPr="00C65B24" w:rsidRDefault="001654E1" w:rsidP="001654E1">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1654E1" w:rsidRPr="00C65B24" w:rsidTr="001654E1">
        <w:trPr>
          <w:trHeight w:val="282"/>
        </w:trPr>
        <w:tc>
          <w:tcPr>
            <w:tcW w:w="8884" w:type="dxa"/>
            <w:gridSpan w:val="3"/>
          </w:tcPr>
          <w:p w:rsidR="001654E1" w:rsidRPr="00C65B24" w:rsidRDefault="001654E1" w:rsidP="001654E1">
            <w:pPr>
              <w:pStyle w:val="TableParagraph"/>
              <w:spacing w:before="16"/>
              <w:ind w:left="72"/>
              <w:jc w:val="both"/>
              <w:rPr>
                <w:sz w:val="20"/>
                <w:szCs w:val="20"/>
              </w:rPr>
            </w:pPr>
            <w:r w:rsidRPr="00C65B24">
              <w:rPr>
                <w:sz w:val="20"/>
                <w:szCs w:val="20"/>
              </w:rPr>
              <w:t>CNPJ/CPF:</w:t>
            </w:r>
          </w:p>
        </w:tc>
      </w:tr>
      <w:tr w:rsidR="001654E1" w:rsidRPr="00C65B24" w:rsidTr="001654E1">
        <w:trPr>
          <w:trHeight w:val="285"/>
        </w:trPr>
        <w:tc>
          <w:tcPr>
            <w:tcW w:w="8884" w:type="dxa"/>
            <w:gridSpan w:val="3"/>
          </w:tcPr>
          <w:p w:rsidR="001654E1" w:rsidRPr="00C65B24" w:rsidRDefault="001654E1" w:rsidP="001654E1">
            <w:pPr>
              <w:pStyle w:val="TableParagraph"/>
              <w:spacing w:before="19"/>
              <w:ind w:left="72"/>
              <w:jc w:val="both"/>
              <w:rPr>
                <w:i/>
                <w:sz w:val="20"/>
                <w:szCs w:val="20"/>
              </w:rPr>
            </w:pPr>
            <w:r w:rsidRPr="00C65B24">
              <w:rPr>
                <w:i/>
                <w:sz w:val="20"/>
                <w:szCs w:val="20"/>
              </w:rPr>
              <w:t>Operadores</w:t>
            </w:r>
          </w:p>
        </w:tc>
      </w:tr>
      <w:tr w:rsidR="001654E1" w:rsidRPr="00C65B24" w:rsidTr="001654E1">
        <w:trPr>
          <w:trHeight w:val="282"/>
        </w:trPr>
        <w:tc>
          <w:tcPr>
            <w:tcW w:w="379" w:type="dxa"/>
          </w:tcPr>
          <w:p w:rsidR="001654E1" w:rsidRPr="00C65B24" w:rsidRDefault="001654E1" w:rsidP="001654E1">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1654E1" w:rsidRPr="00C65B24" w:rsidRDefault="001654E1" w:rsidP="001654E1">
            <w:pPr>
              <w:pStyle w:val="TableParagraph"/>
              <w:spacing w:before="16"/>
              <w:ind w:left="69"/>
              <w:jc w:val="both"/>
              <w:rPr>
                <w:sz w:val="20"/>
                <w:szCs w:val="20"/>
              </w:rPr>
            </w:pPr>
            <w:r w:rsidRPr="00C65B24">
              <w:rPr>
                <w:sz w:val="20"/>
                <w:szCs w:val="20"/>
              </w:rPr>
              <w:t>Nome:</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9"/>
              <w:ind w:left="69"/>
              <w:jc w:val="both"/>
              <w:rPr>
                <w:sz w:val="20"/>
                <w:szCs w:val="20"/>
              </w:rPr>
            </w:pPr>
            <w:r w:rsidRPr="00C65B24">
              <w:rPr>
                <w:sz w:val="20"/>
                <w:szCs w:val="20"/>
              </w:rPr>
              <w:t>CPF:</w:t>
            </w:r>
          </w:p>
        </w:tc>
        <w:tc>
          <w:tcPr>
            <w:tcW w:w="4252" w:type="dxa"/>
          </w:tcPr>
          <w:p w:rsidR="001654E1" w:rsidRPr="00C65B24" w:rsidRDefault="001654E1" w:rsidP="001654E1">
            <w:pPr>
              <w:pStyle w:val="TableParagraph"/>
              <w:spacing w:before="19"/>
              <w:ind w:left="73"/>
              <w:jc w:val="both"/>
              <w:rPr>
                <w:sz w:val="20"/>
                <w:szCs w:val="20"/>
              </w:rPr>
            </w:pPr>
            <w:r w:rsidRPr="00C65B24">
              <w:rPr>
                <w:sz w:val="20"/>
                <w:szCs w:val="20"/>
              </w:rPr>
              <w:t>Função:</w:t>
            </w:r>
          </w:p>
        </w:tc>
      </w:tr>
      <w:tr w:rsidR="001654E1" w:rsidRPr="00C65B24" w:rsidTr="001654E1">
        <w:trPr>
          <w:trHeight w:val="282"/>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6"/>
              <w:ind w:left="69"/>
              <w:jc w:val="both"/>
              <w:rPr>
                <w:sz w:val="20"/>
                <w:szCs w:val="20"/>
              </w:rPr>
            </w:pPr>
            <w:r w:rsidRPr="00C65B24">
              <w:rPr>
                <w:sz w:val="20"/>
                <w:szCs w:val="20"/>
              </w:rPr>
              <w:t>Telefone:</w:t>
            </w:r>
          </w:p>
        </w:tc>
        <w:tc>
          <w:tcPr>
            <w:tcW w:w="4252" w:type="dxa"/>
          </w:tcPr>
          <w:p w:rsidR="001654E1" w:rsidRPr="00C65B24" w:rsidRDefault="001654E1" w:rsidP="001654E1">
            <w:pPr>
              <w:pStyle w:val="TableParagraph"/>
              <w:spacing w:before="16"/>
              <w:ind w:left="73"/>
              <w:jc w:val="both"/>
              <w:rPr>
                <w:sz w:val="20"/>
                <w:szCs w:val="20"/>
              </w:rPr>
            </w:pPr>
            <w:r w:rsidRPr="00C65B24">
              <w:rPr>
                <w:sz w:val="20"/>
                <w:szCs w:val="20"/>
              </w:rPr>
              <w:t>Celular:</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9"/>
              <w:ind w:left="69"/>
              <w:jc w:val="both"/>
              <w:rPr>
                <w:sz w:val="20"/>
                <w:szCs w:val="20"/>
              </w:rPr>
            </w:pPr>
            <w:r w:rsidRPr="00C65B24">
              <w:rPr>
                <w:sz w:val="20"/>
                <w:szCs w:val="20"/>
              </w:rPr>
              <w:t>Fax:</w:t>
            </w:r>
          </w:p>
        </w:tc>
        <w:tc>
          <w:tcPr>
            <w:tcW w:w="4252" w:type="dxa"/>
          </w:tcPr>
          <w:p w:rsidR="001654E1" w:rsidRPr="00C65B24" w:rsidRDefault="001654E1" w:rsidP="001654E1">
            <w:pPr>
              <w:pStyle w:val="TableParagraph"/>
              <w:spacing w:before="19"/>
              <w:ind w:left="73"/>
              <w:jc w:val="both"/>
              <w:rPr>
                <w:sz w:val="20"/>
                <w:szCs w:val="20"/>
              </w:rPr>
            </w:pPr>
            <w:r w:rsidRPr="00C65B24">
              <w:rPr>
                <w:sz w:val="20"/>
                <w:szCs w:val="20"/>
              </w:rPr>
              <w:t>E-mail:</w:t>
            </w:r>
          </w:p>
        </w:tc>
      </w:tr>
      <w:tr w:rsidR="001654E1" w:rsidRPr="00C65B24" w:rsidTr="001654E1">
        <w:trPr>
          <w:trHeight w:val="282"/>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6"/>
              <w:ind w:left="69"/>
              <w:jc w:val="both"/>
              <w:rPr>
                <w:sz w:val="20"/>
                <w:szCs w:val="20"/>
              </w:rPr>
            </w:pPr>
            <w:r w:rsidRPr="00C65B24">
              <w:rPr>
                <w:sz w:val="20"/>
                <w:szCs w:val="20"/>
              </w:rPr>
              <w:t>Whatsapp</w:t>
            </w:r>
          </w:p>
        </w:tc>
        <w:tc>
          <w:tcPr>
            <w:tcW w:w="4252" w:type="dxa"/>
          </w:tcPr>
          <w:p w:rsidR="001654E1" w:rsidRPr="00C65B24" w:rsidRDefault="001654E1" w:rsidP="001654E1">
            <w:pPr>
              <w:pStyle w:val="TableParagraph"/>
              <w:jc w:val="both"/>
              <w:rPr>
                <w:sz w:val="20"/>
                <w:szCs w:val="20"/>
              </w:rPr>
            </w:pPr>
          </w:p>
        </w:tc>
      </w:tr>
      <w:tr w:rsidR="001654E1" w:rsidRPr="00C65B24" w:rsidTr="001654E1">
        <w:trPr>
          <w:trHeight w:val="285"/>
        </w:trPr>
        <w:tc>
          <w:tcPr>
            <w:tcW w:w="379" w:type="dxa"/>
          </w:tcPr>
          <w:p w:rsidR="001654E1" w:rsidRPr="00C65B24" w:rsidRDefault="001654E1" w:rsidP="001654E1">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1654E1" w:rsidRPr="00C65B24" w:rsidRDefault="001654E1" w:rsidP="001654E1">
            <w:pPr>
              <w:pStyle w:val="TableParagraph"/>
              <w:spacing w:before="19"/>
              <w:ind w:left="69"/>
              <w:jc w:val="both"/>
              <w:rPr>
                <w:sz w:val="20"/>
                <w:szCs w:val="20"/>
              </w:rPr>
            </w:pPr>
            <w:r w:rsidRPr="00C65B24">
              <w:rPr>
                <w:sz w:val="20"/>
                <w:szCs w:val="20"/>
              </w:rPr>
              <w:t>Nome:</w:t>
            </w:r>
          </w:p>
        </w:tc>
      </w:tr>
      <w:tr w:rsidR="001654E1" w:rsidRPr="00C65B24" w:rsidTr="001654E1">
        <w:trPr>
          <w:trHeight w:val="282"/>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6"/>
              <w:ind w:left="69"/>
              <w:jc w:val="both"/>
              <w:rPr>
                <w:sz w:val="20"/>
                <w:szCs w:val="20"/>
              </w:rPr>
            </w:pPr>
            <w:r w:rsidRPr="00C65B24">
              <w:rPr>
                <w:sz w:val="20"/>
                <w:szCs w:val="20"/>
              </w:rPr>
              <w:t>CPF:</w:t>
            </w:r>
          </w:p>
        </w:tc>
        <w:tc>
          <w:tcPr>
            <w:tcW w:w="4252" w:type="dxa"/>
          </w:tcPr>
          <w:p w:rsidR="001654E1" w:rsidRPr="00C65B24" w:rsidRDefault="001654E1" w:rsidP="001654E1">
            <w:pPr>
              <w:pStyle w:val="TableParagraph"/>
              <w:spacing w:before="16"/>
              <w:ind w:left="73"/>
              <w:jc w:val="both"/>
              <w:rPr>
                <w:sz w:val="20"/>
                <w:szCs w:val="20"/>
              </w:rPr>
            </w:pPr>
            <w:r w:rsidRPr="00C65B24">
              <w:rPr>
                <w:sz w:val="20"/>
                <w:szCs w:val="20"/>
              </w:rPr>
              <w:t>Função:</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9"/>
              <w:ind w:left="69"/>
              <w:jc w:val="both"/>
              <w:rPr>
                <w:sz w:val="20"/>
                <w:szCs w:val="20"/>
              </w:rPr>
            </w:pPr>
            <w:r w:rsidRPr="00C65B24">
              <w:rPr>
                <w:sz w:val="20"/>
                <w:szCs w:val="20"/>
              </w:rPr>
              <w:t>Telefone:</w:t>
            </w:r>
          </w:p>
        </w:tc>
        <w:tc>
          <w:tcPr>
            <w:tcW w:w="4252" w:type="dxa"/>
          </w:tcPr>
          <w:p w:rsidR="001654E1" w:rsidRPr="00C65B24" w:rsidRDefault="001654E1" w:rsidP="001654E1">
            <w:pPr>
              <w:pStyle w:val="TableParagraph"/>
              <w:spacing w:before="19"/>
              <w:ind w:left="73"/>
              <w:jc w:val="both"/>
              <w:rPr>
                <w:sz w:val="20"/>
                <w:szCs w:val="20"/>
              </w:rPr>
            </w:pPr>
            <w:r w:rsidRPr="00C65B24">
              <w:rPr>
                <w:sz w:val="20"/>
                <w:szCs w:val="20"/>
              </w:rPr>
              <w:t>Celular:</w:t>
            </w:r>
          </w:p>
        </w:tc>
      </w:tr>
      <w:tr w:rsidR="001654E1" w:rsidRPr="00C65B24" w:rsidTr="001654E1">
        <w:trPr>
          <w:trHeight w:val="282"/>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6"/>
              <w:ind w:left="69"/>
              <w:jc w:val="both"/>
              <w:rPr>
                <w:sz w:val="20"/>
                <w:szCs w:val="20"/>
              </w:rPr>
            </w:pPr>
            <w:r w:rsidRPr="00C65B24">
              <w:rPr>
                <w:sz w:val="20"/>
                <w:szCs w:val="20"/>
              </w:rPr>
              <w:t>Fax:</w:t>
            </w:r>
          </w:p>
        </w:tc>
        <w:tc>
          <w:tcPr>
            <w:tcW w:w="4252" w:type="dxa"/>
          </w:tcPr>
          <w:p w:rsidR="001654E1" w:rsidRPr="00C65B24" w:rsidRDefault="001654E1" w:rsidP="001654E1">
            <w:pPr>
              <w:pStyle w:val="TableParagraph"/>
              <w:spacing w:before="16"/>
              <w:ind w:left="73"/>
              <w:jc w:val="both"/>
              <w:rPr>
                <w:sz w:val="20"/>
                <w:szCs w:val="20"/>
              </w:rPr>
            </w:pPr>
            <w:r w:rsidRPr="00C65B24">
              <w:rPr>
                <w:sz w:val="20"/>
                <w:szCs w:val="20"/>
              </w:rPr>
              <w:t>E-mail:</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8505" w:type="dxa"/>
            <w:gridSpan w:val="2"/>
          </w:tcPr>
          <w:p w:rsidR="001654E1" w:rsidRPr="00C65B24" w:rsidRDefault="001654E1" w:rsidP="001654E1">
            <w:pPr>
              <w:pStyle w:val="TableParagraph"/>
              <w:spacing w:before="19"/>
              <w:ind w:left="69"/>
              <w:jc w:val="both"/>
              <w:rPr>
                <w:sz w:val="20"/>
                <w:szCs w:val="20"/>
              </w:rPr>
            </w:pPr>
            <w:r w:rsidRPr="00C65B24">
              <w:rPr>
                <w:sz w:val="20"/>
                <w:szCs w:val="20"/>
              </w:rPr>
              <w:t>Whatsapp</w:t>
            </w:r>
          </w:p>
        </w:tc>
      </w:tr>
      <w:tr w:rsidR="001654E1" w:rsidRPr="00C65B24" w:rsidTr="001654E1">
        <w:trPr>
          <w:trHeight w:val="282"/>
        </w:trPr>
        <w:tc>
          <w:tcPr>
            <w:tcW w:w="379" w:type="dxa"/>
          </w:tcPr>
          <w:p w:rsidR="001654E1" w:rsidRPr="00C65B24" w:rsidRDefault="001654E1" w:rsidP="001654E1">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1654E1" w:rsidRPr="00C65B24" w:rsidRDefault="001654E1" w:rsidP="001654E1">
            <w:pPr>
              <w:pStyle w:val="TableParagraph"/>
              <w:spacing w:before="16"/>
              <w:ind w:left="69"/>
              <w:jc w:val="both"/>
              <w:rPr>
                <w:sz w:val="20"/>
                <w:szCs w:val="20"/>
              </w:rPr>
            </w:pPr>
            <w:r w:rsidRPr="00C65B24">
              <w:rPr>
                <w:sz w:val="20"/>
                <w:szCs w:val="20"/>
              </w:rPr>
              <w:t>Nome:</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9"/>
              <w:ind w:left="69"/>
              <w:jc w:val="both"/>
              <w:rPr>
                <w:sz w:val="20"/>
                <w:szCs w:val="20"/>
              </w:rPr>
            </w:pPr>
            <w:r w:rsidRPr="00C65B24">
              <w:rPr>
                <w:sz w:val="20"/>
                <w:szCs w:val="20"/>
              </w:rPr>
              <w:t>CPF:</w:t>
            </w:r>
          </w:p>
        </w:tc>
        <w:tc>
          <w:tcPr>
            <w:tcW w:w="4252" w:type="dxa"/>
          </w:tcPr>
          <w:p w:rsidR="001654E1" w:rsidRPr="00C65B24" w:rsidRDefault="001654E1" w:rsidP="001654E1">
            <w:pPr>
              <w:pStyle w:val="TableParagraph"/>
              <w:spacing w:before="19"/>
              <w:ind w:left="73"/>
              <w:jc w:val="both"/>
              <w:rPr>
                <w:sz w:val="20"/>
                <w:szCs w:val="20"/>
              </w:rPr>
            </w:pPr>
            <w:r w:rsidRPr="00C65B24">
              <w:rPr>
                <w:sz w:val="20"/>
                <w:szCs w:val="20"/>
              </w:rPr>
              <w:t>Função:</w:t>
            </w:r>
          </w:p>
        </w:tc>
      </w:tr>
      <w:tr w:rsidR="001654E1" w:rsidRPr="00C65B24" w:rsidTr="001654E1">
        <w:trPr>
          <w:trHeight w:val="282"/>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6"/>
              <w:ind w:left="69"/>
              <w:jc w:val="both"/>
              <w:rPr>
                <w:sz w:val="20"/>
                <w:szCs w:val="20"/>
              </w:rPr>
            </w:pPr>
            <w:r w:rsidRPr="00C65B24">
              <w:rPr>
                <w:sz w:val="20"/>
                <w:szCs w:val="20"/>
              </w:rPr>
              <w:t>Telefone:</w:t>
            </w:r>
          </w:p>
        </w:tc>
        <w:tc>
          <w:tcPr>
            <w:tcW w:w="4252" w:type="dxa"/>
          </w:tcPr>
          <w:p w:rsidR="001654E1" w:rsidRPr="00C65B24" w:rsidRDefault="001654E1" w:rsidP="001654E1">
            <w:pPr>
              <w:pStyle w:val="TableParagraph"/>
              <w:spacing w:before="16"/>
              <w:ind w:left="73"/>
              <w:jc w:val="both"/>
              <w:rPr>
                <w:sz w:val="20"/>
                <w:szCs w:val="20"/>
              </w:rPr>
            </w:pPr>
            <w:r w:rsidRPr="00C65B24">
              <w:rPr>
                <w:sz w:val="20"/>
                <w:szCs w:val="20"/>
              </w:rPr>
              <w:t>Celular:</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9"/>
              <w:ind w:left="69"/>
              <w:jc w:val="both"/>
              <w:rPr>
                <w:sz w:val="20"/>
                <w:szCs w:val="20"/>
              </w:rPr>
            </w:pPr>
            <w:r w:rsidRPr="00C65B24">
              <w:rPr>
                <w:sz w:val="20"/>
                <w:szCs w:val="20"/>
              </w:rPr>
              <w:t>Fax:</w:t>
            </w:r>
          </w:p>
        </w:tc>
        <w:tc>
          <w:tcPr>
            <w:tcW w:w="4252" w:type="dxa"/>
          </w:tcPr>
          <w:p w:rsidR="001654E1" w:rsidRPr="00C65B24" w:rsidRDefault="001654E1" w:rsidP="001654E1">
            <w:pPr>
              <w:pStyle w:val="TableParagraph"/>
              <w:spacing w:before="19"/>
              <w:ind w:left="73"/>
              <w:jc w:val="both"/>
              <w:rPr>
                <w:sz w:val="20"/>
                <w:szCs w:val="20"/>
              </w:rPr>
            </w:pPr>
            <w:r w:rsidRPr="00C65B24">
              <w:rPr>
                <w:sz w:val="20"/>
                <w:szCs w:val="20"/>
              </w:rPr>
              <w:t>E-mail:</w:t>
            </w:r>
          </w:p>
        </w:tc>
      </w:tr>
      <w:tr w:rsidR="001654E1" w:rsidRPr="00C65B24" w:rsidTr="001654E1">
        <w:trPr>
          <w:trHeight w:val="285"/>
        </w:trPr>
        <w:tc>
          <w:tcPr>
            <w:tcW w:w="379" w:type="dxa"/>
          </w:tcPr>
          <w:p w:rsidR="001654E1" w:rsidRPr="00C65B24" w:rsidRDefault="001654E1" w:rsidP="001654E1">
            <w:pPr>
              <w:pStyle w:val="TableParagraph"/>
              <w:jc w:val="both"/>
              <w:rPr>
                <w:sz w:val="20"/>
                <w:szCs w:val="20"/>
              </w:rPr>
            </w:pPr>
          </w:p>
        </w:tc>
        <w:tc>
          <w:tcPr>
            <w:tcW w:w="4253" w:type="dxa"/>
          </w:tcPr>
          <w:p w:rsidR="001654E1" w:rsidRPr="00C65B24" w:rsidRDefault="001654E1" w:rsidP="001654E1">
            <w:pPr>
              <w:pStyle w:val="TableParagraph"/>
              <w:spacing w:before="16"/>
              <w:ind w:left="69"/>
              <w:jc w:val="both"/>
              <w:rPr>
                <w:sz w:val="20"/>
                <w:szCs w:val="20"/>
              </w:rPr>
            </w:pPr>
            <w:r w:rsidRPr="00C65B24">
              <w:rPr>
                <w:sz w:val="20"/>
                <w:szCs w:val="20"/>
              </w:rPr>
              <w:t>Whatsapp</w:t>
            </w:r>
          </w:p>
        </w:tc>
        <w:tc>
          <w:tcPr>
            <w:tcW w:w="4252" w:type="dxa"/>
          </w:tcPr>
          <w:p w:rsidR="001654E1" w:rsidRPr="00C65B24" w:rsidRDefault="001654E1" w:rsidP="001654E1">
            <w:pPr>
              <w:pStyle w:val="TableParagraph"/>
              <w:jc w:val="both"/>
              <w:rPr>
                <w:sz w:val="20"/>
                <w:szCs w:val="20"/>
              </w:rPr>
            </w:pPr>
          </w:p>
        </w:tc>
      </w:tr>
    </w:tbl>
    <w:p w:rsidR="001654E1" w:rsidRPr="00C65B24" w:rsidRDefault="001654E1" w:rsidP="001654E1">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1654E1" w:rsidRPr="00C65B24" w:rsidRDefault="001654E1" w:rsidP="001654E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1654E1" w:rsidRPr="00C65B24" w:rsidRDefault="001654E1" w:rsidP="001654E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1654E1" w:rsidRPr="00C65B24" w:rsidRDefault="001654E1" w:rsidP="001654E1">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1654E1" w:rsidRPr="00C65B24" w:rsidRDefault="001654E1" w:rsidP="001654E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2024.</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p>
    <w:p w:rsidR="001654E1" w:rsidRPr="00C65B24" w:rsidRDefault="001654E1" w:rsidP="001654E1">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1654E1" w:rsidRPr="00C65B24" w:rsidRDefault="001654E1" w:rsidP="001654E1">
      <w:pPr>
        <w:pStyle w:val="SemEspaamento"/>
        <w:jc w:val="both"/>
        <w:rPr>
          <w:rFonts w:ascii="Arial" w:hAnsi="Arial" w:cs="Arial"/>
          <w:b/>
          <w:sz w:val="20"/>
          <w:szCs w:val="20"/>
          <w:u w:val="single"/>
        </w:rPr>
      </w:pPr>
    </w:p>
    <w:p w:rsidR="001654E1" w:rsidRPr="00C65B24" w:rsidRDefault="001654E1" w:rsidP="001654E1">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roofErr w:type="gramStart"/>
      <w:r w:rsidRPr="00C65B24">
        <w:rPr>
          <w:rFonts w:ascii="Arial" w:hAnsi="Arial" w:cs="Arial"/>
          <w:sz w:val="20"/>
          <w:szCs w:val="20"/>
        </w:rPr>
        <w:lastRenderedPageBreak/>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1654E1" w:rsidRPr="00C65B24" w:rsidRDefault="001654E1" w:rsidP="001654E1">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sz w:val="20"/>
          <w:szCs w:val="20"/>
        </w:rPr>
      </w:pPr>
    </w:p>
    <w:p w:rsidR="001654E1" w:rsidRPr="00C65B24" w:rsidRDefault="001654E1" w:rsidP="001654E1">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1654E1" w:rsidRPr="00C65B24" w:rsidRDefault="001654E1" w:rsidP="001654E1">
      <w:pPr>
        <w:rPr>
          <w:rFonts w:ascii="Arial" w:hAnsi="Arial" w:cs="Arial"/>
          <w:sz w:val="20"/>
          <w:szCs w:val="20"/>
        </w:rPr>
      </w:pPr>
    </w:p>
    <w:p w:rsidR="001654E1" w:rsidRPr="00C65B24" w:rsidRDefault="001654E1" w:rsidP="001654E1">
      <w:pPr>
        <w:rPr>
          <w:rFonts w:ascii="Arial" w:hAnsi="Arial" w:cs="Arial"/>
        </w:rPr>
      </w:pPr>
    </w:p>
    <w:p w:rsidR="002D025F" w:rsidRDefault="002D025F"/>
    <w:sectPr w:rsidR="002D025F" w:rsidSect="001654E1">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FF" w:rsidRDefault="00F266FF">
      <w:pPr>
        <w:spacing w:after="0" w:line="240" w:lineRule="auto"/>
      </w:pPr>
      <w:r>
        <w:separator/>
      </w:r>
    </w:p>
  </w:endnote>
  <w:endnote w:type="continuationSeparator" w:id="0">
    <w:p w:rsidR="00F266FF" w:rsidRDefault="00F2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2E" w:rsidRDefault="006B1B2E">
    <w:pPr>
      <w:pStyle w:val="Rodap"/>
      <w:pBdr>
        <w:bottom w:val="single" w:sz="12" w:space="1" w:color="auto"/>
      </w:pBdr>
      <w:jc w:val="center"/>
      <w:rPr>
        <w:sz w:val="20"/>
      </w:rPr>
    </w:pPr>
  </w:p>
  <w:p w:rsidR="006B1B2E" w:rsidRPr="00A7116E" w:rsidRDefault="006B1B2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B1B2E" w:rsidRPr="00A7116E" w:rsidRDefault="006B1B2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FF" w:rsidRDefault="00F266FF">
      <w:pPr>
        <w:spacing w:after="0" w:line="240" w:lineRule="auto"/>
      </w:pPr>
      <w:r>
        <w:separator/>
      </w:r>
    </w:p>
  </w:footnote>
  <w:footnote w:type="continuationSeparator" w:id="0">
    <w:p w:rsidR="00F266FF" w:rsidRDefault="00F26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2E" w:rsidRPr="00A7116E" w:rsidRDefault="006B1B2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DD0A731" wp14:editId="68AAD2B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B1B2E" w:rsidRPr="00A7116E" w:rsidRDefault="006B1B2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B1B2E" w:rsidRDefault="006B1B2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25"/>
    <w:rsid w:val="000828C7"/>
    <w:rsid w:val="001654E1"/>
    <w:rsid w:val="002D025F"/>
    <w:rsid w:val="00304EC0"/>
    <w:rsid w:val="005226C2"/>
    <w:rsid w:val="00621125"/>
    <w:rsid w:val="006B1B2E"/>
    <w:rsid w:val="00700382"/>
    <w:rsid w:val="008132D5"/>
    <w:rsid w:val="00EB5AC4"/>
    <w:rsid w:val="00EE3700"/>
    <w:rsid w:val="00F26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E1"/>
    <w:rPr>
      <w:rFonts w:eastAsiaTheme="minorEastAsia"/>
      <w:lang w:eastAsia="pt-BR"/>
    </w:rPr>
  </w:style>
  <w:style w:type="paragraph" w:styleId="Ttulo1">
    <w:name w:val="heading 1"/>
    <w:basedOn w:val="Normal"/>
    <w:link w:val="Ttulo1Char"/>
    <w:uiPriority w:val="9"/>
    <w:qFormat/>
    <w:rsid w:val="001654E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654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654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654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54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54E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654E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654E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654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54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654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54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654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54E1"/>
    <w:rPr>
      <w:rFonts w:ascii="Times New Roman" w:eastAsia="Times New Roman" w:hAnsi="Times New Roman" w:cs="Times New Roman"/>
      <w:sz w:val="24"/>
      <w:szCs w:val="24"/>
      <w:lang w:eastAsia="pt-BR"/>
    </w:rPr>
  </w:style>
  <w:style w:type="character" w:styleId="Hyperlink">
    <w:name w:val="Hyperlink"/>
    <w:basedOn w:val="Fontepargpadro"/>
    <w:uiPriority w:val="99"/>
    <w:rsid w:val="001654E1"/>
    <w:rPr>
      <w:color w:val="0000FF"/>
      <w:u w:val="single"/>
    </w:rPr>
  </w:style>
  <w:style w:type="paragraph" w:styleId="Recuodecorpodetexto">
    <w:name w:val="Body Text Indent"/>
    <w:basedOn w:val="Normal"/>
    <w:link w:val="RecuodecorpodetextoChar"/>
    <w:rsid w:val="001654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54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54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54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54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54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54E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654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54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654E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54E1"/>
    <w:rPr>
      <w:b/>
      <w:bCs/>
    </w:rPr>
  </w:style>
  <w:style w:type="character" w:customStyle="1" w:styleId="apple-converted-space">
    <w:name w:val="apple-converted-space"/>
    <w:basedOn w:val="Fontepargpadro"/>
    <w:rsid w:val="001654E1"/>
  </w:style>
  <w:style w:type="paragraph" w:styleId="NormalWeb">
    <w:name w:val="Normal (Web)"/>
    <w:basedOn w:val="Normal"/>
    <w:uiPriority w:val="99"/>
    <w:rsid w:val="00165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654E1"/>
  </w:style>
  <w:style w:type="paragraph" w:customStyle="1" w:styleId="WW-Padro11">
    <w:name w:val="WW-Padrão11"/>
    <w:rsid w:val="001654E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654E1"/>
    <w:rPr>
      <w:rFonts w:ascii="Tahoma" w:hAnsi="Tahoma" w:cs="Tahoma"/>
      <w:sz w:val="16"/>
      <w:szCs w:val="16"/>
    </w:rPr>
  </w:style>
  <w:style w:type="paragraph" w:styleId="Textodebalo">
    <w:name w:val="Balloon Text"/>
    <w:basedOn w:val="Normal"/>
    <w:link w:val="TextodebaloChar"/>
    <w:uiPriority w:val="99"/>
    <w:semiHidden/>
    <w:unhideWhenUsed/>
    <w:rsid w:val="001654E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654E1"/>
    <w:rPr>
      <w:rFonts w:ascii="Tahoma" w:eastAsiaTheme="minorEastAsia" w:hAnsi="Tahoma" w:cs="Tahoma"/>
      <w:sz w:val="16"/>
      <w:szCs w:val="16"/>
      <w:lang w:eastAsia="pt-BR"/>
    </w:rPr>
  </w:style>
  <w:style w:type="character" w:customStyle="1" w:styleId="titulo">
    <w:name w:val="titulo"/>
    <w:basedOn w:val="Fontepargpadro"/>
    <w:rsid w:val="001654E1"/>
  </w:style>
  <w:style w:type="character" w:styleId="nfase">
    <w:name w:val="Emphasis"/>
    <w:basedOn w:val="Fontepargpadro"/>
    <w:uiPriority w:val="20"/>
    <w:qFormat/>
    <w:rsid w:val="001654E1"/>
    <w:rPr>
      <w:i/>
      <w:iCs/>
    </w:rPr>
  </w:style>
  <w:style w:type="character" w:styleId="nfaseSutil">
    <w:name w:val="Subtle Emphasis"/>
    <w:basedOn w:val="Fontepargpadro"/>
    <w:uiPriority w:val="19"/>
    <w:qFormat/>
    <w:rsid w:val="001654E1"/>
    <w:rPr>
      <w:i/>
      <w:iCs/>
      <w:color w:val="808080" w:themeColor="text1" w:themeTint="7F"/>
    </w:rPr>
  </w:style>
  <w:style w:type="table" w:styleId="Tabelacomgrade">
    <w:name w:val="Table Grid"/>
    <w:basedOn w:val="Tabelanormal"/>
    <w:uiPriority w:val="39"/>
    <w:rsid w:val="001654E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654E1"/>
  </w:style>
  <w:style w:type="character" w:customStyle="1" w:styleId="name3">
    <w:name w:val="name3"/>
    <w:basedOn w:val="Fontepargpadro"/>
    <w:rsid w:val="001654E1"/>
    <w:rPr>
      <w:rFonts w:ascii="Source Sans Pro" w:hAnsi="Source Sans Pro" w:hint="default"/>
      <w:b w:val="0"/>
      <w:bCs w:val="0"/>
      <w:sz w:val="35"/>
      <w:szCs w:val="35"/>
    </w:rPr>
  </w:style>
  <w:style w:type="character" w:customStyle="1" w:styleId="sku-productpage1">
    <w:name w:val="sku-productpage1"/>
    <w:basedOn w:val="Fontepargpadro"/>
    <w:rsid w:val="001654E1"/>
    <w:rPr>
      <w:b w:val="0"/>
      <w:bCs w:val="0"/>
      <w:color w:val="9B9B9B"/>
      <w:sz w:val="19"/>
      <w:szCs w:val="19"/>
    </w:rPr>
  </w:style>
  <w:style w:type="character" w:customStyle="1" w:styleId="a-size-large">
    <w:name w:val="a-size-large"/>
    <w:basedOn w:val="Fontepargpadro"/>
    <w:rsid w:val="001654E1"/>
  </w:style>
  <w:style w:type="paragraph" w:styleId="Corpodetexto">
    <w:name w:val="Body Text"/>
    <w:basedOn w:val="Normal"/>
    <w:link w:val="CorpodetextoChar"/>
    <w:uiPriority w:val="99"/>
    <w:unhideWhenUsed/>
    <w:rsid w:val="001654E1"/>
    <w:pPr>
      <w:spacing w:after="120"/>
    </w:pPr>
  </w:style>
  <w:style w:type="character" w:customStyle="1" w:styleId="CorpodetextoChar">
    <w:name w:val="Corpo de texto Char"/>
    <w:basedOn w:val="Fontepargpadro"/>
    <w:link w:val="Corpodetexto"/>
    <w:uiPriority w:val="99"/>
    <w:rsid w:val="001654E1"/>
    <w:rPr>
      <w:rFonts w:eastAsiaTheme="minorEastAsia"/>
      <w:lang w:eastAsia="pt-BR"/>
    </w:rPr>
  </w:style>
  <w:style w:type="paragraph" w:customStyle="1" w:styleId="Ttulo21">
    <w:name w:val="Título 21"/>
    <w:basedOn w:val="Normal"/>
    <w:uiPriority w:val="1"/>
    <w:qFormat/>
    <w:rsid w:val="001654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654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654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654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4E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654E1"/>
  </w:style>
  <w:style w:type="character" w:customStyle="1" w:styleId="infos-feature">
    <w:name w:val="infos-feature"/>
    <w:basedOn w:val="Fontepargpadro"/>
    <w:rsid w:val="001654E1"/>
  </w:style>
  <w:style w:type="character" w:customStyle="1" w:styleId="textopadrao">
    <w:name w:val="textopadrao"/>
    <w:basedOn w:val="Fontepargpadro"/>
    <w:rsid w:val="001654E1"/>
  </w:style>
  <w:style w:type="paragraph" w:customStyle="1" w:styleId="Ttulo22">
    <w:name w:val="Título 22"/>
    <w:basedOn w:val="Normal"/>
    <w:uiPriority w:val="1"/>
    <w:qFormat/>
    <w:rsid w:val="001654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654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654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654E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654E1"/>
  </w:style>
  <w:style w:type="paragraph" w:customStyle="1" w:styleId="Default">
    <w:name w:val="Default"/>
    <w:rsid w:val="001654E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65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654E1"/>
  </w:style>
  <w:style w:type="paragraph" w:customStyle="1" w:styleId="Nivel01">
    <w:name w:val="Nivel 01"/>
    <w:basedOn w:val="Ttulo1"/>
    <w:next w:val="Normal"/>
    <w:qFormat/>
    <w:rsid w:val="001654E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654E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654E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654E1"/>
    <w:pPr>
      <w:numPr>
        <w:ilvl w:val="3"/>
      </w:numPr>
      <w:tabs>
        <w:tab w:val="num" w:pos="645"/>
      </w:tabs>
      <w:ind w:left="851" w:firstLine="0"/>
    </w:pPr>
    <w:rPr>
      <w:color w:val="auto"/>
    </w:rPr>
  </w:style>
  <w:style w:type="paragraph" w:customStyle="1" w:styleId="Nivel5">
    <w:name w:val="Nivel 5"/>
    <w:basedOn w:val="Nivel4"/>
    <w:qFormat/>
    <w:rsid w:val="001654E1"/>
    <w:pPr>
      <w:numPr>
        <w:ilvl w:val="4"/>
      </w:numPr>
      <w:tabs>
        <w:tab w:val="num" w:pos="645"/>
      </w:tabs>
      <w:ind w:left="1276" w:firstLine="0"/>
    </w:pPr>
  </w:style>
  <w:style w:type="character" w:customStyle="1" w:styleId="Nivel3Char">
    <w:name w:val="Nivel 3 Char"/>
    <w:basedOn w:val="Fontepargpadro"/>
    <w:link w:val="Nivel3"/>
    <w:rsid w:val="001654E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654E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654E1"/>
  </w:style>
  <w:style w:type="paragraph" w:customStyle="1" w:styleId="Normal1">
    <w:name w:val="Normal1"/>
    <w:rsid w:val="001654E1"/>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E1"/>
    <w:rPr>
      <w:rFonts w:eastAsiaTheme="minorEastAsia"/>
      <w:lang w:eastAsia="pt-BR"/>
    </w:rPr>
  </w:style>
  <w:style w:type="paragraph" w:styleId="Ttulo1">
    <w:name w:val="heading 1"/>
    <w:basedOn w:val="Normal"/>
    <w:link w:val="Ttulo1Char"/>
    <w:uiPriority w:val="9"/>
    <w:qFormat/>
    <w:rsid w:val="001654E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654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654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654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54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54E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654E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654E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654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54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654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54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654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54E1"/>
    <w:rPr>
      <w:rFonts w:ascii="Times New Roman" w:eastAsia="Times New Roman" w:hAnsi="Times New Roman" w:cs="Times New Roman"/>
      <w:sz w:val="24"/>
      <w:szCs w:val="24"/>
      <w:lang w:eastAsia="pt-BR"/>
    </w:rPr>
  </w:style>
  <w:style w:type="character" w:styleId="Hyperlink">
    <w:name w:val="Hyperlink"/>
    <w:basedOn w:val="Fontepargpadro"/>
    <w:uiPriority w:val="99"/>
    <w:rsid w:val="001654E1"/>
    <w:rPr>
      <w:color w:val="0000FF"/>
      <w:u w:val="single"/>
    </w:rPr>
  </w:style>
  <w:style w:type="paragraph" w:styleId="Recuodecorpodetexto">
    <w:name w:val="Body Text Indent"/>
    <w:basedOn w:val="Normal"/>
    <w:link w:val="RecuodecorpodetextoChar"/>
    <w:rsid w:val="001654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54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54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54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54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54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54E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654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54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654E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54E1"/>
    <w:rPr>
      <w:b/>
      <w:bCs/>
    </w:rPr>
  </w:style>
  <w:style w:type="character" w:customStyle="1" w:styleId="apple-converted-space">
    <w:name w:val="apple-converted-space"/>
    <w:basedOn w:val="Fontepargpadro"/>
    <w:rsid w:val="001654E1"/>
  </w:style>
  <w:style w:type="paragraph" w:styleId="NormalWeb">
    <w:name w:val="Normal (Web)"/>
    <w:basedOn w:val="Normal"/>
    <w:uiPriority w:val="99"/>
    <w:rsid w:val="00165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654E1"/>
  </w:style>
  <w:style w:type="paragraph" w:customStyle="1" w:styleId="WW-Padro11">
    <w:name w:val="WW-Padrão11"/>
    <w:rsid w:val="001654E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654E1"/>
    <w:rPr>
      <w:rFonts w:ascii="Tahoma" w:hAnsi="Tahoma" w:cs="Tahoma"/>
      <w:sz w:val="16"/>
      <w:szCs w:val="16"/>
    </w:rPr>
  </w:style>
  <w:style w:type="paragraph" w:styleId="Textodebalo">
    <w:name w:val="Balloon Text"/>
    <w:basedOn w:val="Normal"/>
    <w:link w:val="TextodebaloChar"/>
    <w:uiPriority w:val="99"/>
    <w:semiHidden/>
    <w:unhideWhenUsed/>
    <w:rsid w:val="001654E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654E1"/>
    <w:rPr>
      <w:rFonts w:ascii="Tahoma" w:eastAsiaTheme="minorEastAsia" w:hAnsi="Tahoma" w:cs="Tahoma"/>
      <w:sz w:val="16"/>
      <w:szCs w:val="16"/>
      <w:lang w:eastAsia="pt-BR"/>
    </w:rPr>
  </w:style>
  <w:style w:type="character" w:customStyle="1" w:styleId="titulo">
    <w:name w:val="titulo"/>
    <w:basedOn w:val="Fontepargpadro"/>
    <w:rsid w:val="001654E1"/>
  </w:style>
  <w:style w:type="character" w:styleId="nfase">
    <w:name w:val="Emphasis"/>
    <w:basedOn w:val="Fontepargpadro"/>
    <w:uiPriority w:val="20"/>
    <w:qFormat/>
    <w:rsid w:val="001654E1"/>
    <w:rPr>
      <w:i/>
      <w:iCs/>
    </w:rPr>
  </w:style>
  <w:style w:type="character" w:styleId="nfaseSutil">
    <w:name w:val="Subtle Emphasis"/>
    <w:basedOn w:val="Fontepargpadro"/>
    <w:uiPriority w:val="19"/>
    <w:qFormat/>
    <w:rsid w:val="001654E1"/>
    <w:rPr>
      <w:i/>
      <w:iCs/>
      <w:color w:val="808080" w:themeColor="text1" w:themeTint="7F"/>
    </w:rPr>
  </w:style>
  <w:style w:type="table" w:styleId="Tabelacomgrade">
    <w:name w:val="Table Grid"/>
    <w:basedOn w:val="Tabelanormal"/>
    <w:uiPriority w:val="39"/>
    <w:rsid w:val="001654E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654E1"/>
  </w:style>
  <w:style w:type="character" w:customStyle="1" w:styleId="name3">
    <w:name w:val="name3"/>
    <w:basedOn w:val="Fontepargpadro"/>
    <w:rsid w:val="001654E1"/>
    <w:rPr>
      <w:rFonts w:ascii="Source Sans Pro" w:hAnsi="Source Sans Pro" w:hint="default"/>
      <w:b w:val="0"/>
      <w:bCs w:val="0"/>
      <w:sz w:val="35"/>
      <w:szCs w:val="35"/>
    </w:rPr>
  </w:style>
  <w:style w:type="character" w:customStyle="1" w:styleId="sku-productpage1">
    <w:name w:val="sku-productpage1"/>
    <w:basedOn w:val="Fontepargpadro"/>
    <w:rsid w:val="001654E1"/>
    <w:rPr>
      <w:b w:val="0"/>
      <w:bCs w:val="0"/>
      <w:color w:val="9B9B9B"/>
      <w:sz w:val="19"/>
      <w:szCs w:val="19"/>
    </w:rPr>
  </w:style>
  <w:style w:type="character" w:customStyle="1" w:styleId="a-size-large">
    <w:name w:val="a-size-large"/>
    <w:basedOn w:val="Fontepargpadro"/>
    <w:rsid w:val="001654E1"/>
  </w:style>
  <w:style w:type="paragraph" w:styleId="Corpodetexto">
    <w:name w:val="Body Text"/>
    <w:basedOn w:val="Normal"/>
    <w:link w:val="CorpodetextoChar"/>
    <w:uiPriority w:val="99"/>
    <w:unhideWhenUsed/>
    <w:rsid w:val="001654E1"/>
    <w:pPr>
      <w:spacing w:after="120"/>
    </w:pPr>
  </w:style>
  <w:style w:type="character" w:customStyle="1" w:styleId="CorpodetextoChar">
    <w:name w:val="Corpo de texto Char"/>
    <w:basedOn w:val="Fontepargpadro"/>
    <w:link w:val="Corpodetexto"/>
    <w:uiPriority w:val="99"/>
    <w:rsid w:val="001654E1"/>
    <w:rPr>
      <w:rFonts w:eastAsiaTheme="minorEastAsia"/>
      <w:lang w:eastAsia="pt-BR"/>
    </w:rPr>
  </w:style>
  <w:style w:type="paragraph" w:customStyle="1" w:styleId="Ttulo21">
    <w:name w:val="Título 21"/>
    <w:basedOn w:val="Normal"/>
    <w:uiPriority w:val="1"/>
    <w:qFormat/>
    <w:rsid w:val="001654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654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654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654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4E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654E1"/>
  </w:style>
  <w:style w:type="character" w:customStyle="1" w:styleId="infos-feature">
    <w:name w:val="infos-feature"/>
    <w:basedOn w:val="Fontepargpadro"/>
    <w:rsid w:val="001654E1"/>
  </w:style>
  <w:style w:type="character" w:customStyle="1" w:styleId="textopadrao">
    <w:name w:val="textopadrao"/>
    <w:basedOn w:val="Fontepargpadro"/>
    <w:rsid w:val="001654E1"/>
  </w:style>
  <w:style w:type="paragraph" w:customStyle="1" w:styleId="Ttulo22">
    <w:name w:val="Título 22"/>
    <w:basedOn w:val="Normal"/>
    <w:uiPriority w:val="1"/>
    <w:qFormat/>
    <w:rsid w:val="001654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654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654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654E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654E1"/>
  </w:style>
  <w:style w:type="paragraph" w:customStyle="1" w:styleId="Default">
    <w:name w:val="Default"/>
    <w:rsid w:val="001654E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65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654E1"/>
  </w:style>
  <w:style w:type="paragraph" w:customStyle="1" w:styleId="Nivel01">
    <w:name w:val="Nivel 01"/>
    <w:basedOn w:val="Ttulo1"/>
    <w:next w:val="Normal"/>
    <w:qFormat/>
    <w:rsid w:val="001654E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654E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654E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654E1"/>
    <w:pPr>
      <w:numPr>
        <w:ilvl w:val="3"/>
      </w:numPr>
      <w:tabs>
        <w:tab w:val="num" w:pos="645"/>
      </w:tabs>
      <w:ind w:left="851" w:firstLine="0"/>
    </w:pPr>
    <w:rPr>
      <w:color w:val="auto"/>
    </w:rPr>
  </w:style>
  <w:style w:type="paragraph" w:customStyle="1" w:styleId="Nivel5">
    <w:name w:val="Nivel 5"/>
    <w:basedOn w:val="Nivel4"/>
    <w:qFormat/>
    <w:rsid w:val="001654E1"/>
    <w:pPr>
      <w:numPr>
        <w:ilvl w:val="4"/>
      </w:numPr>
      <w:tabs>
        <w:tab w:val="num" w:pos="645"/>
      </w:tabs>
      <w:ind w:left="1276" w:firstLine="0"/>
    </w:pPr>
  </w:style>
  <w:style w:type="character" w:customStyle="1" w:styleId="Nivel3Char">
    <w:name w:val="Nivel 3 Char"/>
    <w:basedOn w:val="Fontepargpadro"/>
    <w:link w:val="Nivel3"/>
    <w:rsid w:val="001654E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654E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654E1"/>
  </w:style>
  <w:style w:type="paragraph" w:customStyle="1" w:styleId="Normal1">
    <w:name w:val="Normal1"/>
    <w:rsid w:val="001654E1"/>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13337</Words>
  <Characters>72020</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2024-05-13T16:19:00Z</cp:lastPrinted>
  <dcterms:created xsi:type="dcterms:W3CDTF">2024-05-03T17:41:00Z</dcterms:created>
  <dcterms:modified xsi:type="dcterms:W3CDTF">2024-05-13T16:22:00Z</dcterms:modified>
</cp:coreProperties>
</file>