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3C" w:rsidRDefault="005A643C" w:rsidP="005A643C">
      <w:pPr>
        <w:rPr>
          <w:rFonts w:cstheme="minorHAnsi"/>
          <w:b/>
          <w:sz w:val="16"/>
          <w:szCs w:val="16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5A643C" w:rsidRPr="00B1049C" w:rsidTr="005A643C">
        <w:trPr>
          <w:trHeight w:val="1412"/>
        </w:trPr>
        <w:tc>
          <w:tcPr>
            <w:tcW w:w="6062" w:type="dxa"/>
          </w:tcPr>
          <w:p w:rsidR="005A643C" w:rsidRPr="001907D7" w:rsidRDefault="005A643C" w:rsidP="00FF529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5A643C" w:rsidRPr="005A643C" w:rsidRDefault="005A643C" w:rsidP="00FF529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43C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</w:t>
            </w:r>
            <w:r w:rsidRPr="005A643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A643C">
              <w:rPr>
                <w:rFonts w:ascii="Arial" w:hAnsi="Arial" w:cs="Arial"/>
                <w:b/>
                <w:sz w:val="16"/>
                <w:szCs w:val="16"/>
              </w:rPr>
              <w:t xml:space="preserve">/2025 CONTRATO N.º </w:t>
            </w:r>
            <w:r w:rsidRPr="005A643C">
              <w:rPr>
                <w:rFonts w:ascii="Arial" w:hAnsi="Arial" w:cs="Arial"/>
                <w:b/>
                <w:sz w:val="16"/>
                <w:szCs w:val="16"/>
              </w:rPr>
              <w:t>182</w:t>
            </w:r>
            <w:r w:rsidRPr="005A643C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5A643C" w:rsidRPr="00B1049C" w:rsidRDefault="005A643C" w:rsidP="005A643C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43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5A643C">
              <w:rPr>
                <w:rFonts w:ascii="Arial" w:hAnsi="Arial" w:cs="Arial"/>
                <w:caps/>
                <w:sz w:val="16"/>
                <w:szCs w:val="16"/>
              </w:rPr>
              <w:t>ESPAÇO TERAPÊUTICO VILLA DOM BOSCO LTDA</w:t>
            </w:r>
            <w:r w:rsidRPr="005A643C">
              <w:rPr>
                <w:rFonts w:ascii="Arial" w:hAnsi="Arial" w:cs="Arial"/>
                <w:sz w:val="16"/>
                <w:szCs w:val="16"/>
              </w:rPr>
              <w:t xml:space="preserve"> CNPJ nº 29.491.953/0001-81. Objeto: contratação de clínica para prestação de serviços de acolhimento institucional em residência inclusiva ou outro estabelecimento similar. Valor mensal: R$ 4.</w:t>
            </w:r>
            <w:r w:rsidRPr="005A643C">
              <w:rPr>
                <w:rFonts w:ascii="Arial" w:hAnsi="Arial" w:cs="Arial"/>
                <w:sz w:val="16"/>
                <w:szCs w:val="16"/>
              </w:rPr>
              <w:t>880</w:t>
            </w:r>
            <w:r w:rsidRPr="005A643C">
              <w:rPr>
                <w:rFonts w:ascii="Arial" w:hAnsi="Arial" w:cs="Arial"/>
                <w:sz w:val="16"/>
                <w:szCs w:val="16"/>
              </w:rPr>
              <w:t xml:space="preserve">,00. Vigência </w:t>
            </w:r>
            <w:r w:rsidRPr="005A643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Pr="005A643C">
              <w:rPr>
                <w:rFonts w:ascii="Arial" w:hAnsi="Arial" w:cs="Arial"/>
                <w:sz w:val="16"/>
                <w:szCs w:val="16"/>
              </w:rPr>
              <w:t>/06</w:t>
            </w:r>
            <w:r w:rsidRPr="005A643C">
              <w:rPr>
                <w:rFonts w:ascii="Arial" w:hAnsi="Arial" w:cs="Arial"/>
                <w:sz w:val="16"/>
                <w:szCs w:val="16"/>
              </w:rPr>
              <w:t xml:space="preserve">/2030. Data de assinatura: </w:t>
            </w:r>
            <w:r w:rsidRPr="005A643C">
              <w:rPr>
                <w:rFonts w:ascii="Arial" w:hAnsi="Arial" w:cs="Arial"/>
                <w:sz w:val="16"/>
                <w:szCs w:val="16"/>
              </w:rPr>
              <w:t>24/06</w:t>
            </w:r>
            <w:r w:rsidRPr="005A643C">
              <w:rPr>
                <w:rFonts w:ascii="Arial" w:hAnsi="Arial" w:cs="Arial"/>
                <w:sz w:val="16"/>
                <w:szCs w:val="16"/>
              </w:rPr>
              <w:t>/2025, NELSON LUIZ DA SILVA FILHO CPF: 281.595.328-57e DARTAGNAN CALIXTO FRAIZ, CPF/MF n.º 171.895.279-15.</w:t>
            </w:r>
          </w:p>
        </w:tc>
      </w:tr>
    </w:tbl>
    <w:p w:rsidR="005A643C" w:rsidRDefault="005A643C" w:rsidP="005A643C"/>
    <w:p w:rsidR="005A643C" w:rsidRDefault="005A643C" w:rsidP="005A643C"/>
    <w:p w:rsidR="005A643C" w:rsidRDefault="005A643C" w:rsidP="005A643C"/>
    <w:p w:rsidR="005A643C" w:rsidRDefault="005A643C" w:rsidP="005A643C"/>
    <w:p w:rsidR="005A643C" w:rsidRDefault="005A643C" w:rsidP="005A643C"/>
    <w:p w:rsidR="005A643C" w:rsidRDefault="005A643C" w:rsidP="005A643C"/>
    <w:p w:rsidR="005A643C" w:rsidRDefault="005A643C" w:rsidP="005A643C"/>
    <w:p w:rsidR="005A643C" w:rsidRDefault="005A643C" w:rsidP="005A643C"/>
    <w:p w:rsidR="005A643C" w:rsidRDefault="005A643C" w:rsidP="005A643C"/>
    <w:p w:rsidR="005E1487" w:rsidRDefault="005E1487"/>
    <w:sectPr w:rsidR="005E1487" w:rsidSect="002003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5A643C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5A643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5A643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5A643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B44FC5F" wp14:editId="10928B8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5A643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2003F5" w:rsidRDefault="005A643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CD"/>
    <w:rsid w:val="005A643C"/>
    <w:rsid w:val="005E1487"/>
    <w:rsid w:val="00F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5A6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A64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5A643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A6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64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5A643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5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64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A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5A6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A64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5A643C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A6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64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5A643C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5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64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A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2025-06-24T16:00:00Z</dcterms:created>
  <dcterms:modified xsi:type="dcterms:W3CDTF">2025-06-24T16:03:00Z</dcterms:modified>
</cp:coreProperties>
</file>