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85" w:rsidRPr="00D37C27" w:rsidRDefault="00740B85" w:rsidP="00740B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40B85" w:rsidRPr="00D37C27" w:rsidRDefault="00740B85" w:rsidP="00740B8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740B85" w:rsidRPr="002C4868" w:rsidTr="00D4068E">
        <w:trPr>
          <w:trHeight w:val="3018"/>
        </w:trPr>
        <w:tc>
          <w:tcPr>
            <w:tcW w:w="6487" w:type="dxa"/>
            <w:shd w:val="clear" w:color="auto" w:fill="auto"/>
          </w:tcPr>
          <w:p w:rsidR="00740B85" w:rsidRPr="000A696E" w:rsidRDefault="00740B85" w:rsidP="00D4068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740B85" w:rsidRPr="00C93CB2" w:rsidRDefault="00740B85" w:rsidP="00740B85">
            <w:pPr>
              <w:pStyle w:val="SemEspaamento"/>
              <w:jc w:val="both"/>
            </w:pPr>
            <w:r w:rsidRPr="00740B85">
              <w:rPr>
                <w:rFonts w:ascii="Arial" w:hAnsi="Arial" w:cs="Arial"/>
                <w:sz w:val="16"/>
                <w:szCs w:val="16"/>
              </w:rPr>
              <w:t>AVISO DE LICITAÇÃO. PREGÃO ELETRÔNICO Nº. 05</w:t>
            </w:r>
            <w:r w:rsidRPr="00740B85">
              <w:rPr>
                <w:rFonts w:ascii="Arial" w:hAnsi="Arial" w:cs="Arial"/>
                <w:sz w:val="16"/>
                <w:szCs w:val="16"/>
              </w:rPr>
              <w:t>7</w:t>
            </w:r>
            <w:r w:rsidRPr="00740B85">
              <w:rPr>
                <w:rFonts w:ascii="Arial" w:hAnsi="Arial" w:cs="Arial"/>
                <w:sz w:val="16"/>
                <w:szCs w:val="16"/>
              </w:rPr>
              <w:t>/2024. PROCESSO ADMINISTRATIVO N.º 228/2024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40B85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40B85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aquisição de materiais esportivos, brinquedos e jogos educativos para atender a emendas impositivas conforme solicitação da Secretaria de Educação, Secretaria de Esportes, Secretaria de Saúde e Secretaria de Assistência Social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0B85">
              <w:rPr>
                <w:rFonts w:ascii="Arial" w:hAnsi="Arial" w:cs="Arial"/>
                <w:sz w:val="16"/>
                <w:szCs w:val="16"/>
              </w:rPr>
              <w:t>A realização do Pregão Eletrônico será no dia 12/09/2024 com recebimento</w:t>
            </w:r>
            <w:r w:rsidRPr="00740B8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40B85">
              <w:rPr>
                <w:rFonts w:ascii="Arial" w:hAnsi="Arial" w:cs="Arial"/>
                <w:sz w:val="16"/>
                <w:szCs w:val="16"/>
              </w:rPr>
              <w:t>das</w:t>
            </w:r>
            <w:r w:rsidRPr="00740B8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40B85">
              <w:rPr>
                <w:rFonts w:ascii="Arial" w:hAnsi="Arial" w:cs="Arial"/>
                <w:sz w:val="16"/>
                <w:szCs w:val="16"/>
              </w:rPr>
              <w:t>propostas</w:t>
            </w:r>
            <w:r w:rsidRPr="00740B8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740B85">
              <w:rPr>
                <w:rFonts w:ascii="Arial" w:hAnsi="Arial" w:cs="Arial"/>
                <w:sz w:val="16"/>
                <w:szCs w:val="16"/>
              </w:rPr>
              <w:t>até</w:t>
            </w:r>
            <w:r w:rsidRPr="00740B8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40B85">
              <w:rPr>
                <w:rFonts w:ascii="Arial" w:hAnsi="Arial" w:cs="Arial"/>
                <w:sz w:val="16"/>
                <w:szCs w:val="16"/>
              </w:rPr>
              <w:t>as</w:t>
            </w:r>
            <w:r w:rsidRPr="00740B8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40B85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740B8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40B85">
              <w:rPr>
                <w:rFonts w:ascii="Arial" w:hAnsi="Arial" w:cs="Arial"/>
                <w:sz w:val="16"/>
                <w:szCs w:val="16"/>
              </w:rPr>
              <w:t>da</w:t>
            </w:r>
            <w:r w:rsidRPr="00740B85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40B85">
              <w:rPr>
                <w:rFonts w:ascii="Arial" w:hAnsi="Arial" w:cs="Arial"/>
                <w:sz w:val="16"/>
                <w:szCs w:val="16"/>
              </w:rPr>
              <w:t>sessão</w:t>
            </w:r>
            <w:r w:rsidRPr="00740B8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40B85">
              <w:rPr>
                <w:rFonts w:ascii="Arial" w:hAnsi="Arial" w:cs="Arial"/>
                <w:sz w:val="16"/>
                <w:szCs w:val="16"/>
              </w:rPr>
              <w:t>de</w:t>
            </w:r>
            <w:r w:rsidRPr="00740B8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40B85">
              <w:rPr>
                <w:rFonts w:ascii="Arial" w:hAnsi="Arial" w:cs="Arial"/>
                <w:sz w:val="16"/>
                <w:szCs w:val="16"/>
              </w:rPr>
              <w:t>disputa</w:t>
            </w:r>
            <w:r w:rsidRPr="00740B8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40B85">
              <w:rPr>
                <w:rFonts w:ascii="Arial" w:hAnsi="Arial" w:cs="Arial"/>
                <w:sz w:val="16"/>
                <w:szCs w:val="16"/>
              </w:rPr>
              <w:t>de</w:t>
            </w:r>
            <w:r w:rsidRPr="00740B8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40B85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R$ 136.884,00 (cento e trinta e seis mil oitocentos e oitenta e quatro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0B85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740B85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www.ribeiraodopinhal.pr.gov.br</w:t>
              </w:r>
            </w:hyperlink>
            <w:r w:rsidRPr="00740B85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740B85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pmrpinhal@uol.com.br</w:t>
              </w:r>
            </w:hyperlink>
            <w:r w:rsidRPr="00740B85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740B85">
                <w:rPr>
                  <w:rStyle w:val="Hyperlink"/>
                  <w:rFonts w:ascii="Arial" w:hAnsi="Arial" w:cs="Arial"/>
                  <w:sz w:val="16"/>
                  <w:szCs w:val="16"/>
                  <w:u w:val="none"/>
                </w:rPr>
                <w:t>compras.pmrpinhal@gmail.com</w:t>
              </w:r>
            </w:hyperlink>
            <w:r w:rsidRPr="00740B85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0B85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27 de agosto de 2024. </w:t>
            </w:r>
            <w:proofErr w:type="spellStart"/>
            <w:r w:rsidRPr="00740B85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740B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0B85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740B8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40B85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740B85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</w:p>
        </w:tc>
      </w:tr>
    </w:tbl>
    <w:p w:rsidR="00740B85" w:rsidRPr="002C4868" w:rsidRDefault="00740B85" w:rsidP="005E07BC">
      <w:pPr>
        <w:pStyle w:val="SemEspaamen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740B85" w:rsidRPr="002C4868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5E07B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5E07B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5E07B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5E07B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C5C25CD" wp14:editId="662302D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5E07B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5E07B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C9"/>
    <w:rsid w:val="005E07BC"/>
    <w:rsid w:val="00740B85"/>
    <w:rsid w:val="00940EC9"/>
    <w:rsid w:val="00F8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8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0B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40B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40B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0B8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40B8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4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40B8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4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B8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0B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40B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40B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0B8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40B8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4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40B8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4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2024-08-28T19:18:00Z</dcterms:created>
  <dcterms:modified xsi:type="dcterms:W3CDTF">2024-08-28T19:20:00Z</dcterms:modified>
</cp:coreProperties>
</file>