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6C" w:rsidRPr="00D37C27" w:rsidRDefault="001D586C" w:rsidP="001D58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586C" w:rsidRPr="00D37C27" w:rsidRDefault="001D586C" w:rsidP="001D586C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1D586C" w:rsidRPr="00186688" w:rsidTr="00B675C2">
        <w:trPr>
          <w:trHeight w:val="3018"/>
        </w:trPr>
        <w:tc>
          <w:tcPr>
            <w:tcW w:w="6487" w:type="dxa"/>
            <w:shd w:val="clear" w:color="auto" w:fill="auto"/>
          </w:tcPr>
          <w:p w:rsidR="001D586C" w:rsidRPr="00186688" w:rsidRDefault="001D586C" w:rsidP="00B675C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688">
              <w:rPr>
                <w:rFonts w:ascii="Arial" w:hAnsi="Arial" w:cs="Arial"/>
                <w:sz w:val="16"/>
                <w:szCs w:val="16"/>
              </w:rPr>
              <w:t>PREFEITURA MUNICIPAL DE RIBEIRÃO DO PINHAL.</w:t>
            </w:r>
          </w:p>
          <w:p w:rsidR="001D586C" w:rsidRPr="001D586C" w:rsidRDefault="001D586C" w:rsidP="001D586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586C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D586C">
              <w:rPr>
                <w:rFonts w:ascii="Arial" w:hAnsi="Arial" w:cs="Arial"/>
                <w:sz w:val="16"/>
                <w:szCs w:val="16"/>
              </w:rPr>
              <w:t>PREGÃO ELETRÔNICO Nº. 053/2025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D586C">
              <w:rPr>
                <w:rFonts w:ascii="Arial" w:hAnsi="Arial" w:cs="Arial"/>
                <w:sz w:val="16"/>
                <w:szCs w:val="16"/>
              </w:rPr>
              <w:t>PROCESSO ADMINISTRATIVO N.º 189/2025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D586C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a aquisição de 01 (uma) pick-up </w:t>
            </w:r>
            <w:proofErr w:type="gramStart"/>
            <w:r w:rsidRPr="001D586C">
              <w:rPr>
                <w:rFonts w:ascii="Arial" w:hAnsi="Arial" w:cs="Arial"/>
                <w:sz w:val="16"/>
                <w:szCs w:val="16"/>
              </w:rPr>
              <w:t>0km</w:t>
            </w:r>
            <w:proofErr w:type="gramEnd"/>
            <w:r w:rsidRPr="001D586C">
              <w:rPr>
                <w:rFonts w:ascii="Arial" w:hAnsi="Arial" w:cs="Arial"/>
                <w:sz w:val="16"/>
                <w:szCs w:val="16"/>
              </w:rPr>
              <w:t xml:space="preserve"> para a Secretaria de Saúde com recursos oriundos da Resolução SESA 1699/2024, e 02 (dois) automóveis 0km para a Secretaria de Administração e Gabinete do Prefeito</w:t>
            </w:r>
            <w:r w:rsidRPr="001D586C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,</w:t>
            </w:r>
            <w:r w:rsidRPr="001D586C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586C">
              <w:rPr>
                <w:rFonts w:ascii="Arial" w:hAnsi="Arial" w:cs="Arial"/>
                <w:sz w:val="16"/>
                <w:szCs w:val="16"/>
              </w:rPr>
              <w:t>A realização do Pregão Eletrônico será no dia 30/07/2025 com recebimento</w:t>
            </w:r>
            <w:r w:rsidRPr="001D586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D586C">
              <w:rPr>
                <w:rFonts w:ascii="Arial" w:hAnsi="Arial" w:cs="Arial"/>
                <w:sz w:val="16"/>
                <w:szCs w:val="16"/>
              </w:rPr>
              <w:t>das</w:t>
            </w:r>
            <w:r w:rsidRPr="001D586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D586C">
              <w:rPr>
                <w:rFonts w:ascii="Arial" w:hAnsi="Arial" w:cs="Arial"/>
                <w:sz w:val="16"/>
                <w:szCs w:val="16"/>
              </w:rPr>
              <w:t>propostas</w:t>
            </w:r>
            <w:r w:rsidRPr="001D586C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1D586C">
              <w:rPr>
                <w:rFonts w:ascii="Arial" w:hAnsi="Arial" w:cs="Arial"/>
                <w:sz w:val="16"/>
                <w:szCs w:val="16"/>
              </w:rPr>
              <w:t>até</w:t>
            </w:r>
            <w:r w:rsidRPr="001D586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D586C">
              <w:rPr>
                <w:rFonts w:ascii="Arial" w:hAnsi="Arial" w:cs="Arial"/>
                <w:sz w:val="16"/>
                <w:szCs w:val="16"/>
              </w:rPr>
              <w:t>as</w:t>
            </w:r>
            <w:r w:rsidRPr="001D586C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1D586C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1D586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D586C">
              <w:rPr>
                <w:rFonts w:ascii="Arial" w:hAnsi="Arial" w:cs="Arial"/>
                <w:sz w:val="16"/>
                <w:szCs w:val="16"/>
              </w:rPr>
              <w:t>da</w:t>
            </w:r>
            <w:r w:rsidRPr="001D586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D586C">
              <w:rPr>
                <w:rFonts w:ascii="Arial" w:hAnsi="Arial" w:cs="Arial"/>
                <w:sz w:val="16"/>
                <w:szCs w:val="16"/>
              </w:rPr>
              <w:t>sessão</w:t>
            </w:r>
            <w:r w:rsidRPr="001D586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D586C">
              <w:rPr>
                <w:rFonts w:ascii="Arial" w:hAnsi="Arial" w:cs="Arial"/>
                <w:sz w:val="16"/>
                <w:szCs w:val="16"/>
              </w:rPr>
              <w:t>de</w:t>
            </w:r>
            <w:r w:rsidRPr="001D586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D586C">
              <w:rPr>
                <w:rFonts w:ascii="Arial" w:hAnsi="Arial" w:cs="Arial"/>
                <w:sz w:val="16"/>
                <w:szCs w:val="16"/>
              </w:rPr>
              <w:t>disputa</w:t>
            </w:r>
            <w:r w:rsidRPr="001D586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D586C">
              <w:rPr>
                <w:rFonts w:ascii="Arial" w:hAnsi="Arial" w:cs="Arial"/>
                <w:sz w:val="16"/>
                <w:szCs w:val="16"/>
              </w:rPr>
              <w:t>de</w:t>
            </w:r>
            <w:r w:rsidRPr="001D586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D586C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R$ 569.151,27 (quinhentos e sessenta e nove mil cento e cinquenta e </w:t>
            </w:r>
            <w:proofErr w:type="gramStart"/>
            <w:r w:rsidRPr="001D586C">
              <w:rPr>
                <w:rFonts w:ascii="Arial" w:hAnsi="Arial" w:cs="Arial"/>
                <w:sz w:val="16"/>
                <w:szCs w:val="16"/>
              </w:rPr>
              <w:t>um reais</w:t>
            </w:r>
            <w:proofErr w:type="gramEnd"/>
            <w:r w:rsidRPr="001D586C">
              <w:rPr>
                <w:rFonts w:ascii="Arial" w:hAnsi="Arial" w:cs="Arial"/>
                <w:sz w:val="16"/>
                <w:szCs w:val="16"/>
              </w:rPr>
              <w:t xml:space="preserve"> e vinte e sete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586C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1D586C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1D586C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1D586C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1D586C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1D586C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1D586C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1D586C" w:rsidRPr="008C3D68" w:rsidRDefault="001D586C" w:rsidP="001D586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586C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11 de julho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D586C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1D58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D586C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1D58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D586C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1D586C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1D586C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1D586C" w:rsidRPr="00186688" w:rsidRDefault="001D586C" w:rsidP="001D586C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Pr="00727493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1D586C" w:rsidRDefault="001D586C" w:rsidP="001D586C"/>
    <w:p w:rsidR="007F0DD7" w:rsidRDefault="007F0DD7"/>
    <w:sectPr w:rsidR="007F0DD7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D586C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D586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1D586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D586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E788536" wp14:editId="609B3C4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D586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1D586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88"/>
    <w:rsid w:val="001D586C"/>
    <w:rsid w:val="00655B88"/>
    <w:rsid w:val="007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58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D58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D58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D58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D586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D5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D586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D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58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D58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D58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D58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D586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D5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D586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D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2025-07-11T17:21:00Z</dcterms:created>
  <dcterms:modified xsi:type="dcterms:W3CDTF">2025-07-11T17:22:00Z</dcterms:modified>
</cp:coreProperties>
</file>