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122C20" w:rsidRPr="001A2990" w:rsidTr="00A804F1">
        <w:trPr>
          <w:trHeight w:val="2276"/>
        </w:trPr>
        <w:tc>
          <w:tcPr>
            <w:tcW w:w="6771" w:type="dxa"/>
          </w:tcPr>
          <w:p w:rsidR="00122C20" w:rsidRPr="007914F1" w:rsidRDefault="00122C20" w:rsidP="00A804F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122C20" w:rsidRPr="007914F1" w:rsidRDefault="00122C20" w:rsidP="00A804F1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267</w:t>
            </w:r>
            <w:r>
              <w:rPr>
                <w:rFonts w:cstheme="minorHAnsi"/>
                <w:b/>
                <w:sz w:val="18"/>
                <w:szCs w:val="18"/>
              </w:rPr>
              <w:t>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PREGÃO ELETRÔNICO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59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122C20" w:rsidRPr="00037530" w:rsidRDefault="00122C20" w:rsidP="00122C20">
            <w:pPr>
              <w:pStyle w:val="SemEspaamento"/>
              <w:jc w:val="both"/>
              <w:rPr>
                <w:i/>
              </w:rPr>
            </w:pPr>
            <w:r w:rsidRPr="00122C20">
              <w:rPr>
                <w:sz w:val="18"/>
                <w:szCs w:val="18"/>
              </w:rPr>
              <w:t>Extrato de Aditivo de contrato celebrado entre o Município de Ribeirão do Pinhal, CNPJ n.º 76.968.064/0001-42 e a empresa ENG TEC PROJETOS E EDIFICAÇÕES LTDA CNPJ nº. 42.470.986/0001-86. Objeto: contratação de empresa especializada para a realização de serviços de substituição de luminárias convencionais por luminárias de tecnologia LED em toda a extensão da Avenida Silveira Pinto. OBJETO DO ADITIVO: Acréscimo de 21,53% - Valor R$ 21.508,20. Data de assinatura: 27/11/2024, MARCELUZ DE QUEIROZ CPF: 033.727.719-23</w:t>
            </w:r>
            <w:r>
              <w:rPr>
                <w:sz w:val="18"/>
                <w:szCs w:val="18"/>
              </w:rPr>
              <w:t xml:space="preserve"> </w:t>
            </w:r>
            <w:r w:rsidRPr="00122C20">
              <w:rPr>
                <w:sz w:val="18"/>
                <w:szCs w:val="18"/>
              </w:rPr>
              <w:t>e DARTAGNAN CALIXTO FRAIZ, CPF/MF n.º 171.895.279-15.</w:t>
            </w:r>
            <w:r w:rsidRPr="00037530">
              <w:t xml:space="preserve"> </w:t>
            </w:r>
          </w:p>
        </w:tc>
      </w:tr>
    </w:tbl>
    <w:p w:rsidR="00122C20" w:rsidRDefault="00122C20" w:rsidP="00122C20"/>
    <w:p w:rsidR="00122C20" w:rsidRDefault="00122C20" w:rsidP="00122C20">
      <w:pPr>
        <w:tabs>
          <w:tab w:val="left" w:pos="2392"/>
        </w:tabs>
      </w:pPr>
      <w:r>
        <w:tab/>
      </w:r>
    </w:p>
    <w:p w:rsidR="00122C20" w:rsidRDefault="00122C20" w:rsidP="00122C20"/>
    <w:p w:rsidR="00122C20" w:rsidRDefault="00122C20" w:rsidP="00122C20">
      <w:bookmarkStart w:id="0" w:name="_GoBack"/>
      <w:bookmarkEnd w:id="0"/>
    </w:p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122C20" w:rsidRDefault="00122C20" w:rsidP="00122C20"/>
    <w:p w:rsidR="00F53A68" w:rsidRDefault="00F53A68"/>
    <w:sectPr w:rsidR="00F53A6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22C2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22C2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22C2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22C2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96F4D0" wp14:editId="073A952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22C2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122C2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9"/>
    <w:rsid w:val="00122C20"/>
    <w:rsid w:val="00786A89"/>
    <w:rsid w:val="00F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2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22C2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2C2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2C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2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2C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2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2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2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22C2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2C2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2C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2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2C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2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2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2024-11-27T13:16:00Z</dcterms:created>
  <dcterms:modified xsi:type="dcterms:W3CDTF">2024-11-27T13:18:00Z</dcterms:modified>
</cp:coreProperties>
</file>