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26526E" w:rsidRPr="00B43CFB" w:rsidTr="0026526E">
        <w:trPr>
          <w:trHeight w:val="3392"/>
        </w:trPr>
        <w:tc>
          <w:tcPr>
            <w:tcW w:w="8613" w:type="dxa"/>
          </w:tcPr>
          <w:p w:rsidR="0026526E" w:rsidRPr="00BF1037" w:rsidRDefault="0026526E" w:rsidP="000B541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26526E" w:rsidRPr="00175936" w:rsidRDefault="0026526E" w:rsidP="000B54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16/2023 ATA REGISTRO DE PREÇOS 115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26526E" w:rsidRPr="0026526E" w:rsidRDefault="0026526E" w:rsidP="0026526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26E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26526E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26526E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CRISTIANE NIETO ARANTES LTDA CNPJ nº. 37.974.794/0001-02. Objeto: registro de preços para possível aquisição de cestas básicas conforme solicitação da Secretaria de Assistência Social</w:t>
            </w:r>
            <w:r w:rsidRPr="0026526E">
              <w:rPr>
                <w:rFonts w:asciiTheme="minorHAnsi" w:hAnsiTheme="minorHAnsi" w:cstheme="minorHAnsi"/>
                <w:sz w:val="16"/>
                <w:szCs w:val="16"/>
              </w:rPr>
              <w:t>. Vigência até 21</w:t>
            </w:r>
            <w:r w:rsidRPr="0026526E">
              <w:rPr>
                <w:rFonts w:asciiTheme="minorHAnsi" w:hAnsiTheme="minorHAnsi" w:cstheme="minorHAnsi"/>
                <w:sz w:val="16"/>
                <w:szCs w:val="16"/>
              </w:rPr>
              <w:t>/03/2024.</w:t>
            </w:r>
            <w:r w:rsidRPr="0026526E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26526E">
              <w:rPr>
                <w:rFonts w:asciiTheme="minorHAnsi" w:hAnsiTheme="minorHAnsi" w:cstheme="minorHAnsi"/>
                <w:sz w:val="16"/>
                <w:szCs w:val="16"/>
              </w:rPr>
              <w:t>Data de assinatura: 22</w:t>
            </w:r>
            <w:r w:rsidRPr="0026526E">
              <w:rPr>
                <w:rFonts w:asciiTheme="minorHAnsi" w:hAnsiTheme="minorHAnsi" w:cstheme="minorHAnsi"/>
                <w:sz w:val="16"/>
                <w:szCs w:val="16"/>
              </w:rPr>
              <w:t>/03/2023, CRISTIANE NIETO ARANTES CPF: 031.337.239-01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6526E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8217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4961"/>
              <w:gridCol w:w="709"/>
              <w:gridCol w:w="992"/>
            </w:tblGrid>
            <w:tr w:rsidR="0026526E" w:rsidRPr="000C47BC" w:rsidTr="0026526E">
              <w:tc>
                <w:tcPr>
                  <w:tcW w:w="421" w:type="dxa"/>
                  <w:vAlign w:val="bottom"/>
                </w:tcPr>
                <w:p w:rsidR="0026526E" w:rsidRPr="000C47BC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26526E" w:rsidRPr="000C47BC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26526E" w:rsidRPr="000C47BC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961" w:type="dxa"/>
                  <w:vAlign w:val="bottom"/>
                </w:tcPr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26526E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26526E" w:rsidRPr="000C47BC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26526E" w:rsidRPr="000C47BC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</w:tr>
            <w:tr w:rsidR="0026526E" w:rsidTr="0026526E">
              <w:tc>
                <w:tcPr>
                  <w:tcW w:w="421" w:type="dxa"/>
                </w:tcPr>
                <w:p w:rsidR="0026526E" w:rsidRPr="0026526E" w:rsidRDefault="0026526E" w:rsidP="000B541B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260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Unid</w:t>
                  </w:r>
                  <w:proofErr w:type="spellEnd"/>
                </w:p>
              </w:tc>
              <w:tc>
                <w:tcPr>
                  <w:tcW w:w="4961" w:type="dxa"/>
                </w:tcPr>
                <w:p w:rsidR="0026526E" w:rsidRPr="0026526E" w:rsidRDefault="0026526E" w:rsidP="000B541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CESTA BÁSICA MONTADA E EMBALADA CONTENDO: 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01 PACOTE - ARROZ POLIDO TIPO </w:t>
                  </w:r>
                  <w:proofErr w:type="gramStart"/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</w:t>
                  </w:r>
                  <w:proofErr w:type="gramEnd"/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5KG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– CARACTERÍSTICAS TÉCNICAS: GRUPO: BENEFICIADO. SUBGRUPO: POLIDO. CLASSE: LONGO FINO. TIPO </w:t>
                  </w:r>
                  <w:proofErr w:type="gramStart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  <w:proofErr w:type="gramEnd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EMBALAGEM: DEVE ESTAR INTACTA. PRAZO DE VALIDADE: MÍNIMO DE 180 DIAS A PARTIR DA DATA DE ENTREGA. </w:t>
                  </w:r>
                </w:p>
                <w:p w:rsidR="0026526E" w:rsidRPr="0026526E" w:rsidRDefault="0026526E" w:rsidP="000B541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01 PACOTE - FEIJÃO CARIOCA/ CARIOQUINHA TIPO </w:t>
                  </w:r>
                  <w:proofErr w:type="gramStart"/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</w:t>
                  </w:r>
                  <w:proofErr w:type="gramEnd"/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1KG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– CARACTERÍSTICAS TÉCNICAS: GRUPO: 1 – NÃO TORRADO. NOVO. TIPO </w:t>
                  </w:r>
                  <w:proofErr w:type="gramStart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  <w:proofErr w:type="gramEnd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EMBALAGEM: DEVE ESTAR INTACTA. PRAZO DE VALIDADE: MÍNIMO DE 90 DIAS A PARTIR DA DATA DE ENTREGA. </w:t>
                  </w:r>
                </w:p>
                <w:p w:rsidR="0026526E" w:rsidRPr="0026526E" w:rsidRDefault="0026526E" w:rsidP="000B541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01 PACOTE - SAL REFINADO EXTRA IODADO (CLORETO DE POTÁSSIO) </w:t>
                  </w:r>
                  <w:proofErr w:type="gramStart"/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1KG</w:t>
                  </w:r>
                  <w:proofErr w:type="gramEnd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– INGREDIENTES: SAL REFIADO EXTRA IODADO DE POTÁSSIO, ANTIUMECTANTES, FERROCIANETO DE SÓDIO E DIÓXIDO DE SILÍCIO. EMBALAGEM: DEVE ESTAR INTACTA. PRAZO DEVALIDADE: MÍNIMO DE 180 DIAS A PARTIR DA DATA DE ENTREGA.</w:t>
                  </w:r>
                </w:p>
                <w:p w:rsidR="0026526E" w:rsidRPr="0026526E" w:rsidRDefault="0026526E" w:rsidP="000B541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01 PACOTE- MACARRÃO ESPAGUETE FINO Nº 8 </w:t>
                  </w:r>
                  <w:proofErr w:type="gramStart"/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1KG</w:t>
                  </w:r>
                  <w:proofErr w:type="gramEnd"/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– INGREDIENTE: SÊMOLA DE TRIGO ENRIQUECIDA COM FERRO E ÁCIDO FÓLICO, OVOS. EMBALAGEM: DEVE ESTAR INTACTA. PRAZO DE VALIDADE: MÍNIMO DE 90 DIAS A PARTIR DA DATA DE ENTREGA. </w:t>
                  </w:r>
                </w:p>
                <w:p w:rsidR="0026526E" w:rsidRPr="0026526E" w:rsidRDefault="0026526E" w:rsidP="000B541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01 PACOTE - AÇÚCAR CRISTAL ESPECIAL PENEIRADO </w:t>
                  </w:r>
                  <w:proofErr w:type="gramStart"/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5KG</w:t>
                  </w:r>
                  <w:proofErr w:type="gramEnd"/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–PRODUTO PROCESSADO DE CANA-DE-AÇÚCAR COM MOAGEM. EMBALAGEM: DEVE ESTAR INTACTA. PRAZO DE VALIDADE: MÍNIMO DE 180 DIAS A PARTIR DA DATA DE ENTREGA. </w:t>
                  </w:r>
                </w:p>
                <w:p w:rsidR="0026526E" w:rsidRPr="0026526E" w:rsidRDefault="0026526E" w:rsidP="000B541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01 PACOTE - CAFÉ COM SELO DE PUREZA ABIC 500G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– CARACTERÍSTICAS TÉCNICAS: CAFÉ TORRADO E MOÍDO EM PROCESSO FINO E UNIFORME, INTENSIDADE MÉDIA, TIPO TRADICIONAL, EMPACOTAMENTO ÁVÁCUO. PRAZO DE VALIDADE: MÍNIMO 180 DIAS A PARTIR DA DATA DE ENTREGA. </w:t>
                  </w:r>
                </w:p>
                <w:p w:rsidR="0026526E" w:rsidRPr="0026526E" w:rsidRDefault="0026526E" w:rsidP="000B541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01 PACOTE - FUBÁ DE MILHO </w:t>
                  </w:r>
                  <w:proofErr w:type="gramStart"/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1KG</w:t>
                  </w:r>
                  <w:proofErr w:type="gramEnd"/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–FUBÁ ENRIQUECIDO COM FERRO E ÁCIDO FÓLICO. CARACTERÍSTICAS TÉCNICAS: GRANULOMETRIA FINA, COM ALTO TEOR DE AMIDO E ELEVADA PUREZA, LIVRE DE PELÍCULAS E GÉRMEN, DE COR AMARELA, COM ODOR E SABOR CARACTERÍSTICO DO MILHO, ENRIQUECIDO COM FERRO E ÁCIDO FÓLICO. PRAZO DE VALIDADE: MÍNIMO DE 90 DIAS A PARTIR DA DATA DE ENTREGA. </w:t>
                  </w:r>
                </w:p>
                <w:p w:rsidR="0026526E" w:rsidRPr="0026526E" w:rsidRDefault="0026526E" w:rsidP="000B541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01 UNIDADE - ÓLEO DE SOJA REFINADO </w:t>
                  </w:r>
                  <w:proofErr w:type="gramStart"/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900ML</w:t>
                  </w:r>
                  <w:proofErr w:type="gramEnd"/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100% NATURAL – ÓLEO REFINADO DE SOJA E ANTIOXIDANTE ÁCIDO CÍTRICO. NÃO DEVE APRESENTAR EMBALAGEM FRÁGIL, COM FERRUGEM, MISTURA DE OUTROS ÓLEOS, CHEIRO FORTE E INTENSO, VOLUME INSATISFATÓRIO. PRAZO DE VALIDADE: MÍNIMO DE 180 DIAS A PARTIR DA DATA DE ENTREGA. </w:t>
                  </w:r>
                </w:p>
                <w:p w:rsidR="0026526E" w:rsidRPr="0026526E" w:rsidRDefault="0026526E" w:rsidP="000B541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01 UNIDADE - EXTRATO DE TOMATE CONCENTRADO 840G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– EXTRATO DE TOMATE SIMPLES E CONCENTRADO. OEXTRATO DE TOMATE DEVE SER PREPARADO COM FRUTOS MADUROS, ESCOLHIDOS, SÃOS, SEM PELE E SEMENTES. O PRODUTO DEVE ESTAR ISENTO DE FERMENTAÇÕES. EMBALAGEM: DEVE ESTAR INTACTA. PRAZO DE VALIDADE: MÍNIMO DE 90 DIAS A PARTIR DA DATA DE ENTREG</w:t>
                  </w:r>
                </w:p>
                <w:p w:rsidR="0026526E" w:rsidRPr="0026526E" w:rsidRDefault="0026526E" w:rsidP="000B541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01 PACOTE - BISCOITO TIPO ROSQUINHA SABORES DIVERSOS 400G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– INGREDIENTES: FARINHA DE TRIGO ENRIQUECIDA COM FERRO E ÁCIDO FÓLICO, AÇÚCAR, AÇÚCAR INVERTIDO, GORDURA VEGETAL HIDROGENADA, SAL, FERMENTO QUÍMICO (BICARBONATO DE SÓDIO E BICARBONATO DE AMÔNIO), MELHORADOR DE FARINHA (METABISSULFITO DE SÓDIO), ESTABILIZANTE (LECTINA DE SOJA), AROMATIZANTE ARTIFICIAL, ANTIOXIDANTE (ÁCIDO CÍTRICO). NÃO PODERÁ APRESENTAR UMIDADE OU BISCOITOS QUEBRADOS (PERCENTUAL MÁXIMO ACEITO – ATÉ 10% DE BISCOITOS QUEBRADOS). EMBALAGEM: SACO TRANSAPARENTE, RESISTENTE, LACRADO. PRAZO DE VALIDADE: MÍNIMO DE 180 DIAS A PARTIR DA DATA DE ENTREGA. </w:t>
                  </w:r>
                </w:p>
                <w:p w:rsidR="0026526E" w:rsidRPr="0026526E" w:rsidRDefault="0026526E" w:rsidP="000B541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01 UNIDADE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- </w:t>
                  </w:r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ACHOCOLATADO EM PÓ COM VÍTAMINAS E MINERAIS 400G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– INGREDIENTES: AÇÚCAR, CACAU EM PÓ, MALTODEXTRINA, MINERIAS (CARBONATO DE CÁLCIO E PIROFOSFATO FÉRRICO), VITAMINAS (L-ÁCIDO ASCÓRBICO, NIACIMADIDA, RIBOFLAVINA, ACETATO DE RETINILA, CLORIDATO DE PIRIDOXINA, COLECALCIFEROL E CIANOCOBALAMINA), EMULSIFICANTE LECITINA DE SOJA, AROMATIZANTE. EMBALAGEM: DEVE ESTAR INTACTA ACONDICIONADA EM LATAS DE FLANDERS OU POTES PLÁSICOS BEM VEDADOS. PRAZO DE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 xml:space="preserve">VALIDADE: MÍNIMO DE </w:t>
                  </w:r>
                  <w:proofErr w:type="gramStart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  <w:proofErr w:type="gramEnd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MESES A PATIR DA DATA DE ENTREGA. </w:t>
                  </w:r>
                </w:p>
                <w:p w:rsidR="0026526E" w:rsidRPr="0026526E" w:rsidRDefault="0026526E" w:rsidP="000B541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01 PACOTE - SABÃO EM BARRA EM EMBALAGEM CONTENDO 05 UNIDADES DE 200G CADA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– COMPOSIÇÃO: SABÃO EM BASE DE ÁCIDO GRAXO, GLICERINA, CONSERVANTE, SAL INORGÂNICO E ÁGUA. 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01 UNIDADE - SACO, MATERIAL: PLÁSTICO TRANSPARENTE, CAPACIDADE: 30 KG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APLICAÇÃO: ACONDICIONAMENTO DE ALIMENTOS.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(AS CESTAS DEVERÃO SER ENTREGUES MONTADAS E EMBALADAS).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 EMPRESA VENCEDORA DEVERÁ ENTREGAR UMA AMOSTRA DE CADA ITEM PARA ANÁLISE EM ATÉ 02 (DOIS) DIAS ÚTEIS NA SEDE DA SECRETARIA DE ASSISTÊNCIA SOCIAL RUA PARANÁ N.º 986 – CENTRO AOS CUIDADOS DE MARLUCE M.COUTINHO.</w:t>
                  </w:r>
                </w:p>
              </w:tc>
              <w:tc>
                <w:tcPr>
                  <w:tcW w:w="709" w:type="dxa"/>
                </w:tcPr>
                <w:p w:rsidR="0026526E" w:rsidRPr="0026526E" w:rsidRDefault="0026526E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81,40</w:t>
                  </w:r>
                </w:p>
              </w:tc>
              <w:tc>
                <w:tcPr>
                  <w:tcW w:w="992" w:type="dxa"/>
                </w:tcPr>
                <w:p w:rsidR="0026526E" w:rsidRPr="0026526E" w:rsidRDefault="0026526E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21.164,00</w:t>
                  </w:r>
                </w:p>
              </w:tc>
            </w:tr>
            <w:tr w:rsidR="0026526E" w:rsidTr="0026526E">
              <w:tc>
                <w:tcPr>
                  <w:tcW w:w="421" w:type="dxa"/>
                </w:tcPr>
                <w:p w:rsidR="0026526E" w:rsidRPr="0026526E" w:rsidRDefault="0026526E" w:rsidP="000B541B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240</w:t>
                  </w:r>
                </w:p>
                <w:p w:rsid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961" w:type="dxa"/>
                </w:tcPr>
                <w:p w:rsidR="0026526E" w:rsidRPr="0026526E" w:rsidRDefault="0026526E" w:rsidP="000B541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CESTA BÁSICA MONTADA E EMBALADA CONTENDO: 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01 PACOTE - ARROZ POLIDO TIPO </w:t>
                  </w:r>
                  <w:proofErr w:type="gramStart"/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</w:t>
                  </w:r>
                  <w:proofErr w:type="gramEnd"/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5KG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– CARACTERÍSTICAS TÉCNICAS: GRUPO: BENEFICIADO. SUBGRUPO: POLIDO. CLASSE: LONGO FINO. TIPO </w:t>
                  </w:r>
                  <w:proofErr w:type="gramStart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  <w:proofErr w:type="gramEnd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EMBALAGEM: DEVE ESTAR INTACTA. PRAZO DE VALIDADE: MÍNIMO DE 180 DIAS A PARTIR DA DATA DE ENTREGA. </w:t>
                  </w:r>
                </w:p>
                <w:p w:rsidR="0026526E" w:rsidRPr="0026526E" w:rsidRDefault="0026526E" w:rsidP="000B541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01 PACOTE - FEIJÃO CARIOCA/ CARIOQUINHA TIPO </w:t>
                  </w:r>
                  <w:proofErr w:type="gramStart"/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</w:t>
                  </w:r>
                  <w:proofErr w:type="gramEnd"/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1KG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– CARACTERÍSTICAS TÉCNICAS: GRUPO: 1 – NÃO TORRADO. NOVO. TIPO </w:t>
                  </w:r>
                  <w:proofErr w:type="gramStart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  <w:proofErr w:type="gramEnd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EMBALAGEM: DEVE ESTAR INTACTA. PRAZO DE VALIDADE: MÍNIMO DE 90 DIAS A PARTIR DA DATA DE ENTREGA. </w:t>
                  </w:r>
                </w:p>
                <w:p w:rsidR="0026526E" w:rsidRPr="0026526E" w:rsidRDefault="0026526E" w:rsidP="000B541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01 PACOTE - SAL REFINADO EXTRA IODADO (CLORETO DE POTÁSSIO) </w:t>
                  </w:r>
                  <w:proofErr w:type="gramStart"/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1KG</w:t>
                  </w:r>
                  <w:proofErr w:type="gramEnd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– INGREDIENTES: SAL REFIADO EXTRA IODADO DE POTÁSSIO, ANTIUMECTANTES, FERROCIANETO DE SÓDIO E DIÓXIDO DE SILÍCIO. EMBALAGEM: DEVE ESTAR INTACTA. PRAZO DEVALIDADE: MÍNIMO DE 180 DIAS A PARTIR DA DATA DE ENTREGA.</w:t>
                  </w:r>
                </w:p>
                <w:p w:rsidR="0026526E" w:rsidRPr="0026526E" w:rsidRDefault="0026526E" w:rsidP="000B541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01 PACOTE- MACARRÃO ESPAGUETE FINO Nº 8 </w:t>
                  </w:r>
                  <w:proofErr w:type="gramStart"/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1KG</w:t>
                  </w:r>
                  <w:proofErr w:type="gramEnd"/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– INGREDIENTE: SÊMOLA DE TRIGO ENRIQUECIDA COM FERRO E ÁCIDO FÓLICO, OVOS. EMBALAGEM: DEVE ESTAR INTACTA. PRAZO DE VALIDADE: MÍNIMO DE 90 DIAS A PARTIR DA DATA DE ENTREGA. </w:t>
                  </w:r>
                </w:p>
                <w:p w:rsidR="0026526E" w:rsidRPr="0026526E" w:rsidRDefault="0026526E" w:rsidP="000B541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01 PACOTE - AÇÚCAR CRISTAL ESPECIAL PENEIRADO </w:t>
                  </w:r>
                  <w:proofErr w:type="gramStart"/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5KG</w:t>
                  </w:r>
                  <w:proofErr w:type="gramEnd"/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–PRODUTO PROCESSADO DE CANA-DE-AÇÚCAR COM MOAGEM. EMBALAGEM: DEVE ESTAR INTACTA. PRAZO DE VALIDADE: MÍNIMO DE 180 DIAS A PARTIR DA DATA DE ENTREGA. </w:t>
                  </w:r>
                </w:p>
                <w:p w:rsidR="0026526E" w:rsidRPr="0026526E" w:rsidRDefault="0026526E" w:rsidP="000B541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01 PACOTE - CAFÉ COM SELO DE PUREZA ABIC 500G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– CARACTERÍSTICAS TÉCNICAS: CAFÉ TORRADO E MOÍDO EM PROCESSO FINO E UNIFORME, INTENSIDADE MÉDIA, TIPO TRADICIONAL, EMPACOTAMENTO ÁVÁCUO. PRAZO DE VALIDADE: MÍNIMO 180 DIAS A PARTIR DA DATA DE ENTREGA. </w:t>
                  </w:r>
                </w:p>
                <w:p w:rsidR="0026526E" w:rsidRPr="0026526E" w:rsidRDefault="0026526E" w:rsidP="000B541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01 PACOTE - FUBÁ DE MILHO </w:t>
                  </w:r>
                  <w:proofErr w:type="gramStart"/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1KG</w:t>
                  </w:r>
                  <w:proofErr w:type="gramEnd"/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–FUBÁ ENRIQUECIDO COM FERRO E ÁCIDO FÓLICO. CARACTERÍSTICAS TÉCNICAS: GRANULOMETRIA FINA, COM ALTO TEOR DE AMIDO E ELEVADA PUREZA, LIVRE DE PELÍCULAS E GÉRMEN, DE COR AMARELA, COM ODOR E SABOR CARACTERÍSTICO DO MILHO, ENRIQUECIDO COM FERRO E ÁCIDO FÓLICO. PRAZO DE VALIDADE: MÍNIMO DE 90 DIAS A PARTIR DA DATA DE ENTREGA. </w:t>
                  </w:r>
                </w:p>
                <w:p w:rsidR="0026526E" w:rsidRPr="0026526E" w:rsidRDefault="0026526E" w:rsidP="000B541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01 UNIDADE - ÓLEO DE SOJA REFINADO </w:t>
                  </w:r>
                  <w:proofErr w:type="gramStart"/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900ML</w:t>
                  </w:r>
                  <w:proofErr w:type="gramEnd"/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100% NATURAL – ÓLEO REFINADO DE SOJA E ANTIOXIDANTE ÁCIDO CÍTRICO. NÃO DEVE APRESENTAR EMBALAGEM FRÁGIL, COM FERRUGEM, MISTURA DE OUTROS ÓLEOS, CHEIRO FORTE E INTENSO, VOLUME INSATISFATÓRIO. PRAZO DE VALIDADE: MÍNIMO DE 180 DIAS A PARTIR DA DATA DE ENTREGA. </w:t>
                  </w:r>
                </w:p>
                <w:p w:rsidR="0026526E" w:rsidRPr="0026526E" w:rsidRDefault="0026526E" w:rsidP="000B541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01 UNIDADE - EXTRATO DE TOMATE CONCENTRADO 840G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– EXTRATO DE TOMATE SIMPLES E CONCENTRADO. OEXTRATO DE TOMATE DEVE SER PREPARADO COM FRUTOS MADUROS, ESCOLHIDOS, SÃOS, SEM PELE E SEMENTES. O PRODUTO DEVE ESTAR ISENTO DE FERMENTAÇÕES. EMBALAGEM: DEVE ESTAR INTACTA. PRAZO DE VALIDADE: MÍNIMO DE 90 DIAS A PARTIR DA DATA DE ENTREG</w:t>
                  </w:r>
                </w:p>
                <w:p w:rsidR="0026526E" w:rsidRPr="0026526E" w:rsidRDefault="0026526E" w:rsidP="000B541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01 PACOTE - BISCOITO TIPO ROSQUINHA SABORES DIVERSOS 400G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– INGREDIENTES: FARINHA DE TRIGO ENRIQUECIDA COM FERRO E ÁCIDO FÓLICO, AÇÚCAR, AÇÚCAR INVERTIDO, GORDURA VEGETAL HIDROGENADA, SAL, FERMENTO QUÍMICO (BICARBONATO DE SÓDIO E BICARBONATO DE AMÔNIO), MELHORADOR DE FARINHA (METABISSULFITO DE SÓDIO), ESTABILIZANTE (LECTINA DE SOJA), AROMATIZANTE ARTIFICIAL, ANTIOXIDANTE (ÁCIDO CÍTRICO). NÃO PODERÁ APRESENTAR UMIDADE OU BISCOITOS QUEBRADOS (PERCENTUAL MÁXIMO ACEITO – ATÉ 10% DE BISCOITOS QUEBRADOS). EMBALAGEM: SACO TRANSAPARENTE, RESISTENTE, LACRADO. PRAZO DE VALIDADE: MÍNIMO DE 180 DIAS A PARTIR DA DATA DE ENTREGA. </w:t>
                  </w:r>
                </w:p>
                <w:p w:rsidR="0026526E" w:rsidRPr="0026526E" w:rsidRDefault="0026526E" w:rsidP="000B541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01 UNIDADE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- </w:t>
                  </w:r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ACHOCOLATADO EM PÓ COM VÍTAMINAS E MINERAIS 400G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– INGREDIENTES: AÇÚCAR, CACAU EM PÓ, MALTODEXTRINA, MINERIAS (CARBONATO DE CÁLCIO E PIROFOSFATO FÉRRICO), VITAMINAS (L-ÁCIDO ASCÓRBICO, NIACIMADIDA, RIBOFLAVINA,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 xml:space="preserve">ACETATO DE RETINILA, CLORIDATO DE PIRIDOXINA, COLECALCIFEROL E CIANOCOBALAMINA), EMULSIFICANTE LECITINA DE SOJA, AROMATIZANTE. EMBALAGEM: DEVE ESTAR INTACTA ACONDICIONADA EM LATAS DE FLANDERS OU POTES PLÁSICOS BEM VEDADOS. PRAZO DE VALIDADE: MÍNIMO DE </w:t>
                  </w:r>
                  <w:proofErr w:type="gramStart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  <w:proofErr w:type="gramEnd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MESES A PATIR DA DATA DE ENTREGA. </w:t>
                  </w:r>
                </w:p>
                <w:p w:rsidR="0026526E" w:rsidRPr="0026526E" w:rsidRDefault="0026526E" w:rsidP="000B541B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01 PACOTE - SABÃO EM BARRA EM EMBALAGEM CONTENDO 05 UNIDADES DE 200G CADA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– COMPOSIÇÃO: SABÃO EM BASE DE ÁCIDO GRAXO, GLICERINA, CONSERVANTE, SAL INORGÂNICO E ÁGUA. 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01 UNIDADE - SACO, MATERIAL: PLÁSTICO TRANSPARENTE, CAPACIDADE: 30 KG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APLICAÇÃO: ACONDICIONAMENTO DE ALIMENTOS.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(AS CESTAS DEVERÃO SER ENTREGUES MONTADAS E EMBALADAS).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 EMPRESA VENCEDORA DEVERÁ ENTREGAR UMA AMOSTRA DE CADA ITEM PARA ANÁLISE EM ATÉ 02 (DOIS) DIAS ÚTEIS NA SEDE DA SECRETARIA DE ASSISTÊNCIA SOCIAL RUA PARANÁ N.º 986 – CENTRO AOS CUIDADOS DE MARLUCE M.COUTINHO.</w:t>
                  </w:r>
                </w:p>
              </w:tc>
              <w:tc>
                <w:tcPr>
                  <w:tcW w:w="709" w:type="dxa"/>
                </w:tcPr>
                <w:p w:rsidR="0026526E" w:rsidRPr="0026526E" w:rsidRDefault="0026526E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81,40</w:t>
                  </w:r>
                </w:p>
              </w:tc>
              <w:tc>
                <w:tcPr>
                  <w:tcW w:w="992" w:type="dxa"/>
                </w:tcPr>
                <w:p w:rsidR="0026526E" w:rsidRPr="0026526E" w:rsidRDefault="0026526E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19.536,00</w:t>
                  </w:r>
                </w:p>
              </w:tc>
            </w:tr>
            <w:tr w:rsidR="0026526E" w:rsidTr="0026526E">
              <w:tc>
                <w:tcPr>
                  <w:tcW w:w="421" w:type="dxa"/>
                </w:tcPr>
                <w:p w:rsidR="0026526E" w:rsidRPr="0026526E" w:rsidRDefault="0026526E" w:rsidP="000B541B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961" w:type="dxa"/>
                  <w:vAlign w:val="bottom"/>
                </w:tcPr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26526E" w:rsidRPr="0026526E" w:rsidRDefault="0026526E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6526E" w:rsidRPr="0026526E" w:rsidRDefault="0026526E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40.700,00</w:t>
                  </w:r>
                </w:p>
              </w:tc>
            </w:tr>
          </w:tbl>
          <w:p w:rsidR="0026526E" w:rsidRPr="00175936" w:rsidRDefault="0026526E" w:rsidP="002652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16/2023 ATA REGISTRO DE PREÇOS 11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26526E" w:rsidRPr="0026526E" w:rsidRDefault="0026526E" w:rsidP="0026526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26E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26526E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26526E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JOÃO E MARIA ATELIE LTDA CNPJ nº. 43.449.716/0001-83. Objeto: registro de preços para possível aquisição de cestas básicas conforme solicitação da Secretaria de Assistência Social. Vigência até 21/03/2024.</w:t>
            </w:r>
            <w:r w:rsidRPr="0026526E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26526E">
              <w:rPr>
                <w:rFonts w:asciiTheme="minorHAnsi" w:hAnsiTheme="minorHAnsi" w:cstheme="minorHAnsi"/>
                <w:sz w:val="16"/>
                <w:szCs w:val="16"/>
              </w:rPr>
              <w:t>Data de assinatura: 22/03/2023, JULIANA TAÍS DE ALMEIDA VIOTO CAMATIO</w:t>
            </w:r>
            <w:r w:rsidRPr="002652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6526E">
              <w:rPr>
                <w:rFonts w:asciiTheme="minorHAnsi" w:hAnsiTheme="minorHAnsi" w:cstheme="minorHAnsi"/>
                <w:sz w:val="16"/>
                <w:szCs w:val="16"/>
              </w:rPr>
              <w:t>CPF: 222.298.058-51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26526E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8217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4961"/>
              <w:gridCol w:w="709"/>
              <w:gridCol w:w="992"/>
            </w:tblGrid>
            <w:tr w:rsidR="0026526E" w:rsidRPr="000C47BC" w:rsidTr="000B541B">
              <w:tc>
                <w:tcPr>
                  <w:tcW w:w="421" w:type="dxa"/>
                  <w:vAlign w:val="bottom"/>
                </w:tcPr>
                <w:p w:rsidR="0026526E" w:rsidRPr="000C47BC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26526E" w:rsidRPr="000C47BC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26526E" w:rsidRPr="000C47BC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961" w:type="dxa"/>
                  <w:vAlign w:val="bottom"/>
                </w:tcPr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26526E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26526E" w:rsidRPr="000C47BC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26526E" w:rsidRPr="000C47BC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</w:tr>
            <w:tr w:rsidR="0026526E" w:rsidTr="00C30417">
              <w:tc>
                <w:tcPr>
                  <w:tcW w:w="421" w:type="dxa"/>
                </w:tcPr>
                <w:p w:rsidR="0026526E" w:rsidRPr="0026526E" w:rsidRDefault="0026526E" w:rsidP="000B541B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26526E" w:rsidRPr="0026526E" w:rsidRDefault="0026526E" w:rsidP="000B541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567" w:type="dxa"/>
                </w:tcPr>
                <w:p w:rsidR="0026526E" w:rsidRPr="0026526E" w:rsidRDefault="0026526E" w:rsidP="000B541B">
                  <w:pPr>
                    <w:tabs>
                      <w:tab w:val="left" w:pos="3420"/>
                      <w:tab w:val="left" w:pos="4860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KIT’S</w:t>
                  </w:r>
                </w:p>
              </w:tc>
              <w:tc>
                <w:tcPr>
                  <w:tcW w:w="4961" w:type="dxa"/>
                  <w:vAlign w:val="center"/>
                </w:tcPr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KITS BEBÊ CONTENDO: 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 UNIDADE DE MACACÃO, TAMANHO “</w:t>
                  </w:r>
                  <w:r w:rsidRPr="0026526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M”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COR A DEFINIR, COM PÉ, EM PLUSH 100% ALGODÃO (TEMAS INFANTIS); 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 UNIDADE DE MACACÃO, TAMANHO “</w:t>
                  </w:r>
                  <w:r w:rsidRPr="0026526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M”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COR A DEFINIR, COM PÉ, EM MALHA, 100% ALGODÃO SEM PÉ COM BOTÕES DE PRESSÃO ESTAMPA INFANTIL; 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03 UNIDADES DE COEIRO DE FLANELA </w:t>
                  </w:r>
                  <w:proofErr w:type="gramStart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80CM</w:t>
                  </w:r>
                  <w:proofErr w:type="gramEnd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X 60CM; 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01 PACOTE DE MEIAS PARA BEBÊ, TAMANHO ÚNICO, 100% POLIAMIDA, CONTENDO 02 PARES DE MEIAS; 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01 UNIDADE DE COBERTOR DE BEBÊ, ANTIALÉRGICO </w:t>
                  </w:r>
                  <w:proofErr w:type="gramStart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90CM</w:t>
                  </w:r>
                  <w:proofErr w:type="gramEnd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X 70CM, MICROFIBRA COR A DEFINIR; 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 UNIDADE DE BODY MANGA COMPRIDA, EM MALHA, 100% ALGODÃO TAMANHO “</w:t>
                  </w:r>
                  <w:r w:rsidRPr="0026526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M”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COR A DEFINIR; 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 UNIDADE DE BODY MANGA CURTA, TAMANHO “</w:t>
                  </w:r>
                  <w:r w:rsidRPr="0026526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M”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MALHA 100% ALGODÃO COR A DEFINIR; 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 UNIDADE DE CALÇA DO BODY (MIJÃO) COM PÉ, TAMANHO “</w:t>
                  </w:r>
                  <w:r w:rsidRPr="0026526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M”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MALHA 100% ALGODÃO; 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 UNIDADE DE CALÇA DO BODY (MIJÃO) SEM PÉ TAMANHO “</w:t>
                  </w:r>
                  <w:r w:rsidRPr="0026526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M”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MALHA 100% ALGODÃO COR A DEFINIR; 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03 UNIDADES DE CAMISETA INFANTIL EM MALHA 100 % ALGODÃO MANGA LONGA SENDO </w:t>
                  </w:r>
                  <w:proofErr w:type="gramStart"/>
                  <w:r w:rsidRPr="0026526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01P,</w:t>
                  </w:r>
                  <w:proofErr w:type="gramEnd"/>
                  <w:r w:rsidRPr="0026526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01 M E 01 G,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COR A DEFINIR; 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01 CAIXA DE LENÇO UMEDECIDO SEM ÁLCOOL COMNO MÍNIMO 75 UNIDADES; 01 UNIDADE DE SABONETE EM BARRA, FÓRMULA ENRIQUECIDA COM ÓLEO DE OLIVA, MANTEIGAS DE KARITÉ E MURUMURU, HIPOALERGÊNICO E LIVRE DE SILICONES, CORANTES, FRAGRÂNCIA E PARABENOS, OFTALMOLÓGICA E DERMATOLOGICAMENTE TESTADO PARA PELES SENSÍVEIS; 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01 PACOTE DE TOALHA DE BOCA EM ALGODÃO </w:t>
                  </w:r>
                  <w:proofErr w:type="gramStart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32CM</w:t>
                  </w:r>
                  <w:proofErr w:type="gramEnd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X 32CM CONTENDO 03 UNIDADES CADA; 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01 PACOTE DE FRALDA DE PANO 100% ALGODÃO </w:t>
                  </w:r>
                  <w:proofErr w:type="gramStart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65CM</w:t>
                  </w:r>
                  <w:proofErr w:type="gramEnd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X 65CM CONTENDO 03 UNIDADES CADA; 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01 UNIDADE DE TOALHA DE BANHO FELPUDA PARA BEBÊ TAMANHO ÚNICO COM TOUCA </w:t>
                  </w:r>
                  <w:proofErr w:type="gramStart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90CM</w:t>
                  </w:r>
                  <w:proofErr w:type="gramEnd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X 70CM 100% ALGODÃO COR A DEFINIR; 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01 UNIDADE DE SHAMPOO </w:t>
                  </w:r>
                  <w:proofErr w:type="gramStart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200ML</w:t>
                  </w:r>
                  <w:proofErr w:type="gramEnd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NEUTRO PARA BEBÊS; 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01 K DE SHORTINHO CONTENDO 01 UNIDADE </w:t>
                  </w:r>
                  <w:r w:rsidRPr="0026526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P,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01 UNIDADE </w:t>
                  </w:r>
                  <w:r w:rsidRPr="0026526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M E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 UNIDADE</w:t>
                  </w:r>
                  <w:r w:rsidRPr="0026526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G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COR A DEFINIR EM MALHA 100% ALGODÃO; 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01 PACOTE DE FRALDA DESCARTÁVELTAMANHO M CONTENDO 20 UNIDADES; 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01 POTE DE COTONETES HASTES FLEXÍVEIS COM NO MÍNIMO 150 UNIDADES; 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01 UNIDADE DE POMADA PARA ASSADURA - FÓRMULA COM VITAMINAS A E </w:t>
                  </w:r>
                  <w:proofErr w:type="spellStart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E</w:t>
                  </w:r>
                  <w:proofErr w:type="spellEnd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40 GRAMAS;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 UNIDADE DE</w:t>
                  </w:r>
                  <w:r w:rsidRPr="0026526E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 xml:space="preserve"> HIDRATANTE SUAVE RELAXANTE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DERMATOLOGICAMENTE TESTADO </w:t>
                  </w:r>
                  <w:proofErr w:type="gramStart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200ML</w:t>
                  </w:r>
                  <w:proofErr w:type="gramEnd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; 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01 UNIDADE DE BANHEIRA DE BEBÊ EM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POLIPROPILENO FORMATO ANATÔMICO </w:t>
                  </w:r>
                  <w:proofErr w:type="gramStart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21CM</w:t>
                  </w:r>
                  <w:proofErr w:type="gramEnd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X L 46CM X C 77CM, CAPACIDADE DE 28 LITROS </w:t>
                  </w:r>
                </w:p>
                <w:p w:rsidR="0026526E" w:rsidRPr="0026526E" w:rsidRDefault="0026526E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01 UNIDADE DE BOLSA CONFECCIONADA EM NYLON 600 RESINADO COMPOSIÇÃO 100% POLIÉSTER DUAS CORES A DEFINIR COMPOSIÇÃO 100% POLIÉSTER, MEDINDO 36CMX42CMX12CM, SEM DIVISÓRIAS </w:t>
                  </w: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 xml:space="preserve">INTERNAS, CONTENDO DUAS (02) ALÇAS DE OMBRO EM POLIPROPILENO RESISTENTE </w:t>
                  </w:r>
                  <w:proofErr w:type="gramStart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30MM</w:t>
                  </w:r>
                  <w:proofErr w:type="gramEnd"/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OU EM CADARÇO 30MM, NO MÍNIMO 72CM DE COMPRIMENTO CADA E 3M DE LARGURA, ALÇAS DE OMBRO COSTURADAS NA PARTE EXTERNA DO NYLON 600 NA EXTREMIDADE SUPERIOR, ABERTURA COM ZÍPER 06, NA PARTE SUPERIOR DA BOLSA SENDO O ZÍPER NA MESMA COR DA BOLSA COM APROXIMADAMENTE 42CM, NA PARTE FRONTAL, DEVERÁ SER SOBREPOSTO E COSTURADO UM (01) BOLSO EM NYLON 600, MEDINDO 22CM ALTURA X 25 CM LARGURA, NA PARTE FRONTAL DO BOLSO EM NYLON 600 DUBLADO EM CETIM COM ARTE ESTAMPADA EM IMPRESSÃO DIGITAL 6 CORES COM TEMAS INFANTIS , NA PARTE INTERNA DA BOLSA, UM (01) BOLSO PARA ACOMODAR MAMADEIRA MEDINDO 13CM X 18CM EM NYLON 600 RESINADO COM ELÁSTICO APLICADO, ACABAMENTO EXTERNO, CONTORNO EM VIÉS DE POLIPROPILENO NAS EXTREMIDADES E NAS LATERAIS. </w:t>
                  </w:r>
                  <w:r w:rsidRPr="0026526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(OS KITS DEVERÃO SER EMBALADOS EM SACOLAS OU SACOS PRÓPRIOS)</w:t>
                  </w:r>
                </w:p>
              </w:tc>
              <w:tc>
                <w:tcPr>
                  <w:tcW w:w="709" w:type="dxa"/>
                </w:tcPr>
                <w:p w:rsidR="0026526E" w:rsidRPr="0026526E" w:rsidRDefault="0026526E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288,00</w:t>
                  </w:r>
                </w:p>
              </w:tc>
              <w:tc>
                <w:tcPr>
                  <w:tcW w:w="992" w:type="dxa"/>
                </w:tcPr>
                <w:p w:rsidR="0026526E" w:rsidRPr="0026526E" w:rsidRDefault="0026526E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2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34.560,00</w:t>
                  </w:r>
                </w:p>
              </w:tc>
            </w:tr>
          </w:tbl>
          <w:p w:rsidR="0026526E" w:rsidRDefault="0026526E" w:rsidP="000B541B">
            <w:pPr>
              <w:jc w:val="center"/>
            </w:pPr>
          </w:p>
          <w:p w:rsidR="0026526E" w:rsidRDefault="0026526E" w:rsidP="000B541B">
            <w:pPr>
              <w:jc w:val="center"/>
            </w:pPr>
          </w:p>
          <w:p w:rsidR="0026526E" w:rsidRPr="00EA3272" w:rsidRDefault="0026526E" w:rsidP="000B541B">
            <w:pPr>
              <w:jc w:val="center"/>
            </w:pPr>
          </w:p>
        </w:tc>
      </w:tr>
    </w:tbl>
    <w:p w:rsidR="0026526E" w:rsidRDefault="0026526E" w:rsidP="0026526E">
      <w:pPr>
        <w:rPr>
          <w:rFonts w:cstheme="minorHAnsi"/>
          <w:b/>
          <w:sz w:val="16"/>
          <w:szCs w:val="16"/>
        </w:rPr>
      </w:pPr>
    </w:p>
    <w:p w:rsidR="0026526E" w:rsidRDefault="0026526E" w:rsidP="0026526E"/>
    <w:p w:rsidR="0026526E" w:rsidRDefault="0026526E" w:rsidP="0026526E"/>
    <w:p w:rsidR="0026526E" w:rsidRDefault="0026526E" w:rsidP="0026526E"/>
    <w:p w:rsidR="0026526E" w:rsidRDefault="0026526E" w:rsidP="0026526E"/>
    <w:p w:rsidR="0026526E" w:rsidRDefault="0026526E" w:rsidP="0026526E"/>
    <w:p w:rsidR="0026526E" w:rsidRDefault="0026526E" w:rsidP="0026526E"/>
    <w:p w:rsidR="0026526E" w:rsidRDefault="0026526E" w:rsidP="0026526E"/>
    <w:p w:rsidR="0026526E" w:rsidRDefault="0026526E" w:rsidP="0026526E"/>
    <w:p w:rsidR="0026526E" w:rsidRDefault="0026526E" w:rsidP="0026526E"/>
    <w:p w:rsidR="0026526E" w:rsidRDefault="0026526E" w:rsidP="0026526E"/>
    <w:p w:rsidR="0026526E" w:rsidRDefault="0026526E" w:rsidP="0026526E"/>
    <w:p w:rsidR="0026526E" w:rsidRDefault="0026526E" w:rsidP="0026526E"/>
    <w:p w:rsidR="0026526E" w:rsidRDefault="0026526E" w:rsidP="0026526E"/>
    <w:p w:rsidR="0026526E" w:rsidRDefault="0026526E" w:rsidP="0026526E"/>
    <w:p w:rsidR="0026526E" w:rsidRDefault="0026526E" w:rsidP="0026526E"/>
    <w:p w:rsidR="0026526E" w:rsidRDefault="0026526E" w:rsidP="0026526E"/>
    <w:p w:rsidR="0026526E" w:rsidRDefault="0026526E" w:rsidP="0026526E"/>
    <w:p w:rsidR="006B799F" w:rsidRDefault="006B799F"/>
    <w:sectPr w:rsidR="006B799F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85"/>
    <w:rsid w:val="0026526E"/>
    <w:rsid w:val="005D1F85"/>
    <w:rsid w:val="006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26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5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652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6526E"/>
    <w:rPr>
      <w:rFonts w:ascii="Calibri" w:eastAsia="Calibri" w:hAnsi="Calibri" w:cs="Times New Roman"/>
    </w:rPr>
  </w:style>
  <w:style w:type="paragraph" w:customStyle="1" w:styleId="Default">
    <w:name w:val="Default"/>
    <w:rsid w:val="0026526E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26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5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652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6526E"/>
    <w:rPr>
      <w:rFonts w:ascii="Calibri" w:eastAsia="Calibri" w:hAnsi="Calibri" w:cs="Times New Roman"/>
    </w:rPr>
  </w:style>
  <w:style w:type="paragraph" w:customStyle="1" w:styleId="Default">
    <w:name w:val="Default"/>
    <w:rsid w:val="0026526E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1993</Words>
  <Characters>10767</Characters>
  <Application>Microsoft Office Word</Application>
  <DocSecurity>0</DocSecurity>
  <Lines>89</Lines>
  <Paragraphs>25</Paragraphs>
  <ScaleCrop>false</ScaleCrop>
  <Company/>
  <LinksUpToDate>false</LinksUpToDate>
  <CharactersWithSpaces>12735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2023-03-23T12:55:00Z</dcterms:created>
  <dcterms:modified xsi:type="dcterms:W3CDTF">2023-03-23T13:00:00Z</dcterms:modified>
</cp:coreProperties>
</file>