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C2272" w:rsidRPr="002C4868" w:rsidTr="00975772">
        <w:trPr>
          <w:trHeight w:val="3018"/>
        </w:trPr>
        <w:tc>
          <w:tcPr>
            <w:tcW w:w="6487" w:type="dxa"/>
            <w:shd w:val="clear" w:color="auto" w:fill="auto"/>
          </w:tcPr>
          <w:p w:rsidR="000C2272" w:rsidRPr="000A696E" w:rsidRDefault="000C2272" w:rsidP="0097577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A55621" w:rsidRPr="00A55621" w:rsidRDefault="00A55621" w:rsidP="00A5562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621">
              <w:rPr>
                <w:rFonts w:ascii="Arial" w:hAnsi="Arial" w:cs="Arial"/>
                <w:sz w:val="16"/>
                <w:szCs w:val="16"/>
              </w:rPr>
              <w:t>ERRATA - AVISO DE LICITAÇÃO.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PREGÃO ELETRÔNICO Nº. 043/2024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5621">
              <w:rPr>
                <w:rFonts w:ascii="Arial" w:hAnsi="Arial" w:cs="Arial"/>
                <w:sz w:val="16"/>
                <w:szCs w:val="16"/>
              </w:rPr>
              <w:t>PROCESSO ADMINISTRATIVO N.º 152/2024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5621">
              <w:rPr>
                <w:rFonts w:ascii="Arial" w:hAnsi="Arial" w:cs="Arial"/>
                <w:sz w:val="16"/>
                <w:szCs w:val="16"/>
              </w:rPr>
              <w:t>Tendo em vista correções no edital do processo licitatório na modalidade Pregão Eletrônico, do tipo menor preço global por lote, cujo objeto é a aquisição de gêneros alimentícios para compor um Kit Lanche para os pacientes da rede municipal de saúde em tratamentos fora do município, de acordo com as condições, quantidades e exigências estabelecidas neste edital e seus anexos, o mesmo será no dia 24/05/2024 com recebimento</w:t>
            </w:r>
            <w:r w:rsidRPr="00A5562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das</w:t>
            </w:r>
            <w:r w:rsidRPr="00A5562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propostas</w:t>
            </w:r>
            <w:r w:rsidRPr="00A5562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até</w:t>
            </w:r>
            <w:r w:rsidRPr="00A5562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às</w:t>
            </w:r>
            <w:r w:rsidRPr="00A55621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A55621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A5562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da</w:t>
            </w:r>
            <w:r w:rsidRPr="00A5562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sessão</w:t>
            </w:r>
            <w:r w:rsidRPr="00A5562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de</w:t>
            </w:r>
            <w:r w:rsidRPr="00A5562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disputa</w:t>
            </w:r>
            <w:r w:rsidRPr="00A5562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de</w:t>
            </w:r>
            <w:r w:rsidRPr="00A5562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de R$ </w:t>
            </w:r>
            <w:r w:rsidRPr="00A55621">
              <w:rPr>
                <w:rFonts w:ascii="Arial" w:hAnsi="Arial" w:cs="Arial"/>
                <w:color w:val="000000"/>
                <w:sz w:val="16"/>
                <w:szCs w:val="16"/>
              </w:rPr>
              <w:t>133.580,00</w:t>
            </w:r>
            <w:r w:rsidRPr="00A55621">
              <w:rPr>
                <w:rFonts w:ascii="Arial" w:hAnsi="Arial" w:cs="Arial"/>
                <w:sz w:val="16"/>
                <w:szCs w:val="16"/>
              </w:rPr>
              <w:t xml:space="preserve"> (cento e trinta e três mil quinhentos e oitenta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A5562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5562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A5562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5562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A5562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A5562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55621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5621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maio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2272" w:rsidRPr="002C4868" w:rsidRDefault="00A55621" w:rsidP="00A5562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562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556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562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556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562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55621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55621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0C2272" w:rsidRPr="002C4868" w:rsidRDefault="000C2272" w:rsidP="000C2272">
      <w:pPr>
        <w:pStyle w:val="SemEspaamento"/>
        <w:rPr>
          <w:rFonts w:ascii="Arial" w:hAnsi="Arial" w:cs="Arial"/>
          <w:sz w:val="16"/>
          <w:szCs w:val="16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Pr="00D37C27" w:rsidRDefault="000C2272" w:rsidP="000C22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Pr="007A3841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C2272" w:rsidRDefault="000C2272" w:rsidP="000C2272"/>
    <w:p w:rsidR="000E0359" w:rsidRDefault="000E0359"/>
    <w:sectPr w:rsidR="000E0359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68" w:rsidRDefault="00546268">
      <w:pPr>
        <w:spacing w:after="0" w:line="240" w:lineRule="auto"/>
      </w:pPr>
      <w:r>
        <w:separator/>
      </w:r>
    </w:p>
  </w:endnote>
  <w:endnote w:type="continuationSeparator" w:id="0">
    <w:p w:rsidR="00546268" w:rsidRDefault="0054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4626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C227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C227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68" w:rsidRDefault="00546268">
      <w:pPr>
        <w:spacing w:after="0" w:line="240" w:lineRule="auto"/>
      </w:pPr>
      <w:r>
        <w:separator/>
      </w:r>
    </w:p>
  </w:footnote>
  <w:footnote w:type="continuationSeparator" w:id="0">
    <w:p w:rsidR="00546268" w:rsidRDefault="0054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C227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18963DD" wp14:editId="4EC8F49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C227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462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17"/>
    <w:rsid w:val="000C2272"/>
    <w:rsid w:val="000E0359"/>
    <w:rsid w:val="00546268"/>
    <w:rsid w:val="005C0517"/>
    <w:rsid w:val="00A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22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C22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C22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C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C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22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C22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C22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C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22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C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2024-05-07T17:06:00Z</dcterms:created>
  <dcterms:modified xsi:type="dcterms:W3CDTF">2024-05-13T16:26:00Z</dcterms:modified>
</cp:coreProperties>
</file>