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89" w:rsidRDefault="00FA3D89" w:rsidP="00FA3D89">
      <w:pPr>
        <w:rPr>
          <w:rFonts w:cstheme="minorHAnsi"/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A3D89" w:rsidRPr="00B1049C" w:rsidTr="00585396">
        <w:trPr>
          <w:trHeight w:val="4396"/>
        </w:trPr>
        <w:tc>
          <w:tcPr>
            <w:tcW w:w="9180" w:type="dxa"/>
          </w:tcPr>
          <w:p w:rsidR="00FA3D89" w:rsidRPr="005B5C25" w:rsidRDefault="00FA3D89" w:rsidP="00340E1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FA3D89" w:rsidRPr="00036A18" w:rsidRDefault="00FA3D89" w:rsidP="00340E1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A3D89" w:rsidRPr="00FA3D89" w:rsidRDefault="00FA3D89" w:rsidP="00340E1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D89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50.380.610 IONE DE FRANÇA CAMARGO CNPJ nº. 50.380.610/0001-36. Objeto: registro de preços para contratação de serviços de </w:t>
            </w:r>
            <w:proofErr w:type="gramStart"/>
            <w:r w:rsidRPr="00FA3D89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FA3D89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25/03/2026. Data de assinatura: 26/03/2025, IONE DE FRANÇA CAMARGO CPF: 755.754.699-72 e DARTAGNAN CALIXTO FRAIZ, CPF/MF n.º 171.895.279-15.</w:t>
            </w:r>
          </w:p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01 – COQUETEL E DECORAÇÃO – VALOR R$ 9.500,00 (RESERVA DE COTA MPE).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FA3D89" w:rsidRPr="00EF6151" w:rsidTr="00FA3D8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103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17485</w:t>
                  </w: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Decoração – Ambiente. Espec. Complementar: ornamentação da entrada, mesa principal, arranjos em todas as mesas, fornecimento de cadeiras, mesas, toalhas de mesa, para 300 pessoas.  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A3D89" w:rsidRPr="00FA3D89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3D89">
                    <w:rPr>
                      <w:rFonts w:ascii="Arial" w:hAnsi="Arial" w:cs="Arial"/>
                      <w:sz w:val="14"/>
                      <w:szCs w:val="14"/>
                    </w:rPr>
                    <w:t>1.310,00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1.310,00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>Coquetel para café da tarde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pastel de vento de queijo, pastel de vento de carne, quibe, coxinha de frango, bolinha de queijo, mini pizza, </w:t>
                  </w: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esfirra</w:t>
                  </w:r>
                  <w:proofErr w:type="spell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 de carne assada, pão de queijo, garrafa de água </w:t>
                  </w:r>
                  <w:proofErr w:type="gram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500ml</w:t>
                  </w:r>
                  <w:proofErr w:type="gram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, refrigerante e suco de poupa natural. Sobremesa: Picolé de uva e chocolate. A empresa deverá disponibilizar copos, talheres, guardanapos, garrafas, jarras, travessas, pegadores de alimentos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(Para Semana do Idoso, previsão Outubro e Dezembro/2025).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300 </w:t>
                  </w:r>
                </w:p>
              </w:tc>
              <w:tc>
                <w:tcPr>
                  <w:tcW w:w="567" w:type="dxa"/>
                </w:tcPr>
                <w:p w:rsidR="00FA3D89" w:rsidRPr="005604E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604E3">
                    <w:rPr>
                      <w:rFonts w:ascii="Arial" w:hAnsi="Arial" w:cs="Arial"/>
                      <w:sz w:val="10"/>
                      <w:szCs w:val="10"/>
                    </w:rPr>
                    <w:t>Pessoas</w:t>
                  </w:r>
                </w:p>
              </w:tc>
              <w:tc>
                <w:tcPr>
                  <w:tcW w:w="851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27,30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8.190,00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9.500,00</w:t>
                  </w:r>
                </w:p>
              </w:tc>
            </w:tr>
          </w:tbl>
          <w:p w:rsidR="00FA3D89" w:rsidRPr="00FA3D89" w:rsidRDefault="00FA3D89" w:rsidP="00FA3D89">
            <w:pPr>
              <w:pStyle w:val="SemEspaamen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D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3D8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02 – BUFFET PARA ALMOÇO– VALOR R$ 14.100,00 (RESERVA DE COTA MPE)      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962"/>
              <w:gridCol w:w="567"/>
              <w:gridCol w:w="567"/>
              <w:gridCol w:w="850"/>
              <w:gridCol w:w="992"/>
            </w:tblGrid>
            <w:tr w:rsidR="00FA3D89" w:rsidRPr="00EF6151" w:rsidTr="00FA3D8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962" w:type="dxa"/>
                </w:tcPr>
                <w:p w:rsidR="00FA3D89" w:rsidRPr="001A1053" w:rsidRDefault="00FA3D89" w:rsidP="00FA3D89">
                  <w:pPr>
                    <w:pStyle w:val="SemEspaamento"/>
                    <w:tabs>
                      <w:tab w:val="left" w:pos="676"/>
                      <w:tab w:val="center" w:pos="2514"/>
                    </w:tabs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Cs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10"/>
                      <w:szCs w:val="10"/>
                    </w:rPr>
                    <w:tab/>
                  </w: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rPr>
                <w:trHeight w:val="1732"/>
              </w:trPr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>Buffet para almoço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arroz branco, feijão, macarrão alho e óleo com bacon, lagarto ao molho madeira frango assado com batatas (coxa e sobrecoxa), dois tipos de salada, refrigerante diversos sabores, suco natural de laranja, água. </w:t>
                  </w:r>
                  <w:proofErr w:type="gram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Sobremesa: Pudim e sorvete)</w:t>
                  </w:r>
                  <w:proofErr w:type="gram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636DF0">
                    <w:rPr>
                      <w:rFonts w:ascii="Arial" w:hAnsi="Arial" w:cs="Arial"/>
                      <w:i/>
                      <w:sz w:val="16"/>
                      <w:szCs w:val="16"/>
                    </w:rPr>
                    <w:t>A empresa deverá disponibilizar copos, talheres, guardanapos, garrafas, jarras, travessas, pegadores de alimentos.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(Para dia das mães Maio 2025).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FA3D8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FA3D89" w:rsidRPr="005604E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604E3">
                    <w:rPr>
                      <w:rFonts w:ascii="Arial" w:hAnsi="Arial" w:cs="Arial"/>
                      <w:sz w:val="10"/>
                      <w:szCs w:val="10"/>
                    </w:rPr>
                    <w:t>Pessoas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41,30</w:t>
                  </w: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12.390,00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17485</w:t>
                  </w: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Decoração – Ambiente. Espec. Complementar: ornamentação da entrada, mesa principal, arranjos em todas as mesas, fornecimento de cadeiras, mesas, toalhas de mesa, para 300 pessoas.  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1.710,00</w:t>
                  </w: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1.710,00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14.100,00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LOTE 06 – LOCAÇÃO DE TRAJES DE FESTA – VALOR R$ 9.600,00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rPr>
                <w:trHeight w:val="517"/>
              </w:trPr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17876</w:t>
                  </w: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Uniforme. Espec. Complementar: Trajes de gala masculino e feminino para o desfile da 3ª Idade, com maquiagem inclusa.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320,00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9.600,00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10 – LOCAÇÃO DE FANTASIAS COELHOS – VALOR R$ 1.720,00 (RESERVA DE COTA MPE)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340E1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 Fantasia boneco de coelho, sendo 01 masculino e 01 feminino. Coelhos masculinos: 1,70 metros, em pelúcia, composto por polietileno com cabeça de cisalhamento macio, com cabeça, orelhas dobradas, macacão, fraque, gravata, faixa e sapatos. Coelhos femininos: 1,60 metros, em pelúcia, com cabeção, meia calça, vestido de camurça, luvas e sapato. Prováveis datas: 19/04.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430,00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1.720,00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851" w:right="-568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11 – LOCAÇÃO DE FANTASIAS PAPAI E MAMÃE NOEL– VALOR R$ 2.350,00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lastRenderedPageBreak/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340E1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 Fantasia de PAPAI NOEL composta por uma calça vermelha, um casaco vermelho, luvas brancas, gorro vermelho, óculos, barba branca encaracolada, saco vermelho, sino, cinto preto largo e botas/coturno pretos e fantasia de MAMÃE NOEL composta por um vestido vermelha podendo ser até o joelho ou longo, luvas brancas ou vermelhas, gorro vermelho, cinto preto largo, meia calça branca e botas/sapatos pretos. Prováveis datas: 13/12 e 20/12/2025.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2.350,00</w:t>
                  </w:r>
                </w:p>
              </w:tc>
            </w:tr>
          </w:tbl>
          <w:p w:rsidR="00FA3D89" w:rsidRPr="00036A18" w:rsidRDefault="00FA3D89" w:rsidP="00FA3D8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A3D89" w:rsidRPr="00585396" w:rsidRDefault="00FA3D89" w:rsidP="00FA3D8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539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IRIS DE FRANÇA VEIGA, CNPJ nº. 35.476.511/0001-69. Objeto: registro de preços para contratação de serviços de </w:t>
            </w:r>
            <w:proofErr w:type="gramStart"/>
            <w:r w:rsidRPr="00585396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585396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25/03/2026. Data de assinatura: 26/03/2025, IRIS DE FRANÇA VEIGA CPF: 573.831.469-72 e DARTAGNAN CALIXTO FRAIZ, CPF/MF n.º 171.895.279-15.</w:t>
            </w:r>
          </w:p>
          <w:p w:rsidR="00FA3D89" w:rsidRPr="00585396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</w:t>
            </w:r>
            <w:r w:rsid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LOTE 03 – COFFEE BREAK – VALOR R$ 59.800,00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FA3D89" w:rsidRPr="00EF6151" w:rsidTr="00585396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12807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Buffet.</w:t>
                  </w:r>
                  <w:r w:rsidRPr="009D1AEB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Informações adicionais: </w:t>
                  </w:r>
                  <w:proofErr w:type="spellStart"/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Coffee</w:t>
                  </w:r>
                  <w:proofErr w:type="spellEnd"/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-break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ontendo no mínimo 02 (dois) tipos de salgados, </w:t>
                  </w:r>
                  <w:proofErr w:type="spellStart"/>
                  <w:proofErr w:type="gramStart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mini-sanduíches</w:t>
                  </w:r>
                  <w:proofErr w:type="spellEnd"/>
                  <w:proofErr w:type="gramEnd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, 02 (dois) tipos de doces, além de leite, café e suco. Datas a definir.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2600</w:t>
                  </w:r>
                </w:p>
              </w:tc>
              <w:tc>
                <w:tcPr>
                  <w:tcW w:w="708" w:type="dxa"/>
                </w:tcPr>
                <w:p w:rsidR="00585396" w:rsidRPr="00585396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85396">
                    <w:rPr>
                      <w:rFonts w:ascii="Arial" w:hAnsi="Arial" w:cs="Arial"/>
                      <w:sz w:val="14"/>
                      <w:szCs w:val="14"/>
                    </w:rPr>
                    <w:t>Pessoa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59.800,00</w:t>
                  </w:r>
                </w:p>
              </w:tc>
            </w:tr>
          </w:tbl>
          <w:p w:rsidR="00585396" w:rsidRPr="00BF0737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04 – ARTIGOS PARA DECORAÇÃO E PREMIAÇÃO – VALOR R$ 5.100,00 (RESERVA DE COTA MPE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820"/>
              <w:gridCol w:w="567"/>
              <w:gridCol w:w="708"/>
              <w:gridCol w:w="709"/>
              <w:gridCol w:w="992"/>
            </w:tblGrid>
            <w:tr w:rsidR="00585396" w:rsidRPr="00EF6151" w:rsidTr="00585396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17027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Confecção de arranjos florais, vasos ornamentais, guirlandas e laços de fitas decorativas, para diversos eventos a serem realizados no município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(Cultura)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2.100,00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605165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Flor Natural.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Espécie: Rosa. Características Adicionais: Tipo Buquê 12 Unidades, Folhagem E Áster. Quantidade: Mix De Flores Diversas. Cor: Variada.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(para premiação das ganhadoras do desfile da semana do idoso)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(06 </w:t>
                  </w:r>
                  <w:proofErr w:type="spell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10 Cultura</w:t>
                  </w:r>
                  <w:proofErr w:type="gram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Buquê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187,50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5.100,00</w:t>
                  </w:r>
                </w:p>
              </w:tc>
            </w:tr>
          </w:tbl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05 – LOCAÇÃO BRINQUEDO FUTEBOL DE SABÃO – VALOR R$ 4.340,00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820"/>
              <w:gridCol w:w="567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Equipamento - Esporte / Lazer Brinquedo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Futebol de sabão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, equipamento inflável com 3,00x10 metros em lona.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Com monitor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para orientação durante a utilização. Eventos de no mínimo 04 horas.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Datas: </w:t>
                  </w:r>
                  <w:proofErr w:type="gram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02 dia</w:t>
                  </w:r>
                  <w:proofErr w:type="gramEnd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19/04, 02 dia 14/06, 03 dia 12/10, 02 dia 18/10, 03 dia 13/12 e  02 dia 20/12/2025. </w:t>
                  </w:r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(Cultura.)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310,00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4.340,00</w:t>
                  </w:r>
                </w:p>
              </w:tc>
            </w:tr>
          </w:tbl>
          <w:p w:rsidR="00585396" w:rsidRPr="00036A18" w:rsidRDefault="00585396" w:rsidP="0058539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585396" w:rsidRPr="00585396" w:rsidRDefault="00585396" w:rsidP="005853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5396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50.302.827 CATARINA GONÇALVES CARDOSO DE SOUZA CNPJ nº. 5</w:t>
            </w:r>
            <w:r w:rsidR="00953FBC"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  <w:r w:rsidRPr="00585396">
              <w:rPr>
                <w:rFonts w:ascii="Arial" w:hAnsi="Arial" w:cs="Arial"/>
                <w:sz w:val="16"/>
                <w:szCs w:val="16"/>
              </w:rPr>
              <w:t xml:space="preserve">.302.827/0001-16. Objeto: registro de preços para contratação de serviços de </w:t>
            </w:r>
            <w:proofErr w:type="gramStart"/>
            <w:r w:rsidRPr="00585396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585396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25/03/2026. Data de assinatura: 26/03/2025, CATARINA GONÇALVES CARDOSO DE SOUZA CPF: 057.513.749-59 e DARTAGNAN CALIXTO FRAIZ, CPF/MF n.º 171.895.279-15.</w:t>
            </w:r>
          </w:p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7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BRINQUEDO TOMBO LEGAL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3.780,00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144F17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tombo legal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, automático com 1500 bolinhas, escada lateral, bivolt, automático, com 1,80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x1,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60x2,10 metros, com cadeirinha.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orientação durante a utilização.  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02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02 dia 14/06, 03 dia 12/10, 02 dia 18/10, 03 dia 13/12 e  02 dia 20/12/2025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(Cultura)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3.780,00</w:t>
                  </w:r>
                </w:p>
              </w:tc>
            </w:tr>
          </w:tbl>
          <w:p w:rsidR="00585396" w:rsidRPr="00BF0737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8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BRINQUEDO TOBOGÃ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4.200,00</w:t>
            </w:r>
          </w:p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lastRenderedPageBreak/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144F17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Tobogã</w:t>
                  </w:r>
                  <w:r w:rsidRPr="006A226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inflável 3,00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x5,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00 metros, em lona PVC flexível KP1100. 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ientação durante a utilização.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14/06,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4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12/10,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3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18/10, 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13/12 e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20/12/2025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4.200,00</w:t>
                  </w:r>
                </w:p>
              </w:tc>
            </w:tr>
          </w:tbl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09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DE BRINQUEDO GUERRA DE COTONETE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3.780,00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Guerra de Cotonete</w:t>
                  </w:r>
                  <w:r w:rsidRPr="006A2260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inflável 25,00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x5,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00x1,00 metros, em KP1000, colchão inflável, 02 cotonetes com base de espuma e </w:t>
                  </w: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velcro</w:t>
                  </w:r>
                  <w:proofErr w:type="spell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, motor 110v, capacidade para até 200kg,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orientação durante a utilização. 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02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02 dia 14/06, 03 dia 12/10, 02 dia 18/10, 03 dia 13/12 e  02 dia 20/12/2025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(Cultura)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3.780,00</w:t>
                  </w:r>
                </w:p>
              </w:tc>
            </w:tr>
          </w:tbl>
          <w:p w:rsidR="00FA3D89" w:rsidRDefault="00FA3D89" w:rsidP="00340E1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A3D89" w:rsidRPr="00B1049C" w:rsidRDefault="00FA3D89" w:rsidP="00340E1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6F54EA" w:rsidRDefault="006F54EA"/>
    <w:sectPr w:rsidR="006F54EA" w:rsidSect="0022770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86" w:rsidRDefault="00EF7586">
      <w:pPr>
        <w:spacing w:after="0" w:line="240" w:lineRule="auto"/>
      </w:pPr>
      <w:r>
        <w:separator/>
      </w:r>
    </w:p>
  </w:endnote>
  <w:endnote w:type="continuationSeparator" w:id="0">
    <w:p w:rsidR="00EF7586" w:rsidRDefault="00EF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EF7586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5853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2770C" w:rsidRPr="00A7116E" w:rsidRDefault="005853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86" w:rsidRDefault="00EF7586">
      <w:pPr>
        <w:spacing w:after="0" w:line="240" w:lineRule="auto"/>
      </w:pPr>
      <w:r>
        <w:separator/>
      </w:r>
    </w:p>
  </w:footnote>
  <w:footnote w:type="continuationSeparator" w:id="0">
    <w:p w:rsidR="00EF7586" w:rsidRDefault="00EF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5853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6AB3CA0" wp14:editId="424195E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5853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EF758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A9"/>
    <w:rsid w:val="00585396"/>
    <w:rsid w:val="006F54EA"/>
    <w:rsid w:val="00953FBC"/>
    <w:rsid w:val="00EF7586"/>
    <w:rsid w:val="00F078A9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3D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3D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D8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FA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3D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3D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D8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FA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2025-03-26T16:18:00Z</dcterms:created>
  <dcterms:modified xsi:type="dcterms:W3CDTF">2025-04-03T17:10:00Z</dcterms:modified>
</cp:coreProperties>
</file>