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DB" w:rsidRPr="00D068DB" w:rsidRDefault="00D068DB" w:rsidP="00D068DB">
      <w:pPr>
        <w:pStyle w:val="SemEspaamen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068DB" w:rsidRPr="00D068DB" w:rsidRDefault="00D068DB" w:rsidP="00D068DB">
      <w:pPr>
        <w:pStyle w:val="SemEspaamen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068DB">
        <w:rPr>
          <w:rFonts w:ascii="Arial" w:hAnsi="Arial" w:cs="Arial"/>
          <w:b/>
          <w:sz w:val="18"/>
          <w:szCs w:val="18"/>
          <w:u w:val="single"/>
        </w:rPr>
        <w:t xml:space="preserve">ATA REGISTRO DE PREÇOS N.º 064/2023 – PREGÃO </w:t>
      </w:r>
      <w:r>
        <w:rPr>
          <w:rFonts w:ascii="Arial" w:hAnsi="Arial" w:cs="Arial"/>
          <w:b/>
          <w:sz w:val="18"/>
          <w:szCs w:val="18"/>
          <w:u w:val="single"/>
        </w:rPr>
        <w:t>ELETRÔNICO</w:t>
      </w:r>
      <w:r w:rsidRPr="00D068DB">
        <w:rPr>
          <w:rFonts w:ascii="Arial" w:hAnsi="Arial" w:cs="Arial"/>
          <w:b/>
          <w:sz w:val="18"/>
          <w:szCs w:val="18"/>
          <w:u w:val="single"/>
        </w:rPr>
        <w:t xml:space="preserve"> 013/2023.</w:t>
      </w:r>
    </w:p>
    <w:p w:rsidR="00D068DB" w:rsidRPr="00D068DB" w:rsidRDefault="00D068DB" w:rsidP="00D068DB">
      <w:pPr>
        <w:pStyle w:val="SemEspaamen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068DB" w:rsidRPr="00D068DB" w:rsidRDefault="00D068DB" w:rsidP="00D068DB">
      <w:pPr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Aos vinte e </w:t>
      </w:r>
      <w:r w:rsidR="000E09E7">
        <w:rPr>
          <w:rFonts w:ascii="Arial" w:hAnsi="Arial" w:cs="Arial"/>
          <w:sz w:val="18"/>
          <w:szCs w:val="18"/>
        </w:rPr>
        <w:t>oito</w:t>
      </w:r>
      <w:r w:rsidRPr="00D068DB">
        <w:rPr>
          <w:rFonts w:ascii="Arial" w:hAnsi="Arial" w:cs="Arial"/>
          <w:sz w:val="18"/>
          <w:szCs w:val="18"/>
        </w:rPr>
        <w:t xml:space="preserve"> dias do mês de fevereiro de 2023 (2</w:t>
      </w:r>
      <w:r w:rsidR="000E09E7">
        <w:rPr>
          <w:rFonts w:ascii="Arial" w:hAnsi="Arial" w:cs="Arial"/>
          <w:sz w:val="18"/>
          <w:szCs w:val="18"/>
        </w:rPr>
        <w:t>8</w:t>
      </w:r>
      <w:r w:rsidRPr="00D068DB">
        <w:rPr>
          <w:rFonts w:ascii="Arial" w:hAnsi="Arial" w:cs="Arial"/>
          <w:sz w:val="18"/>
          <w:szCs w:val="18"/>
        </w:rPr>
        <w:t xml:space="preserve">/02/2023), o Município de Ribeirão do Pinhal – Estado do Paraná, Inscrito sob CNPJ n.º 76.968.064/0001-42, com sede a Rua Paraná n.º 983 – Centro, neste ato representado pelo Prefeito Municipal, o Senhor </w:t>
      </w:r>
      <w:r w:rsidRPr="00D068DB">
        <w:rPr>
          <w:rFonts w:ascii="Arial" w:hAnsi="Arial" w:cs="Arial"/>
          <w:b/>
          <w:sz w:val="18"/>
          <w:szCs w:val="18"/>
        </w:rPr>
        <w:t>DARTAGNAN CALIXTO FRAIZ</w:t>
      </w:r>
      <w:r w:rsidRPr="00D068DB">
        <w:rPr>
          <w:rFonts w:ascii="Arial" w:hAnsi="Arial" w:cs="Arial"/>
          <w:sz w:val="18"/>
          <w:szCs w:val="18"/>
        </w:rPr>
        <w:t>,</w:t>
      </w:r>
      <w:r w:rsidRPr="00D068DB">
        <w:rPr>
          <w:rFonts w:ascii="Arial" w:hAnsi="Arial" w:cs="Arial"/>
          <w:b/>
          <w:sz w:val="18"/>
          <w:szCs w:val="18"/>
        </w:rPr>
        <w:t xml:space="preserve"> </w:t>
      </w:r>
      <w:r w:rsidRPr="00D068DB">
        <w:rPr>
          <w:rFonts w:ascii="Arial" w:hAnsi="Arial" w:cs="Arial"/>
          <w:sz w:val="18"/>
          <w:szCs w:val="18"/>
        </w:rPr>
        <w:t>brasileiro</w:t>
      </w:r>
      <w:r w:rsidRPr="00D068DB">
        <w:rPr>
          <w:rFonts w:ascii="Arial" w:hAnsi="Arial" w:cs="Arial"/>
          <w:b/>
          <w:sz w:val="18"/>
          <w:szCs w:val="18"/>
        </w:rPr>
        <w:t xml:space="preserve">, </w:t>
      </w:r>
      <w:r w:rsidRPr="00D068DB">
        <w:rPr>
          <w:rFonts w:ascii="Arial" w:hAnsi="Arial" w:cs="Arial"/>
          <w:sz w:val="18"/>
          <w:szCs w:val="18"/>
        </w:rPr>
        <w:t>casado, portador do RG n.º 773.261-9 SSP/PR e inscrito sob CPF/MF n.º 171.895.279-15, brasileiro</w:t>
      </w:r>
      <w:r w:rsidRPr="00D068DB">
        <w:rPr>
          <w:rFonts w:ascii="Arial" w:hAnsi="Arial" w:cs="Arial"/>
          <w:b/>
          <w:sz w:val="18"/>
          <w:szCs w:val="18"/>
        </w:rPr>
        <w:t xml:space="preserve">, </w:t>
      </w:r>
      <w:r w:rsidRPr="00D068DB">
        <w:rPr>
          <w:rFonts w:ascii="Arial" w:hAnsi="Arial" w:cs="Arial"/>
          <w:sz w:val="18"/>
          <w:szCs w:val="18"/>
        </w:rPr>
        <w:t xml:space="preserve">casado, neste ato simplesmente denominado </w:t>
      </w:r>
      <w:r w:rsidRPr="00D068DB">
        <w:rPr>
          <w:rFonts w:ascii="Arial" w:hAnsi="Arial" w:cs="Arial"/>
          <w:b/>
          <w:bCs/>
          <w:sz w:val="18"/>
          <w:szCs w:val="18"/>
        </w:rPr>
        <w:t>CONTRATANTE</w:t>
      </w:r>
      <w:r w:rsidRPr="00D068DB">
        <w:rPr>
          <w:rFonts w:ascii="Arial" w:hAnsi="Arial" w:cs="Arial"/>
          <w:sz w:val="18"/>
          <w:szCs w:val="18"/>
        </w:rPr>
        <w:t xml:space="preserve">, e a Empresa </w:t>
      </w:r>
      <w:r w:rsidRPr="00D068DB">
        <w:rPr>
          <w:rFonts w:ascii="Arial" w:hAnsi="Arial" w:cs="Arial"/>
          <w:b/>
          <w:bCs/>
          <w:sz w:val="18"/>
          <w:szCs w:val="18"/>
        </w:rPr>
        <w:t>TERCERIZA SEGURANÇA LTDA</w:t>
      </w:r>
      <w:r w:rsidRPr="00D068DB">
        <w:rPr>
          <w:rFonts w:ascii="Arial" w:hAnsi="Arial" w:cs="Arial"/>
          <w:sz w:val="18"/>
          <w:szCs w:val="18"/>
        </w:rPr>
        <w:t xml:space="preserve">, inscrita no CNPJ sob nº. 43.794.969/0001-94 Fone (43)99937-9134, e-mail </w:t>
      </w:r>
      <w:hyperlink r:id="rId7" w:history="1">
        <w:r w:rsidRPr="00D068DB">
          <w:rPr>
            <w:rStyle w:val="Hyperlink"/>
            <w:rFonts w:ascii="Arial" w:hAnsi="Arial" w:cs="Arial"/>
            <w:sz w:val="18"/>
            <w:szCs w:val="18"/>
            <w:u w:val="none"/>
          </w:rPr>
          <w:t>tercerizawb@hotmail.com</w:t>
        </w:r>
      </w:hyperlink>
      <w:r w:rsidRPr="00D068DB">
        <w:rPr>
          <w:rFonts w:ascii="Arial" w:hAnsi="Arial" w:cs="Arial"/>
          <w:sz w:val="18"/>
          <w:szCs w:val="18"/>
        </w:rPr>
        <w:t xml:space="preserve"> com sede a Rua Miguel </w:t>
      </w:r>
      <w:proofErr w:type="spellStart"/>
      <w:r w:rsidRPr="00D068DB">
        <w:rPr>
          <w:rFonts w:ascii="Arial" w:hAnsi="Arial" w:cs="Arial"/>
          <w:sz w:val="18"/>
          <w:szCs w:val="18"/>
        </w:rPr>
        <w:t>Buffara</w:t>
      </w:r>
      <w:proofErr w:type="spellEnd"/>
      <w:r w:rsidRPr="00D068DB">
        <w:rPr>
          <w:rFonts w:ascii="Arial" w:hAnsi="Arial" w:cs="Arial"/>
          <w:sz w:val="18"/>
          <w:szCs w:val="18"/>
        </w:rPr>
        <w:t xml:space="preserve"> n.º 161 – Jardim das Américas, CEP: 81.520-090, na cidade de Curitiba - Paraná, neste ato representado pelo Senhor </w:t>
      </w:r>
      <w:r w:rsidRPr="00D068DB">
        <w:rPr>
          <w:rFonts w:ascii="Arial" w:hAnsi="Arial" w:cs="Arial"/>
          <w:b/>
          <w:sz w:val="18"/>
          <w:szCs w:val="18"/>
        </w:rPr>
        <w:t>MILTON HENRIQUE GRECCHI</w:t>
      </w:r>
      <w:r w:rsidRPr="00D068DB">
        <w:rPr>
          <w:rFonts w:ascii="Arial" w:hAnsi="Arial" w:cs="Arial"/>
          <w:sz w:val="18"/>
          <w:szCs w:val="18"/>
        </w:rPr>
        <w:t xml:space="preserve">, brasileiro, empresário residente e domiciliado a Rua Tiradentes n.º 310 – Vila </w:t>
      </w:r>
      <w:proofErr w:type="spellStart"/>
      <w:r w:rsidRPr="00D068DB">
        <w:rPr>
          <w:rFonts w:ascii="Arial" w:hAnsi="Arial" w:cs="Arial"/>
          <w:sz w:val="18"/>
          <w:szCs w:val="18"/>
        </w:rPr>
        <w:t>Toyoki</w:t>
      </w:r>
      <w:proofErr w:type="spellEnd"/>
      <w:r w:rsidRPr="00D068DB">
        <w:rPr>
          <w:rFonts w:ascii="Arial" w:hAnsi="Arial" w:cs="Arial"/>
          <w:sz w:val="18"/>
          <w:szCs w:val="18"/>
        </w:rPr>
        <w:t xml:space="preserve"> – CEP: 84.950-000 na cidade de Wenceslau Braz - Paraná, inscrito sob CPF/MF n.º 041.961.449-42 e portador do RG n.º 7.632.316-0 SSP/PR, neste ato simplesmente denominado </w:t>
      </w:r>
      <w:r w:rsidRPr="00D068DB">
        <w:rPr>
          <w:rFonts w:ascii="Arial" w:hAnsi="Arial" w:cs="Arial"/>
          <w:b/>
          <w:sz w:val="18"/>
          <w:szCs w:val="18"/>
          <w:u w:val="single"/>
        </w:rPr>
        <w:t>CONTRATADO</w:t>
      </w:r>
      <w:r w:rsidRPr="00D068DB">
        <w:rPr>
          <w:rFonts w:ascii="Arial" w:hAnsi="Arial" w:cs="Arial"/>
          <w:sz w:val="18"/>
          <w:szCs w:val="18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013/2023, consoante as seguintes cláusulas e condições.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068DB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D068DB" w:rsidRPr="00D068DB" w:rsidRDefault="00D068DB" w:rsidP="00D068DB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proofErr w:type="gramStart"/>
      <w:r w:rsidRPr="00D068DB">
        <w:rPr>
          <w:rFonts w:ascii="Arial" w:hAnsi="Arial" w:cs="Arial"/>
          <w:sz w:val="18"/>
          <w:szCs w:val="18"/>
        </w:rPr>
        <w:t>A presente</w:t>
      </w:r>
      <w:proofErr w:type="gramEnd"/>
      <w:r w:rsidRPr="00D068DB">
        <w:rPr>
          <w:rFonts w:ascii="Arial" w:hAnsi="Arial" w:cs="Arial"/>
          <w:sz w:val="18"/>
          <w:szCs w:val="18"/>
        </w:rPr>
        <w:t xml:space="preserve"> ata tem por objeto registro de preços para possível </w:t>
      </w:r>
      <w:r w:rsidRPr="00D068DB">
        <w:rPr>
          <w:rFonts w:ascii="Arial" w:hAnsi="Arial" w:cs="Arial"/>
          <w:color w:val="000000" w:themeColor="text1"/>
          <w:sz w:val="18"/>
          <w:szCs w:val="18"/>
        </w:rPr>
        <w:t>contratação de empresa especializada para prestação de serviços de segurança privada desarmada e brigadistas</w:t>
      </w:r>
      <w:r w:rsidRPr="00D068DB">
        <w:rPr>
          <w:rFonts w:ascii="Arial" w:hAnsi="Arial" w:cs="Arial"/>
          <w:sz w:val="18"/>
          <w:szCs w:val="18"/>
        </w:rPr>
        <w:t xml:space="preserve"> conforme solicitação da Secretaria de Esportes e Departamento de Cultura, de acordo com as condições, quantidades e exigências estabelecidas neste edital e seus anexos, obrigando-se o </w:t>
      </w:r>
      <w:r w:rsidRPr="00D068DB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D068DB">
        <w:rPr>
          <w:rFonts w:ascii="Arial" w:hAnsi="Arial" w:cs="Arial"/>
          <w:sz w:val="18"/>
          <w:szCs w:val="18"/>
        </w:rPr>
        <w:t xml:space="preserve">a executar em favor da </w:t>
      </w:r>
      <w:r w:rsidRPr="00D068DB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D068DB">
        <w:rPr>
          <w:rFonts w:ascii="Arial" w:hAnsi="Arial" w:cs="Arial"/>
          <w:sz w:val="18"/>
          <w:szCs w:val="18"/>
        </w:rPr>
        <w:t>a execução dos serviços constantes nesse instrumento, conforme consta na proposta anexada ao Processo Licitatório Modalidade Pregão Eletrônico, registrado sob n.º 013/2023, a qual fará parte integrante deste instrumento.</w:t>
      </w:r>
    </w:p>
    <w:p w:rsidR="00D068DB" w:rsidRPr="00D068DB" w:rsidRDefault="00D068DB" w:rsidP="00D068D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D068DB">
        <w:rPr>
          <w:rFonts w:ascii="Arial" w:hAnsi="Arial" w:cs="Arial"/>
          <w:b/>
          <w:sz w:val="18"/>
          <w:szCs w:val="18"/>
          <w:u w:val="single"/>
        </w:rPr>
        <w:t xml:space="preserve">CLÁUSULA SEGUNDA – </w:t>
      </w:r>
      <w:r w:rsidRPr="00D068DB">
        <w:rPr>
          <w:rFonts w:ascii="Arial" w:hAnsi="Arial" w:cs="Arial"/>
          <w:b/>
          <w:sz w:val="18"/>
          <w:szCs w:val="18"/>
        </w:rPr>
        <w:t>DA VIGÊNCIA 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D068DB">
        <w:rPr>
          <w:rFonts w:ascii="Arial" w:hAnsi="Arial" w:cs="Arial"/>
          <w:sz w:val="18"/>
          <w:szCs w:val="18"/>
        </w:rPr>
        <w:t>A presente</w:t>
      </w:r>
      <w:proofErr w:type="gramEnd"/>
      <w:r w:rsidRPr="00D068DB">
        <w:rPr>
          <w:rFonts w:ascii="Arial" w:hAnsi="Arial" w:cs="Arial"/>
          <w:sz w:val="18"/>
          <w:szCs w:val="18"/>
        </w:rPr>
        <w:t xml:space="preserve"> ata terá início na data de sua assinatura e vigorará até 2</w:t>
      </w:r>
      <w:r w:rsidR="000E09E7">
        <w:rPr>
          <w:rFonts w:ascii="Arial" w:hAnsi="Arial" w:cs="Arial"/>
          <w:sz w:val="18"/>
          <w:szCs w:val="18"/>
        </w:rPr>
        <w:t>7</w:t>
      </w:r>
      <w:r w:rsidRPr="00D068DB">
        <w:rPr>
          <w:rFonts w:ascii="Arial" w:hAnsi="Arial" w:cs="Arial"/>
          <w:sz w:val="18"/>
          <w:szCs w:val="18"/>
        </w:rPr>
        <w:t>/02/2024, podendo ser prorrogado por igual período, dependendo do interesse da Administração Pública Municipal. 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Os SERVIÇOS deverão ser iniciados após a emissão de ordem de serviços devidamente assinada pelo Prefeito nas datas estipuladas.</w:t>
      </w:r>
    </w:p>
    <w:p w:rsidR="00D068DB" w:rsidRPr="00D068DB" w:rsidRDefault="00D068DB" w:rsidP="00D068DB">
      <w:pPr>
        <w:pStyle w:val="NormalWeb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sz w:val="18"/>
          <w:szCs w:val="18"/>
          <w:u w:val="single"/>
        </w:rPr>
        <w:t>CLÁUSULA TERCEIRA</w:t>
      </w:r>
      <w:r w:rsidRPr="00D068DB">
        <w:rPr>
          <w:rFonts w:ascii="Arial" w:hAnsi="Arial" w:cs="Arial"/>
          <w:b/>
          <w:sz w:val="18"/>
          <w:szCs w:val="18"/>
        </w:rPr>
        <w:t xml:space="preserve"> – </w:t>
      </w:r>
      <w:r w:rsidRPr="00D068DB">
        <w:rPr>
          <w:rFonts w:ascii="Arial" w:hAnsi="Arial" w:cs="Arial"/>
          <w:b/>
          <w:bCs/>
          <w:sz w:val="18"/>
          <w:szCs w:val="18"/>
        </w:rPr>
        <w:t xml:space="preserve">DO PREÇO DOS BENS </w:t>
      </w:r>
    </w:p>
    <w:p w:rsidR="00D068DB" w:rsidRPr="00D068DB" w:rsidRDefault="00D068DB" w:rsidP="00D068D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Os valores para contratação do objeto do Processo são os que constam na proposta enviada pela </w:t>
      </w:r>
      <w:r w:rsidRPr="00D068DB">
        <w:rPr>
          <w:rFonts w:ascii="Arial" w:hAnsi="Arial" w:cs="Arial"/>
          <w:b/>
          <w:sz w:val="18"/>
          <w:szCs w:val="18"/>
        </w:rPr>
        <w:t>CONTRATADA</w:t>
      </w:r>
      <w:r w:rsidRPr="00D068DB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W w:w="9233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5812"/>
        <w:gridCol w:w="709"/>
        <w:gridCol w:w="992"/>
      </w:tblGrid>
      <w:tr w:rsidR="00D068DB" w:rsidRPr="00D068DB" w:rsidTr="00D068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68DB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068DB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68DB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68DB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68DB" w:rsidRPr="00D068DB" w:rsidRDefault="00D068DB" w:rsidP="009671AA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68DB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68DB" w:rsidRPr="00D068DB" w:rsidRDefault="00D068DB" w:rsidP="009671AA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68DB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D068DB" w:rsidRPr="00D068DB" w:rsidTr="00D068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8DB" w:rsidRPr="00D068DB" w:rsidRDefault="00D068DB" w:rsidP="009671A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068D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68DB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68DB">
              <w:rPr>
                <w:rFonts w:ascii="Arial" w:hAnsi="Arial" w:cs="Arial"/>
                <w:sz w:val="16"/>
                <w:szCs w:val="16"/>
              </w:rPr>
              <w:t>horas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68DB">
              <w:rPr>
                <w:rFonts w:ascii="Arial" w:hAnsi="Arial" w:cs="Arial"/>
                <w:sz w:val="16"/>
                <w:szCs w:val="16"/>
              </w:rPr>
              <w:t xml:space="preserve">Equipe de 20 seguranças privada desarmada, uniformizados, com </w:t>
            </w:r>
            <w:proofErr w:type="spellStart"/>
            <w:r w:rsidRPr="00D068DB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D068DB">
              <w:rPr>
                <w:rFonts w:ascii="Arial" w:hAnsi="Arial" w:cs="Arial"/>
                <w:sz w:val="16"/>
                <w:szCs w:val="16"/>
              </w:rPr>
              <w:t>, rádio de comunicação, sem revista individual, com início do turno a partir das 18h00min e término às 24h30min. Despesas com alimentação, hospedagem, transporte e combustível correrá por conta da empresa contratada.</w:t>
            </w:r>
            <w:r w:rsidRPr="00D068DB">
              <w:rPr>
                <w:rFonts w:ascii="Arial" w:hAnsi="Arial" w:cs="Arial"/>
                <w:b/>
                <w:sz w:val="16"/>
                <w:szCs w:val="16"/>
              </w:rPr>
              <w:t xml:space="preserve"> (Previsão de eventos a serem realizados: Motocross 21,22 e23/04/23). OBS. PODERÃO OCORRER MUDANÇAS NAS DATAS ESPECIFICADAS.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8.127,00</w:t>
            </w:r>
          </w:p>
        </w:tc>
      </w:tr>
      <w:tr w:rsidR="00D068DB" w:rsidRPr="00D068DB" w:rsidTr="00D068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8DB" w:rsidRPr="00D068DB" w:rsidRDefault="00D068DB" w:rsidP="009671AA">
            <w:pPr>
              <w:rPr>
                <w:rFonts w:ascii="Arial" w:hAnsi="Arial" w:cs="Arial"/>
                <w:sz w:val="16"/>
                <w:szCs w:val="16"/>
              </w:rPr>
            </w:pPr>
            <w:r w:rsidRPr="00D068D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68DB">
              <w:rPr>
                <w:rFonts w:ascii="Arial" w:hAnsi="Arial" w:cs="Arial"/>
                <w:sz w:val="16"/>
                <w:szCs w:val="16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68DB">
              <w:rPr>
                <w:rFonts w:ascii="Arial" w:hAnsi="Arial" w:cs="Arial"/>
                <w:sz w:val="16"/>
                <w:szCs w:val="16"/>
              </w:rPr>
              <w:t>horas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68DB">
              <w:rPr>
                <w:rFonts w:ascii="Arial" w:hAnsi="Arial" w:cs="Arial"/>
                <w:sz w:val="16"/>
                <w:szCs w:val="16"/>
              </w:rPr>
              <w:t xml:space="preserve">Equipe de 30 seguranças privada desarmada, uniformizados, com </w:t>
            </w:r>
            <w:proofErr w:type="spellStart"/>
            <w:r w:rsidRPr="00D068DB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D068DB">
              <w:rPr>
                <w:rFonts w:ascii="Arial" w:hAnsi="Arial" w:cs="Arial"/>
                <w:sz w:val="16"/>
                <w:szCs w:val="16"/>
              </w:rPr>
              <w:t xml:space="preserve">, rádio de comunicação, sem revista individual, com início do turno a partir das 18h00min e término às 24h30min. Despesas com alimentação, hospedagem, transporte e combustível correrá por conta da empresa contratada. </w:t>
            </w:r>
            <w:r w:rsidRPr="00D068DB">
              <w:rPr>
                <w:rFonts w:ascii="Arial" w:hAnsi="Arial" w:cs="Arial"/>
                <w:b/>
                <w:sz w:val="16"/>
                <w:szCs w:val="16"/>
              </w:rPr>
              <w:t>(Previsão de eventos a serem realizados: Aniversário do município 09, 10 e 11/10/2023). OBS. PODERÃO OCORRER MUDANÇAS NAS DATAS ESPECIFICADAS.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21,50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10.234,00</w:t>
            </w:r>
          </w:p>
        </w:tc>
      </w:tr>
      <w:tr w:rsidR="00D068DB" w:rsidRPr="00D068DB" w:rsidTr="00D068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8DB" w:rsidRPr="00D068DB" w:rsidRDefault="00D068DB" w:rsidP="009671AA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 w:rsidRPr="00D068DB">
              <w:rPr>
                <w:rFonts w:ascii="Arial" w:eastAsia="Arial Unicode MS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68DB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68DB">
              <w:rPr>
                <w:rFonts w:ascii="Arial" w:hAnsi="Arial" w:cs="Arial"/>
                <w:sz w:val="16"/>
                <w:szCs w:val="16"/>
              </w:rPr>
              <w:t>horas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68DB">
              <w:rPr>
                <w:rFonts w:ascii="Arial" w:hAnsi="Arial" w:cs="Arial"/>
                <w:sz w:val="16"/>
                <w:szCs w:val="16"/>
              </w:rPr>
              <w:t xml:space="preserve">Equipe de 10 seguranças privada desarmada, uniformizados, com </w:t>
            </w:r>
            <w:proofErr w:type="spellStart"/>
            <w:r w:rsidRPr="00D068DB">
              <w:rPr>
                <w:rFonts w:ascii="Arial" w:hAnsi="Arial" w:cs="Arial"/>
                <w:sz w:val="16"/>
                <w:szCs w:val="16"/>
              </w:rPr>
              <w:t>EPI’s</w:t>
            </w:r>
            <w:proofErr w:type="spellEnd"/>
            <w:r w:rsidRPr="00D068DB">
              <w:rPr>
                <w:rFonts w:ascii="Arial" w:hAnsi="Arial" w:cs="Arial"/>
                <w:sz w:val="16"/>
                <w:szCs w:val="16"/>
              </w:rPr>
              <w:t xml:space="preserve">, rádio de comunicação, sem revista individual, turnos de 12/12 horas. Despesas com alimentação, hospedagem, transporte e combustível correrá por conta da empresa contratada. </w:t>
            </w:r>
            <w:r w:rsidRPr="00D068DB">
              <w:rPr>
                <w:rFonts w:ascii="Arial" w:hAnsi="Arial" w:cs="Arial"/>
                <w:b/>
                <w:sz w:val="16"/>
                <w:szCs w:val="16"/>
              </w:rPr>
              <w:t>(Eventos esportivos a serem realizados:</w:t>
            </w:r>
            <w:proofErr w:type="gramStart"/>
            <w:r w:rsidRPr="00D068D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D068DB">
              <w:rPr>
                <w:rFonts w:ascii="Arial" w:hAnsi="Arial" w:cs="Arial"/>
                <w:b/>
                <w:sz w:val="16"/>
                <w:szCs w:val="16"/>
              </w:rPr>
              <w:t>JOJUP’S, PARANÁ BOM DE BOLA, JAP’S)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30,50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10.980,00</w:t>
            </w:r>
          </w:p>
        </w:tc>
      </w:tr>
      <w:tr w:rsidR="00D068DB" w:rsidRPr="00D068DB" w:rsidTr="00D068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8DB" w:rsidRPr="00D068DB" w:rsidRDefault="00D068DB" w:rsidP="009671AA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B" w:rsidRPr="00D068DB" w:rsidRDefault="00D068DB" w:rsidP="009671A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8DB" w:rsidRPr="00D068DB" w:rsidRDefault="00D068DB" w:rsidP="009671A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DB" w:rsidRPr="00D068DB" w:rsidRDefault="00D068DB" w:rsidP="009671AA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  <w:shd w:val="clear" w:color="auto" w:fill="FFFFFF"/>
              </w:rPr>
            </w:pPr>
            <w:r w:rsidRPr="00D068DB">
              <w:rPr>
                <w:color w:val="auto"/>
                <w:sz w:val="16"/>
                <w:szCs w:val="16"/>
                <w:shd w:val="clear" w:color="auto" w:fill="FFFFFF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8DB" w:rsidRPr="00D068DB" w:rsidRDefault="00D068DB" w:rsidP="009671A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29.341,00</w:t>
            </w:r>
          </w:p>
        </w:tc>
      </w:tr>
    </w:tbl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Os valores acima </w:t>
      </w:r>
      <w:r w:rsidRPr="00D068DB">
        <w:rPr>
          <w:rFonts w:ascii="Arial" w:hAnsi="Arial" w:cs="Arial"/>
          <w:bCs/>
          <w:sz w:val="18"/>
          <w:szCs w:val="18"/>
        </w:rPr>
        <w:t>permanecerão fixos e irreajustáveis até o término da vigência.</w:t>
      </w:r>
    </w:p>
    <w:p w:rsidR="00D068DB" w:rsidRPr="00D068DB" w:rsidRDefault="00D068DB" w:rsidP="00D068DB">
      <w:pPr>
        <w:pStyle w:val="NormalWeb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bCs/>
          <w:sz w:val="18"/>
          <w:szCs w:val="18"/>
          <w:u w:val="single"/>
        </w:rPr>
        <w:t>CLÁUSULA quarta</w:t>
      </w:r>
      <w:r w:rsidRPr="00D068DB">
        <w:rPr>
          <w:rFonts w:ascii="Arial" w:hAnsi="Arial" w:cs="Arial"/>
          <w:b/>
          <w:bCs/>
          <w:sz w:val="18"/>
          <w:szCs w:val="18"/>
        </w:rPr>
        <w:t xml:space="preserve"> – DA FORMA DE PAGAMENTO</w:t>
      </w:r>
      <w:r w:rsidRPr="00D068DB">
        <w:rPr>
          <w:rFonts w:ascii="Arial" w:hAnsi="Arial" w:cs="Arial"/>
          <w:sz w:val="18"/>
          <w:szCs w:val="18"/>
        </w:rPr>
        <w:t> 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 O pagamento será efetuado</w:t>
      </w:r>
      <w:r w:rsidRPr="00D068DB">
        <w:rPr>
          <w:rFonts w:ascii="Arial" w:hAnsi="Arial" w:cs="Arial"/>
          <w:b/>
          <w:sz w:val="18"/>
          <w:szCs w:val="18"/>
        </w:rPr>
        <w:t xml:space="preserve"> após a prestação dos serviços, </w:t>
      </w:r>
      <w:r w:rsidRPr="00D068DB">
        <w:rPr>
          <w:rFonts w:ascii="Arial" w:hAnsi="Arial" w:cs="Arial"/>
          <w:sz w:val="18"/>
          <w:szCs w:val="18"/>
        </w:rPr>
        <w:t xml:space="preserve">através de depósito em conta corrente até o 15º dia útil do mês subsequente, contados da data da entrega da apólice de seguro, devendo salientar que </w:t>
      </w:r>
      <w:r w:rsidRPr="00D068DB">
        <w:rPr>
          <w:rFonts w:ascii="Arial" w:hAnsi="Arial" w:cs="Arial"/>
          <w:bCs/>
          <w:sz w:val="18"/>
          <w:szCs w:val="18"/>
        </w:rPr>
        <w:t>j</w:t>
      </w:r>
      <w:r w:rsidRPr="00D068DB">
        <w:rPr>
          <w:rFonts w:ascii="Arial" w:hAnsi="Arial" w:cs="Arial"/>
          <w:sz w:val="18"/>
          <w:szCs w:val="18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068DB" w:rsidRPr="00D068DB" w:rsidRDefault="00D068DB" w:rsidP="00D068DB">
      <w:pPr>
        <w:pStyle w:val="NormalWeb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D068DB">
        <w:rPr>
          <w:rFonts w:ascii="Arial" w:hAnsi="Arial" w:cs="Arial"/>
          <w:b/>
          <w:bCs/>
          <w:sz w:val="18"/>
          <w:szCs w:val="18"/>
        </w:rPr>
        <w:t>– DA DOTAÇÃO ORÇAMENTÁRIA</w:t>
      </w:r>
      <w:r w:rsidRPr="00D068DB">
        <w:rPr>
          <w:rFonts w:ascii="Arial" w:hAnsi="Arial" w:cs="Arial"/>
          <w:sz w:val="18"/>
          <w:szCs w:val="18"/>
        </w:rPr>
        <w:t> 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As despesas com a execução deste contrato correrão no orçamento da Dotação Orçamentária: 2850-000/5260-000-3390390000.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bCs/>
          <w:sz w:val="18"/>
          <w:szCs w:val="18"/>
          <w:u w:val="single"/>
        </w:rPr>
        <w:t>CLÁUSULA SEXTA</w:t>
      </w:r>
      <w:r w:rsidRPr="00D068DB">
        <w:rPr>
          <w:rFonts w:ascii="Arial" w:hAnsi="Arial" w:cs="Arial"/>
          <w:b/>
          <w:bCs/>
          <w:sz w:val="18"/>
          <w:szCs w:val="18"/>
        </w:rPr>
        <w:t xml:space="preserve"> – DAS OBRIGAÇÕES DO CONTRATANTE</w:t>
      </w:r>
      <w:r w:rsidRPr="00D068DB">
        <w:rPr>
          <w:rFonts w:ascii="Arial" w:hAnsi="Arial" w:cs="Arial"/>
          <w:sz w:val="18"/>
          <w:szCs w:val="18"/>
        </w:rPr>
        <w:t> 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Para garantir o fiel cumprimento do objeto </w:t>
      </w:r>
      <w:proofErr w:type="gramStart"/>
      <w:r w:rsidRPr="00D068DB">
        <w:rPr>
          <w:rFonts w:ascii="Arial" w:hAnsi="Arial" w:cs="Arial"/>
          <w:sz w:val="18"/>
          <w:szCs w:val="18"/>
        </w:rPr>
        <w:t>da presente</w:t>
      </w:r>
      <w:proofErr w:type="gramEnd"/>
      <w:r w:rsidRPr="00D068DB">
        <w:rPr>
          <w:rFonts w:ascii="Arial" w:hAnsi="Arial" w:cs="Arial"/>
          <w:sz w:val="18"/>
          <w:szCs w:val="18"/>
        </w:rPr>
        <w:t xml:space="preserve"> ata, a CONTRATANTE se obriga a: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a) Efetuar o pagamento na forma convencionada na cláusula do presente instrumento, dentro do prazo previsto, desde que atendidas às formalidades previstas.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bCs/>
          <w:sz w:val="18"/>
          <w:szCs w:val="18"/>
          <w:u w:val="single"/>
        </w:rPr>
        <w:t xml:space="preserve">CLÁUSULA SÉTIMA </w:t>
      </w:r>
      <w:r w:rsidRPr="00D068DB">
        <w:rPr>
          <w:rFonts w:ascii="Arial" w:hAnsi="Arial" w:cs="Arial"/>
          <w:b/>
          <w:bCs/>
          <w:sz w:val="18"/>
          <w:szCs w:val="18"/>
        </w:rPr>
        <w:t>– DAS OBRIGAÇÕES DA CONTRATADA</w:t>
      </w:r>
      <w:r w:rsidRPr="00D068DB">
        <w:rPr>
          <w:rFonts w:ascii="Arial" w:hAnsi="Arial" w:cs="Arial"/>
          <w:sz w:val="18"/>
          <w:szCs w:val="18"/>
        </w:rPr>
        <w:t> 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Para garantir o fiel cumprimento do presente contrato, </w:t>
      </w:r>
      <w:r w:rsidRPr="00D068DB">
        <w:rPr>
          <w:rFonts w:ascii="Arial" w:hAnsi="Arial" w:cs="Arial"/>
          <w:bCs/>
          <w:sz w:val="18"/>
          <w:szCs w:val="18"/>
        </w:rPr>
        <w:t xml:space="preserve">a </w:t>
      </w:r>
      <w:r w:rsidRPr="00D068DB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D068DB">
        <w:rPr>
          <w:rFonts w:ascii="Arial" w:hAnsi="Arial" w:cs="Arial"/>
          <w:bCs/>
          <w:sz w:val="18"/>
          <w:szCs w:val="18"/>
        </w:rPr>
        <w:t>se</w:t>
      </w:r>
      <w:r w:rsidRPr="00D068DB">
        <w:rPr>
          <w:rFonts w:ascii="Arial" w:hAnsi="Arial" w:cs="Arial"/>
          <w:sz w:val="18"/>
          <w:szCs w:val="18"/>
        </w:rPr>
        <w:t xml:space="preserve"> compromete a: 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A empresa contratada para executar fornecer os serviços, objeto </w:t>
      </w:r>
      <w:proofErr w:type="gramStart"/>
      <w:r w:rsidRPr="00D068DB">
        <w:rPr>
          <w:rFonts w:ascii="Arial" w:hAnsi="Arial" w:cs="Arial"/>
          <w:sz w:val="18"/>
          <w:szCs w:val="18"/>
        </w:rPr>
        <w:t>da presente</w:t>
      </w:r>
      <w:proofErr w:type="gramEnd"/>
      <w:r w:rsidRPr="00D068DB">
        <w:rPr>
          <w:rFonts w:ascii="Arial" w:hAnsi="Arial" w:cs="Arial"/>
          <w:sz w:val="18"/>
          <w:szCs w:val="18"/>
        </w:rPr>
        <w:t xml:space="preserve"> Ata obrigar-se-á: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D068DB">
        <w:rPr>
          <w:rFonts w:ascii="Arial" w:hAnsi="Arial" w:cs="Arial"/>
          <w:color w:val="000000" w:themeColor="text1"/>
          <w:sz w:val="18"/>
          <w:szCs w:val="18"/>
        </w:rPr>
        <w:t>01)</w:t>
      </w:r>
      <w:proofErr w:type="gramEnd"/>
      <w:r w:rsidRPr="00D068DB">
        <w:rPr>
          <w:rFonts w:ascii="Arial" w:hAnsi="Arial" w:cs="Arial"/>
          <w:color w:val="000000" w:themeColor="text1"/>
          <w:sz w:val="18"/>
          <w:szCs w:val="18"/>
        </w:rPr>
        <w:t xml:space="preserve"> Iniciar os serviços logo após o recebimento da autorização nos dias 10, 11 e 12/10/2022;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D068DB">
        <w:rPr>
          <w:rFonts w:ascii="Arial" w:hAnsi="Arial" w:cs="Arial"/>
          <w:color w:val="000000" w:themeColor="text1"/>
          <w:sz w:val="18"/>
          <w:szCs w:val="18"/>
        </w:rPr>
        <w:t>02)</w:t>
      </w:r>
      <w:proofErr w:type="gramEnd"/>
      <w:r w:rsidRPr="00D068DB">
        <w:rPr>
          <w:rFonts w:ascii="Arial" w:hAnsi="Arial" w:cs="Arial"/>
          <w:color w:val="000000" w:themeColor="text1"/>
          <w:sz w:val="18"/>
          <w:szCs w:val="18"/>
        </w:rPr>
        <w:t xml:space="preserve"> Executar os serviços no prazo previsto e de acordo com a especificação na Ordem de Serviço;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D068DB">
        <w:rPr>
          <w:rFonts w:ascii="Arial" w:hAnsi="Arial" w:cs="Arial"/>
          <w:color w:val="000000" w:themeColor="text1"/>
          <w:sz w:val="18"/>
          <w:szCs w:val="18"/>
        </w:rPr>
        <w:t>03)</w:t>
      </w:r>
      <w:proofErr w:type="gramEnd"/>
      <w:r w:rsidRPr="00D068DB">
        <w:rPr>
          <w:rFonts w:ascii="Arial" w:hAnsi="Arial" w:cs="Arial"/>
          <w:color w:val="000000" w:themeColor="text1"/>
          <w:sz w:val="18"/>
          <w:szCs w:val="18"/>
        </w:rPr>
        <w:t xml:space="preserve"> Arcar com todas as despesas decorrentes dos serviços a serem executados, correndo por sua conta e risco a utilização de pessoal, equipamentos de proteção individual, rádios de comunicação, transporte dos seguranças (ida e volta) até os locais por conta da empresa contratada e outros materiais necessários à execução da mesma;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D068DB">
        <w:rPr>
          <w:rFonts w:ascii="Arial" w:hAnsi="Arial" w:cs="Arial"/>
          <w:color w:val="000000" w:themeColor="text1"/>
          <w:sz w:val="18"/>
          <w:szCs w:val="18"/>
        </w:rPr>
        <w:t>04)</w:t>
      </w:r>
      <w:proofErr w:type="gramEnd"/>
      <w:r w:rsidRPr="00D068DB">
        <w:rPr>
          <w:rFonts w:ascii="Arial" w:hAnsi="Arial" w:cs="Arial"/>
          <w:color w:val="000000" w:themeColor="text1"/>
          <w:sz w:val="18"/>
          <w:szCs w:val="18"/>
        </w:rPr>
        <w:t xml:space="preserve"> Utilizar exclusivamente pessoal qualificado e uniformizado, devendo os mesmo se apresentarem à Comissão Organizadora 30 (trinta minutos) antes de cada turno para instruções;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D068DB">
        <w:rPr>
          <w:rFonts w:ascii="Arial" w:hAnsi="Arial" w:cs="Arial"/>
          <w:color w:val="000000" w:themeColor="text1"/>
          <w:sz w:val="18"/>
          <w:szCs w:val="18"/>
        </w:rPr>
        <w:t>05)</w:t>
      </w:r>
      <w:proofErr w:type="gramEnd"/>
      <w:r w:rsidRPr="00D068DB">
        <w:rPr>
          <w:rFonts w:ascii="Arial" w:hAnsi="Arial" w:cs="Arial"/>
          <w:color w:val="000000" w:themeColor="text1"/>
          <w:sz w:val="18"/>
          <w:szCs w:val="18"/>
        </w:rPr>
        <w:t xml:space="preserve"> Assumir total responsabilidade com todas as despesas com as pessoas utilizadas na execução, que não terão qualquer vínculo empregatício com o Município de Ribeirão do Pinhal;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D068DB">
        <w:rPr>
          <w:rFonts w:ascii="Arial" w:hAnsi="Arial" w:cs="Arial"/>
          <w:color w:val="000000" w:themeColor="text1"/>
          <w:sz w:val="18"/>
          <w:szCs w:val="18"/>
        </w:rPr>
        <w:t>06)</w:t>
      </w:r>
      <w:proofErr w:type="gramEnd"/>
      <w:r w:rsidRPr="00D068DB">
        <w:rPr>
          <w:rFonts w:ascii="Arial" w:hAnsi="Arial" w:cs="Arial"/>
          <w:color w:val="000000" w:themeColor="text1"/>
          <w:sz w:val="18"/>
          <w:szCs w:val="18"/>
        </w:rPr>
        <w:t xml:space="preserve"> A</w:t>
      </w:r>
      <w:r w:rsidRPr="00D068DB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rcar com os custos decorrentes da utilização, na elaboração dos serviços prestados, dispositivos, devendo preservar, indenizar e manter o Contratante a salvo de quaisquer reivindicações, demandas, queixas e representações e qualquer natureza, resultantes</w:t>
      </w:r>
      <w:r w:rsidRPr="00D068DB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D068DB" w:rsidRPr="00D068DB" w:rsidRDefault="00D068DB" w:rsidP="00D06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D068DB">
        <w:rPr>
          <w:rFonts w:ascii="Arial" w:hAnsi="Arial" w:cs="Arial"/>
          <w:color w:val="000000" w:themeColor="text1"/>
          <w:sz w:val="18"/>
          <w:szCs w:val="18"/>
        </w:rPr>
        <w:t>07)</w:t>
      </w:r>
      <w:proofErr w:type="gramEnd"/>
      <w:r w:rsidRPr="00D068D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D068DB">
        <w:rPr>
          <w:rFonts w:ascii="Arial" w:hAnsi="Arial" w:cs="Arial"/>
          <w:color w:val="000000" w:themeColor="text1"/>
          <w:sz w:val="18"/>
          <w:szCs w:val="18"/>
        </w:rPr>
        <w:t>Responder por quaisquer acidentes, danos, prejuízos materiais e/ou pessoais causados à Prefeitura, seus funcionários e/ou terceiros, por dolo, imperícia e/ou imprudência de seus empregados.</w:t>
      </w:r>
    </w:p>
    <w:p w:rsidR="00D068DB" w:rsidRPr="00D068DB" w:rsidRDefault="00D068DB" w:rsidP="00D06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sz w:val="18"/>
          <w:szCs w:val="18"/>
          <w:u w:val="single"/>
        </w:rPr>
        <w:t xml:space="preserve">CLÁUSULA OITAVA - </w:t>
      </w:r>
      <w:r w:rsidRPr="00D068DB">
        <w:rPr>
          <w:rFonts w:ascii="Arial" w:hAnsi="Arial" w:cs="Arial"/>
          <w:b/>
          <w:bCs/>
          <w:sz w:val="18"/>
          <w:szCs w:val="18"/>
        </w:rPr>
        <w:t>DAS PENALIDADES</w:t>
      </w:r>
      <w:r w:rsidRPr="00D068DB">
        <w:rPr>
          <w:rFonts w:ascii="Arial" w:hAnsi="Arial" w:cs="Arial"/>
          <w:sz w:val="18"/>
          <w:szCs w:val="18"/>
        </w:rPr>
        <w:t> 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Cs/>
          <w:sz w:val="18"/>
          <w:szCs w:val="18"/>
        </w:rPr>
        <w:t>A recusa na execução dos serviços, sem motivo justificado e aceito pela Administração, constitui-se em falta grave</w:t>
      </w:r>
      <w:r w:rsidRPr="00D068DB">
        <w:rPr>
          <w:rFonts w:ascii="Arial" w:hAnsi="Arial" w:cs="Arial"/>
          <w:sz w:val="18"/>
          <w:szCs w:val="18"/>
        </w:rPr>
        <w:t xml:space="preserve">, sujeitando a </w:t>
      </w:r>
      <w:r w:rsidRPr="00D068DB">
        <w:rPr>
          <w:rFonts w:ascii="Arial" w:hAnsi="Arial" w:cs="Arial"/>
          <w:b/>
          <w:sz w:val="18"/>
          <w:szCs w:val="18"/>
        </w:rPr>
        <w:t>CONTRATADA,</w:t>
      </w:r>
      <w:r w:rsidRPr="00D068DB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068DB" w:rsidRPr="00D068DB" w:rsidRDefault="00D068DB" w:rsidP="00D068DB">
      <w:pPr>
        <w:pStyle w:val="SemEspaamento"/>
        <w:rPr>
          <w:rFonts w:ascii="Arial" w:hAnsi="Arial" w:cs="Arial"/>
          <w:sz w:val="18"/>
          <w:szCs w:val="18"/>
        </w:rPr>
      </w:pPr>
      <w:proofErr w:type="gramStart"/>
      <w:r w:rsidRPr="00D068DB">
        <w:rPr>
          <w:rFonts w:ascii="Arial" w:hAnsi="Arial" w:cs="Arial"/>
          <w:sz w:val="18"/>
          <w:szCs w:val="18"/>
        </w:rPr>
        <w:t>a</w:t>
      </w:r>
      <w:proofErr w:type="gramEnd"/>
      <w:r w:rsidRPr="00D068DB">
        <w:rPr>
          <w:rFonts w:ascii="Arial" w:hAnsi="Arial" w:cs="Arial"/>
          <w:sz w:val="18"/>
          <w:szCs w:val="18"/>
        </w:rPr>
        <w:t>) </w:t>
      </w:r>
      <w:r w:rsidRPr="00D068DB">
        <w:rPr>
          <w:rFonts w:ascii="Arial" w:hAnsi="Arial" w:cs="Arial"/>
          <w:bCs/>
          <w:sz w:val="18"/>
          <w:szCs w:val="18"/>
        </w:rPr>
        <w:t xml:space="preserve">multa de 25 % sobre o valor total do  contrato </w:t>
      </w:r>
      <w:r w:rsidRPr="00D068DB">
        <w:rPr>
          <w:rFonts w:ascii="Arial" w:hAnsi="Arial" w:cs="Arial"/>
          <w:sz w:val="18"/>
          <w:szCs w:val="18"/>
        </w:rPr>
        <w:t>que, em caso de não pagamento, será encaminhada para a dívida ativa do Município, visando a sua execução;</w:t>
      </w:r>
    </w:p>
    <w:p w:rsidR="00D068DB" w:rsidRPr="00D068DB" w:rsidRDefault="00D068DB" w:rsidP="00D068DB">
      <w:pPr>
        <w:pStyle w:val="SemEspaamento"/>
        <w:rPr>
          <w:rFonts w:ascii="Arial" w:hAnsi="Arial" w:cs="Arial"/>
          <w:sz w:val="18"/>
          <w:szCs w:val="18"/>
        </w:rPr>
      </w:pPr>
      <w:proofErr w:type="gramStart"/>
      <w:r w:rsidRPr="00D068DB">
        <w:rPr>
          <w:rFonts w:ascii="Arial" w:hAnsi="Arial" w:cs="Arial"/>
          <w:sz w:val="18"/>
          <w:szCs w:val="18"/>
        </w:rPr>
        <w:t>b)</w:t>
      </w:r>
      <w:proofErr w:type="gramEnd"/>
      <w:r w:rsidRPr="00D068DB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D068DB" w:rsidRPr="00D068DB" w:rsidRDefault="00D068DB" w:rsidP="00D068DB">
      <w:pPr>
        <w:pStyle w:val="NormalWeb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bCs/>
          <w:sz w:val="18"/>
          <w:szCs w:val="18"/>
          <w:u w:val="single"/>
        </w:rPr>
        <w:t>CLÁUSULA NONA</w:t>
      </w:r>
      <w:r w:rsidRPr="00D068DB">
        <w:rPr>
          <w:rFonts w:ascii="Arial" w:hAnsi="Arial" w:cs="Arial"/>
          <w:b/>
          <w:bCs/>
          <w:sz w:val="18"/>
          <w:szCs w:val="18"/>
        </w:rPr>
        <w:t>– DA RENÚNCIA E DA RESCISÃO</w:t>
      </w:r>
      <w:r w:rsidRPr="00D068DB">
        <w:rPr>
          <w:rFonts w:ascii="Arial" w:hAnsi="Arial" w:cs="Arial"/>
          <w:sz w:val="18"/>
          <w:szCs w:val="18"/>
        </w:rPr>
        <w:t> 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D068DB">
        <w:rPr>
          <w:rFonts w:ascii="Arial" w:hAnsi="Arial" w:cs="Arial"/>
          <w:sz w:val="18"/>
          <w:szCs w:val="18"/>
        </w:rPr>
        <w:t>A presente</w:t>
      </w:r>
      <w:proofErr w:type="gramEnd"/>
      <w:r w:rsidRPr="00D068DB">
        <w:rPr>
          <w:rFonts w:ascii="Arial" w:hAnsi="Arial" w:cs="Arial"/>
          <w:sz w:val="18"/>
          <w:szCs w:val="18"/>
        </w:rPr>
        <w:t xml:space="preserve"> ata poderá ser rescindida: 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lastRenderedPageBreak/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bCs/>
          <w:sz w:val="18"/>
          <w:szCs w:val="18"/>
          <w:u w:val="single"/>
        </w:rPr>
        <w:t>CLÁUSULA DÉCIMA- VEDAÇÕES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D068DB">
        <w:rPr>
          <w:rFonts w:ascii="Arial" w:hAnsi="Arial" w:cs="Arial"/>
          <w:sz w:val="18"/>
          <w:szCs w:val="18"/>
        </w:rPr>
        <w:t>A presente</w:t>
      </w:r>
      <w:proofErr w:type="gramEnd"/>
      <w:r w:rsidRPr="00D068DB">
        <w:rPr>
          <w:rFonts w:ascii="Arial" w:hAnsi="Arial" w:cs="Arial"/>
          <w:sz w:val="18"/>
          <w:szCs w:val="18"/>
        </w:rPr>
        <w:t xml:space="preserve"> ata poderá ser renunciado, por acordo entre as partes, mediante notificação expressa, com antecedência mínima de 30(trinta) dias da data desejada para o encerramento, em conformidade com o art. 79, II da Lei 8666/93.</w:t>
      </w:r>
    </w:p>
    <w:p w:rsidR="00D068DB" w:rsidRPr="00D068DB" w:rsidRDefault="00D068DB" w:rsidP="00D068DB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D068DB">
        <w:rPr>
          <w:rFonts w:ascii="Arial" w:hAnsi="Arial" w:cs="Arial"/>
          <w:b/>
          <w:sz w:val="18"/>
          <w:szCs w:val="18"/>
          <w:u w:val="single"/>
        </w:rPr>
        <w:t xml:space="preserve">CLÁUSULA DÉCIMA PRIMEIRA - </w:t>
      </w:r>
      <w:r w:rsidRPr="00D068DB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D068DB" w:rsidRPr="00D068DB" w:rsidRDefault="00D068DB" w:rsidP="00D068D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D068DB" w:rsidRPr="00D068DB" w:rsidRDefault="00D068DB" w:rsidP="00D068D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sz w:val="18"/>
          <w:szCs w:val="18"/>
        </w:rPr>
        <w:t>01 -</w:t>
      </w:r>
      <w:r w:rsidRPr="00D068DB">
        <w:rPr>
          <w:rFonts w:ascii="Arial" w:hAnsi="Arial" w:cs="Arial"/>
          <w:sz w:val="18"/>
          <w:szCs w:val="18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D068DB">
        <w:rPr>
          <w:rFonts w:ascii="Arial" w:hAnsi="Arial" w:cs="Arial"/>
          <w:sz w:val="18"/>
          <w:szCs w:val="18"/>
        </w:rPr>
        <w:t>colusiva</w:t>
      </w:r>
      <w:proofErr w:type="spellEnd"/>
      <w:r w:rsidRPr="00D068DB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D068DB">
        <w:rPr>
          <w:rFonts w:ascii="Arial" w:hAnsi="Arial" w:cs="Arial"/>
          <w:sz w:val="18"/>
          <w:szCs w:val="18"/>
        </w:rPr>
        <w:t>ii</w:t>
      </w:r>
      <w:proofErr w:type="spellEnd"/>
      <w:proofErr w:type="gramEnd"/>
      <w:r w:rsidRPr="00D068DB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D068DB" w:rsidRPr="00D068DB" w:rsidRDefault="00D068DB" w:rsidP="00D068DB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068DB">
        <w:rPr>
          <w:rFonts w:ascii="Arial" w:hAnsi="Arial" w:cs="Arial"/>
          <w:sz w:val="18"/>
          <w:szCs w:val="18"/>
        </w:rPr>
        <w:t>colusivas</w:t>
      </w:r>
      <w:proofErr w:type="spellEnd"/>
      <w:r w:rsidRPr="00D068DB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D068DB" w:rsidRPr="00D068DB" w:rsidRDefault="00D068DB" w:rsidP="00D068DB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bCs/>
          <w:sz w:val="18"/>
          <w:szCs w:val="18"/>
          <w:u w:val="single"/>
        </w:rPr>
        <w:t>CLÁUSULA DÉCIMA SEGUNDA</w:t>
      </w:r>
      <w:r w:rsidRPr="00D068DB">
        <w:rPr>
          <w:rFonts w:ascii="Arial" w:hAnsi="Arial" w:cs="Arial"/>
          <w:b/>
          <w:bCs/>
          <w:sz w:val="18"/>
          <w:szCs w:val="18"/>
        </w:rPr>
        <w:t>– DA PUBLICAÇÃO</w:t>
      </w:r>
      <w:r w:rsidRPr="00D068DB">
        <w:rPr>
          <w:rFonts w:ascii="Arial" w:hAnsi="Arial" w:cs="Arial"/>
          <w:sz w:val="18"/>
          <w:szCs w:val="18"/>
        </w:rPr>
        <w:t> 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D068DB">
        <w:rPr>
          <w:rFonts w:ascii="Arial" w:hAnsi="Arial" w:cs="Arial"/>
          <w:b/>
          <w:sz w:val="18"/>
          <w:szCs w:val="18"/>
        </w:rPr>
        <w:t>CONTRATANTE</w:t>
      </w:r>
      <w:r w:rsidRPr="00D068DB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D068DB" w:rsidRPr="00D068DB" w:rsidRDefault="00D068DB" w:rsidP="00D068DB">
      <w:pPr>
        <w:pStyle w:val="NormalWeb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</w:t>
      </w:r>
      <w:r w:rsidRPr="00D068DB">
        <w:rPr>
          <w:rFonts w:ascii="Arial" w:hAnsi="Arial" w:cs="Arial"/>
          <w:b/>
          <w:bCs/>
          <w:sz w:val="18"/>
          <w:szCs w:val="18"/>
        </w:rPr>
        <w:t xml:space="preserve">– DOS DOCUMENTOS INTEGRANTES </w:t>
      </w:r>
    </w:p>
    <w:p w:rsidR="00D068DB" w:rsidRPr="00D068DB" w:rsidRDefault="00D068DB" w:rsidP="00D068DB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Ata/Contrato o Edital de Licitação - Modalidade Pregão Eletrônico nº 013/2023, e a proposta final e adjudicada da </w:t>
      </w:r>
      <w:r w:rsidRPr="00D068DB">
        <w:rPr>
          <w:rFonts w:ascii="Arial" w:hAnsi="Arial" w:cs="Arial"/>
          <w:b/>
          <w:bCs/>
          <w:sz w:val="18"/>
          <w:szCs w:val="18"/>
        </w:rPr>
        <w:t>CONTRATADA</w:t>
      </w:r>
      <w:r w:rsidRPr="00D068DB">
        <w:rPr>
          <w:rFonts w:ascii="Arial" w:hAnsi="Arial" w:cs="Arial"/>
          <w:sz w:val="18"/>
          <w:szCs w:val="18"/>
        </w:rPr>
        <w:t>.</w:t>
      </w:r>
    </w:p>
    <w:p w:rsidR="00D068DB" w:rsidRPr="00D068DB" w:rsidRDefault="00D068DB" w:rsidP="00D068DB">
      <w:pPr>
        <w:pStyle w:val="NormalWeb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CLÁUSULA DÉCIMA QUARTA</w:t>
      </w:r>
      <w:r w:rsidRPr="00D068DB">
        <w:rPr>
          <w:rFonts w:ascii="Arial" w:hAnsi="Arial" w:cs="Arial"/>
          <w:b/>
          <w:bCs/>
          <w:sz w:val="18"/>
          <w:szCs w:val="18"/>
        </w:rPr>
        <w:t xml:space="preserve"> – DAS DISPOSIÇÕES FINAIS</w:t>
      </w:r>
    </w:p>
    <w:p w:rsidR="00D068DB" w:rsidRPr="00D068DB" w:rsidRDefault="00D068DB" w:rsidP="00D068DB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A </w:t>
      </w:r>
      <w:r w:rsidRPr="00D068DB">
        <w:rPr>
          <w:rFonts w:ascii="Arial" w:hAnsi="Arial" w:cs="Arial"/>
          <w:b/>
          <w:sz w:val="18"/>
          <w:szCs w:val="18"/>
        </w:rPr>
        <w:t>CONTRATADA</w:t>
      </w:r>
      <w:r w:rsidRPr="00D068DB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068DB" w:rsidRPr="00D068DB" w:rsidRDefault="00D068DB" w:rsidP="00D068DB">
      <w:pPr>
        <w:pStyle w:val="NormalWeb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b/>
          <w:bCs/>
          <w:sz w:val="18"/>
          <w:szCs w:val="18"/>
          <w:u w:val="single"/>
        </w:rPr>
        <w:t>CLÁUSULA DÉCIMA QUINTA</w:t>
      </w:r>
      <w:r w:rsidRPr="00D068DB">
        <w:rPr>
          <w:rFonts w:ascii="Arial" w:hAnsi="Arial" w:cs="Arial"/>
          <w:b/>
          <w:bCs/>
          <w:sz w:val="18"/>
          <w:szCs w:val="18"/>
        </w:rPr>
        <w:t>– DO FORO</w:t>
      </w:r>
      <w:r w:rsidRPr="00D068DB">
        <w:rPr>
          <w:rFonts w:ascii="Arial" w:hAnsi="Arial" w:cs="Arial"/>
          <w:sz w:val="18"/>
          <w:szCs w:val="18"/>
        </w:rPr>
        <w:t> 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E por estarem de acordo, as partes firmam </w:t>
      </w:r>
      <w:proofErr w:type="gramStart"/>
      <w:r w:rsidRPr="00D068DB">
        <w:rPr>
          <w:rFonts w:ascii="Arial" w:hAnsi="Arial" w:cs="Arial"/>
          <w:sz w:val="18"/>
          <w:szCs w:val="18"/>
        </w:rPr>
        <w:t>a presente</w:t>
      </w:r>
      <w:proofErr w:type="gramEnd"/>
      <w:r w:rsidRPr="00D068DB">
        <w:rPr>
          <w:rFonts w:ascii="Arial" w:hAnsi="Arial" w:cs="Arial"/>
          <w:sz w:val="18"/>
          <w:szCs w:val="18"/>
        </w:rPr>
        <w:t xml:space="preserve"> ata em 02 (DUAS) vias de igual teor e forma para um só efeito legal, ficando pelo menos uma via arquivada na sede da </w:t>
      </w:r>
      <w:r w:rsidRPr="00D068DB">
        <w:rPr>
          <w:rFonts w:ascii="Arial" w:hAnsi="Arial" w:cs="Arial"/>
          <w:b/>
          <w:bCs/>
          <w:sz w:val="18"/>
          <w:szCs w:val="18"/>
        </w:rPr>
        <w:t>CONTRATANTE</w:t>
      </w:r>
      <w:r w:rsidRPr="00D068DB">
        <w:rPr>
          <w:rFonts w:ascii="Arial" w:hAnsi="Arial" w:cs="Arial"/>
          <w:sz w:val="18"/>
          <w:szCs w:val="18"/>
        </w:rPr>
        <w:t>, na forma do art. 60 da Lei 8.666 de 21/06/1993. 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068DB" w:rsidRPr="00D068DB" w:rsidRDefault="000E09E7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Ribeirão do Pinhal, 28</w:t>
      </w:r>
      <w:bookmarkStart w:id="0" w:name="_GoBack"/>
      <w:bookmarkEnd w:id="0"/>
      <w:r w:rsidR="00D068DB" w:rsidRPr="00D068DB">
        <w:rPr>
          <w:rFonts w:ascii="Arial" w:hAnsi="Arial" w:cs="Arial"/>
          <w:sz w:val="18"/>
          <w:szCs w:val="18"/>
        </w:rPr>
        <w:t xml:space="preserve"> de fevereiro de 2023.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ab/>
      </w:r>
      <w:r w:rsidRPr="00D068DB">
        <w:rPr>
          <w:rFonts w:ascii="Arial" w:hAnsi="Arial" w:cs="Arial"/>
          <w:sz w:val="18"/>
          <w:szCs w:val="18"/>
        </w:rPr>
        <w:tab/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D068DB" w:rsidRPr="00D068DB" w:rsidTr="009671AA">
        <w:tc>
          <w:tcPr>
            <w:tcW w:w="4685" w:type="dxa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D068DB" w:rsidRPr="00D068DB" w:rsidRDefault="00D068DB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126" w:type="dxa"/>
          </w:tcPr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61B" w:rsidRPr="00D068DB">
              <w:rPr>
                <w:rFonts w:ascii="Arial" w:hAnsi="Arial" w:cs="Arial"/>
                <w:b/>
                <w:sz w:val="18"/>
                <w:szCs w:val="18"/>
              </w:rPr>
              <w:t>MILTON HENRIQUE GRECCHI</w:t>
            </w:r>
          </w:p>
          <w:p w:rsidR="00D068DB" w:rsidRPr="00D068DB" w:rsidRDefault="00D068DB" w:rsidP="009671A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CPF: 005.477.019-00</w:t>
            </w:r>
          </w:p>
          <w:p w:rsidR="00D068DB" w:rsidRPr="00D068DB" w:rsidRDefault="00D068DB" w:rsidP="009671AA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68DB" w:rsidRPr="00D068DB" w:rsidRDefault="00D068DB" w:rsidP="00D068DB">
      <w:pPr>
        <w:pStyle w:val="SemEspaamento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TESTEMUNHAS:</w:t>
      </w:r>
    </w:p>
    <w:p w:rsidR="00D068DB" w:rsidRPr="00D068DB" w:rsidRDefault="00D068DB" w:rsidP="00D068DB">
      <w:pPr>
        <w:pStyle w:val="SemEspaamento"/>
        <w:rPr>
          <w:rFonts w:ascii="Arial" w:hAnsi="Arial" w:cs="Arial"/>
          <w:sz w:val="18"/>
          <w:szCs w:val="18"/>
        </w:rPr>
      </w:pPr>
    </w:p>
    <w:p w:rsidR="00D068DB" w:rsidRPr="00D068DB" w:rsidRDefault="00D068DB" w:rsidP="00D068DB">
      <w:pPr>
        <w:pStyle w:val="SemEspaamento"/>
        <w:rPr>
          <w:rFonts w:ascii="Arial" w:hAnsi="Arial" w:cs="Arial"/>
          <w:sz w:val="18"/>
          <w:szCs w:val="18"/>
        </w:rPr>
      </w:pPr>
    </w:p>
    <w:p w:rsidR="00D068DB" w:rsidRPr="00D068DB" w:rsidRDefault="00D068DB" w:rsidP="00D068D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68DB" w:rsidRPr="00D068DB" w:rsidTr="009671AA">
        <w:tc>
          <w:tcPr>
            <w:tcW w:w="4606" w:type="dxa"/>
          </w:tcPr>
          <w:p w:rsidR="00D068DB" w:rsidRPr="00D068DB" w:rsidRDefault="00D068DB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D068DB" w:rsidRPr="00D068DB" w:rsidRDefault="00D068DB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D068DB" w:rsidRPr="00D068DB" w:rsidRDefault="00D068DB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D068DB" w:rsidRPr="00D068DB" w:rsidRDefault="00D068DB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068DB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D068DB" w:rsidRPr="00D068DB" w:rsidRDefault="00D068DB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068DB" w:rsidRPr="00D068DB" w:rsidRDefault="00D068DB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8DB" w:rsidRPr="00D068DB" w:rsidTr="009671AA">
        <w:tc>
          <w:tcPr>
            <w:tcW w:w="4606" w:type="dxa"/>
          </w:tcPr>
          <w:p w:rsidR="00D068DB" w:rsidRPr="00D068DB" w:rsidRDefault="00D068DB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D068DB" w:rsidRPr="00D068DB" w:rsidRDefault="00D068DB" w:rsidP="009671A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68DB" w:rsidRPr="00D068DB" w:rsidRDefault="00D068DB" w:rsidP="00D068DB">
      <w:pPr>
        <w:pStyle w:val="SemEspaamento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RAFAEL SANTANA FRIZON </w:t>
      </w:r>
      <w:r w:rsidRPr="00D068DB">
        <w:rPr>
          <w:rFonts w:ascii="Arial" w:hAnsi="Arial" w:cs="Arial"/>
          <w:sz w:val="18"/>
          <w:szCs w:val="18"/>
        </w:rPr>
        <w:tab/>
      </w:r>
      <w:r w:rsidRPr="00D068DB">
        <w:rPr>
          <w:rFonts w:ascii="Arial" w:hAnsi="Arial" w:cs="Arial"/>
          <w:sz w:val="18"/>
          <w:szCs w:val="18"/>
        </w:rPr>
        <w:tab/>
      </w:r>
      <w:r w:rsidRPr="00D068DB">
        <w:rPr>
          <w:rFonts w:ascii="Arial" w:hAnsi="Arial" w:cs="Arial"/>
          <w:sz w:val="18"/>
          <w:szCs w:val="18"/>
        </w:rPr>
        <w:tab/>
        <w:t xml:space="preserve">       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ADVOGADO.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D068DB">
        <w:rPr>
          <w:rFonts w:ascii="Arial" w:hAnsi="Arial" w:cs="Arial"/>
          <w:b/>
          <w:sz w:val="18"/>
          <w:szCs w:val="18"/>
        </w:rPr>
        <w:t>FISCAL DA ATA REGISTRO DE PREÇOS:</w:t>
      </w: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068DB" w:rsidRPr="00D068DB" w:rsidRDefault="00D068DB" w:rsidP="00D068D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068DB" w:rsidRPr="00D068DB" w:rsidRDefault="00D068DB" w:rsidP="00D068DB">
      <w:pPr>
        <w:pStyle w:val="SemEspaamento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OSVALDIR PADILHA JÚNIOR </w:t>
      </w:r>
      <w:r w:rsidRPr="00D068DB">
        <w:rPr>
          <w:rFonts w:ascii="Arial" w:hAnsi="Arial" w:cs="Arial"/>
          <w:sz w:val="18"/>
          <w:szCs w:val="18"/>
        </w:rPr>
        <w:tab/>
      </w:r>
      <w:r w:rsidRPr="00D068DB">
        <w:rPr>
          <w:rFonts w:ascii="Arial" w:hAnsi="Arial" w:cs="Arial"/>
          <w:sz w:val="18"/>
          <w:szCs w:val="18"/>
        </w:rPr>
        <w:tab/>
      </w:r>
    </w:p>
    <w:p w:rsidR="00D068DB" w:rsidRPr="00D068DB" w:rsidRDefault="00D068DB" w:rsidP="00D068DB">
      <w:pPr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DIRETOR DO DEPARTAMENTO DE CULTURA</w:t>
      </w:r>
    </w:p>
    <w:p w:rsidR="00D068DB" w:rsidRPr="00D068DB" w:rsidRDefault="00D068DB" w:rsidP="00D068DB">
      <w:pPr>
        <w:rPr>
          <w:rFonts w:ascii="Arial" w:hAnsi="Arial" w:cs="Arial"/>
          <w:sz w:val="18"/>
          <w:szCs w:val="18"/>
        </w:rPr>
      </w:pPr>
    </w:p>
    <w:p w:rsidR="00D068DB" w:rsidRPr="00D068DB" w:rsidRDefault="00D068DB" w:rsidP="00D068DB">
      <w:pPr>
        <w:pStyle w:val="SemEspaamento"/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 xml:space="preserve">DEIVID JÚNIOR DE MELO </w:t>
      </w:r>
      <w:r w:rsidRPr="00D068DB">
        <w:rPr>
          <w:rFonts w:ascii="Arial" w:hAnsi="Arial" w:cs="Arial"/>
          <w:sz w:val="18"/>
          <w:szCs w:val="18"/>
        </w:rPr>
        <w:tab/>
      </w:r>
      <w:r w:rsidRPr="00D068DB">
        <w:rPr>
          <w:rFonts w:ascii="Arial" w:hAnsi="Arial" w:cs="Arial"/>
          <w:sz w:val="18"/>
          <w:szCs w:val="18"/>
        </w:rPr>
        <w:tab/>
      </w:r>
    </w:p>
    <w:p w:rsidR="00D068DB" w:rsidRPr="00D068DB" w:rsidRDefault="00D068DB" w:rsidP="00D068DB">
      <w:pPr>
        <w:rPr>
          <w:rFonts w:ascii="Arial" w:hAnsi="Arial" w:cs="Arial"/>
          <w:sz w:val="18"/>
          <w:szCs w:val="18"/>
        </w:rPr>
      </w:pPr>
      <w:r w:rsidRPr="00D068DB">
        <w:rPr>
          <w:rFonts w:ascii="Arial" w:hAnsi="Arial" w:cs="Arial"/>
          <w:sz w:val="18"/>
          <w:szCs w:val="18"/>
        </w:rPr>
        <w:t>SECRETÁRIO DE ESPORTES</w:t>
      </w:r>
    </w:p>
    <w:p w:rsidR="00D068DB" w:rsidRPr="00D068DB" w:rsidRDefault="00D068DB" w:rsidP="00D068DB">
      <w:pPr>
        <w:rPr>
          <w:rFonts w:ascii="Arial" w:hAnsi="Arial" w:cs="Arial"/>
          <w:sz w:val="18"/>
          <w:szCs w:val="18"/>
        </w:rPr>
      </w:pPr>
    </w:p>
    <w:p w:rsidR="00D068DB" w:rsidRPr="00D068DB" w:rsidRDefault="00D068DB" w:rsidP="00D068DB">
      <w:pPr>
        <w:rPr>
          <w:rFonts w:ascii="Arial" w:hAnsi="Arial" w:cs="Arial"/>
          <w:sz w:val="18"/>
          <w:szCs w:val="18"/>
        </w:rPr>
      </w:pPr>
    </w:p>
    <w:p w:rsidR="00D068DB" w:rsidRPr="00D068DB" w:rsidRDefault="00D068DB" w:rsidP="00D068DB">
      <w:pPr>
        <w:rPr>
          <w:rFonts w:ascii="Arial" w:hAnsi="Arial" w:cs="Arial"/>
          <w:sz w:val="18"/>
          <w:szCs w:val="18"/>
        </w:rPr>
      </w:pPr>
    </w:p>
    <w:p w:rsidR="007A37F2" w:rsidRPr="00D068DB" w:rsidRDefault="007A37F2">
      <w:pPr>
        <w:rPr>
          <w:rFonts w:ascii="Arial" w:hAnsi="Arial" w:cs="Arial"/>
          <w:sz w:val="18"/>
          <w:szCs w:val="18"/>
        </w:rPr>
      </w:pPr>
    </w:p>
    <w:sectPr w:rsidR="007A37F2" w:rsidRPr="00D068DB" w:rsidSect="00010803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2B" w:rsidRDefault="009A742A">
      <w:pPr>
        <w:spacing w:after="0" w:line="240" w:lineRule="auto"/>
      </w:pPr>
      <w:r>
        <w:separator/>
      </w:r>
    </w:p>
  </w:endnote>
  <w:endnote w:type="continuationSeparator" w:id="0">
    <w:p w:rsidR="007C102B" w:rsidRDefault="009A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03" w:rsidRDefault="000E09E7">
    <w:pPr>
      <w:pStyle w:val="Rodap"/>
      <w:pBdr>
        <w:bottom w:val="single" w:sz="12" w:space="1" w:color="auto"/>
      </w:pBdr>
      <w:jc w:val="center"/>
      <w:rPr>
        <w:sz w:val="20"/>
      </w:rPr>
    </w:pPr>
  </w:p>
  <w:p w:rsidR="00010803" w:rsidRPr="00A7116E" w:rsidRDefault="00D068D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010803" w:rsidRPr="00A7116E" w:rsidRDefault="00D068D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2B" w:rsidRDefault="009A742A">
      <w:pPr>
        <w:spacing w:after="0" w:line="240" w:lineRule="auto"/>
      </w:pPr>
      <w:r>
        <w:separator/>
      </w:r>
    </w:p>
  </w:footnote>
  <w:footnote w:type="continuationSeparator" w:id="0">
    <w:p w:rsidR="007C102B" w:rsidRDefault="009A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03" w:rsidRPr="00A7116E" w:rsidRDefault="00D068D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153A7D6" wp14:editId="715A8A5D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010803" w:rsidRPr="00A7116E" w:rsidRDefault="00D068D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010803" w:rsidRDefault="000E09E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75"/>
    <w:rsid w:val="000E09E7"/>
    <w:rsid w:val="0058361B"/>
    <w:rsid w:val="007A37F2"/>
    <w:rsid w:val="007A4275"/>
    <w:rsid w:val="007C102B"/>
    <w:rsid w:val="009A742A"/>
    <w:rsid w:val="00D0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068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068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068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068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068D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0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68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68DB"/>
    <w:rPr>
      <w:b/>
      <w:bCs/>
    </w:rPr>
  </w:style>
  <w:style w:type="paragraph" w:styleId="NormalWeb">
    <w:name w:val="Normal (Web)"/>
    <w:basedOn w:val="Normal"/>
    <w:uiPriority w:val="99"/>
    <w:rsid w:val="00D0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68D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068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068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068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068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068D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0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68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68DB"/>
    <w:rPr>
      <w:b/>
      <w:bCs/>
    </w:rPr>
  </w:style>
  <w:style w:type="paragraph" w:styleId="NormalWeb">
    <w:name w:val="Normal (Web)"/>
    <w:basedOn w:val="Normal"/>
    <w:uiPriority w:val="99"/>
    <w:rsid w:val="00D0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68DB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cerizawb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2061</Words>
  <Characters>11132</Characters>
  <Application>Microsoft Office Word</Application>
  <DocSecurity>0</DocSecurity>
  <Lines>92</Lines>
  <Paragraphs>26</Paragraphs>
  <ScaleCrop>false</ScaleCrop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dcterms:created xsi:type="dcterms:W3CDTF">2023-02-24T12:04:00Z</dcterms:created>
  <dcterms:modified xsi:type="dcterms:W3CDTF">2023-03-03T16:48:00Z</dcterms:modified>
</cp:coreProperties>
</file>