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237" w:type="dxa"/>
        <w:tblInd w:w="250" w:type="dxa"/>
        <w:tblLook w:val="04A0" w:firstRow="1" w:lastRow="0" w:firstColumn="1" w:lastColumn="0" w:noHBand="0" w:noVBand="1"/>
      </w:tblPr>
      <w:tblGrid>
        <w:gridCol w:w="6237"/>
      </w:tblGrid>
      <w:tr w:rsidR="001846C9" w:rsidRPr="003054B8" w:rsidTr="001846C9">
        <w:tc>
          <w:tcPr>
            <w:tcW w:w="6237" w:type="dxa"/>
          </w:tcPr>
          <w:p w:rsidR="001846C9" w:rsidRPr="001846C9" w:rsidRDefault="001846C9" w:rsidP="001846C9">
            <w:pPr>
              <w:pStyle w:val="SemEspaamento"/>
              <w:jc w:val="center"/>
              <w:rPr>
                <w:b/>
              </w:rPr>
            </w:pPr>
            <w:r w:rsidRPr="001846C9">
              <w:rPr>
                <w:b/>
              </w:rPr>
              <w:t>PREFEITURA MUNICIPAL DE RIBEIRÃO DO PINHAL – PR.</w:t>
            </w:r>
          </w:p>
          <w:p w:rsidR="001846C9" w:rsidRPr="003A46DD" w:rsidRDefault="001846C9" w:rsidP="001846C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6C9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002/2025 – PROCESSO N.º 030/2025 – CONTRATO 002/2025</w:t>
            </w:r>
            <w:r w:rsidRPr="003A46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846C9" w:rsidRDefault="001846C9" w:rsidP="001846C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46DD">
              <w:rPr>
                <w:rFonts w:ascii="Arial" w:hAnsi="Arial" w:cs="Arial"/>
                <w:sz w:val="16"/>
                <w:szCs w:val="16"/>
              </w:rPr>
              <w:t xml:space="preserve">Extrato </w:t>
            </w:r>
            <w:r w:rsidRPr="001846C9">
              <w:rPr>
                <w:rFonts w:ascii="Arial" w:hAnsi="Arial" w:cs="Arial"/>
                <w:sz w:val="16"/>
                <w:szCs w:val="16"/>
              </w:rPr>
              <w:t>de Contrato celebrado entre o Município de Ribeirão do Pinhal, CNPJ n.º 76.968.064/0001-42 e a empresa DALVAN SCHLOSSER DE FREITAS PALESTRAS CNPJ nº. 45.445.169/0001-93. Objeto: contratação de empresa especializada para realização de palestras de capacitação dos professores da rede municipal de ensino voltada a formação pedagógica. Vigência até 31/12/2025. VALOR R$ 15.900,00. Data de assinatura: 23/01/2025. DALVAN SCHLOSSER DE FREITAS CPF: 066.334.139-63 e DARTAGNAN CALIXTO FRAIZ, CPF/MF n.º 171.895.279-15.</w:t>
            </w:r>
          </w:p>
          <w:p w:rsidR="001846C9" w:rsidRPr="001846C9" w:rsidRDefault="001846C9" w:rsidP="001846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46C9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002/2025 – PROCESSO N.º 030/2025 – CONTRATO 003/2025.</w:t>
            </w:r>
          </w:p>
          <w:p w:rsidR="001846C9" w:rsidRPr="003F120C" w:rsidRDefault="001846C9" w:rsidP="001846C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3F120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ROSANGELA CASTRO MELLO 02089805986 CNPJ nº. 43.954.807/0001-76. Objeto: contratação de empresa especializada para realização de palestras de capacitação dos professores da rede municipal de ensino voltada a formação pedagógica. Vigência até 31/12/2025. VALOR R$ 4.000,00. Data de assinatura: 23/01/2025. </w:t>
            </w:r>
            <w:r w:rsidR="003F120C" w:rsidRPr="003F120C">
              <w:rPr>
                <w:rFonts w:ascii="Arial" w:hAnsi="Arial" w:cs="Arial"/>
                <w:sz w:val="16"/>
                <w:szCs w:val="16"/>
              </w:rPr>
              <w:t>ROSANGELA DE CASTRO MELLO</w:t>
            </w:r>
            <w:r w:rsidR="003F120C" w:rsidRPr="003F12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120C">
              <w:rPr>
                <w:rFonts w:ascii="Arial" w:hAnsi="Arial" w:cs="Arial"/>
                <w:sz w:val="16"/>
                <w:szCs w:val="16"/>
              </w:rPr>
              <w:t>CPF: 066.334.139-63 e ROSANGELA DE CASTRO MELLO, CPF/MF n.º 020.898.059-86.</w:t>
            </w:r>
            <w:bookmarkEnd w:id="0"/>
          </w:p>
        </w:tc>
      </w:tr>
    </w:tbl>
    <w:p w:rsidR="001846C9" w:rsidRDefault="001846C9" w:rsidP="001846C9">
      <w:pPr>
        <w:pStyle w:val="SemEspaamento"/>
        <w:jc w:val="both"/>
      </w:pPr>
    </w:p>
    <w:p w:rsidR="001846C9" w:rsidRDefault="001846C9" w:rsidP="001846C9">
      <w:pPr>
        <w:pStyle w:val="SemEspaamento"/>
        <w:jc w:val="both"/>
      </w:pPr>
    </w:p>
    <w:p w:rsidR="001846C9" w:rsidRDefault="001846C9" w:rsidP="001846C9">
      <w:pPr>
        <w:pStyle w:val="SemEspaamento"/>
        <w:jc w:val="both"/>
      </w:pPr>
    </w:p>
    <w:p w:rsidR="001846C9" w:rsidRDefault="001846C9" w:rsidP="001846C9">
      <w:pPr>
        <w:pStyle w:val="SemEspaamento"/>
        <w:jc w:val="both"/>
      </w:pPr>
    </w:p>
    <w:p w:rsidR="001846C9" w:rsidRDefault="001846C9" w:rsidP="001846C9">
      <w:pPr>
        <w:pStyle w:val="SemEspaamento"/>
        <w:jc w:val="both"/>
      </w:pPr>
    </w:p>
    <w:p w:rsidR="001846C9" w:rsidRDefault="001846C9" w:rsidP="001846C9">
      <w:pPr>
        <w:pStyle w:val="SemEspaamento"/>
        <w:jc w:val="both"/>
      </w:pPr>
    </w:p>
    <w:p w:rsidR="001846C9" w:rsidRDefault="001846C9" w:rsidP="001846C9">
      <w:pPr>
        <w:pStyle w:val="SemEspaamento"/>
        <w:jc w:val="both"/>
      </w:pPr>
    </w:p>
    <w:p w:rsidR="00296099" w:rsidRDefault="00296099" w:rsidP="001846C9">
      <w:pPr>
        <w:pStyle w:val="SemEspaamento"/>
        <w:jc w:val="both"/>
      </w:pPr>
    </w:p>
    <w:sectPr w:rsidR="00296099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D7" w:rsidRDefault="00F012D7">
      <w:pPr>
        <w:spacing w:after="0" w:line="240" w:lineRule="auto"/>
      </w:pPr>
      <w:r>
        <w:separator/>
      </w:r>
    </w:p>
  </w:endnote>
  <w:endnote w:type="continuationSeparator" w:id="0">
    <w:p w:rsidR="00F012D7" w:rsidRDefault="00F0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012D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846C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846C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D7" w:rsidRDefault="00F012D7">
      <w:pPr>
        <w:spacing w:after="0" w:line="240" w:lineRule="auto"/>
      </w:pPr>
      <w:r>
        <w:separator/>
      </w:r>
    </w:p>
  </w:footnote>
  <w:footnote w:type="continuationSeparator" w:id="0">
    <w:p w:rsidR="00F012D7" w:rsidRDefault="00F0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846C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32A5FB0" wp14:editId="6BA5D53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846C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012D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7"/>
    <w:rsid w:val="001846C9"/>
    <w:rsid w:val="00296099"/>
    <w:rsid w:val="003F120C"/>
    <w:rsid w:val="00F012D7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846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46C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846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846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46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46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846C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8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1846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846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46C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846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846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846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46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846C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8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1846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2025-01-23T19:19:00Z</dcterms:created>
  <dcterms:modified xsi:type="dcterms:W3CDTF">2025-01-23T19:26:00Z</dcterms:modified>
</cp:coreProperties>
</file>