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10222"/>
      </w:tblGrid>
      <w:tr w:rsidR="00A02FB3" w:rsidRPr="003054B8" w:rsidTr="007547A2">
        <w:tc>
          <w:tcPr>
            <w:tcW w:w="9889" w:type="dxa"/>
          </w:tcPr>
          <w:p w:rsidR="00A02FB3" w:rsidRDefault="00A02FB3" w:rsidP="007547A2">
            <w:pPr>
              <w:pStyle w:val="SemEspaamento"/>
              <w:jc w:val="center"/>
              <w:rPr>
                <w:b/>
                <w:sz w:val="18"/>
                <w:szCs w:val="18"/>
              </w:rPr>
            </w:pPr>
            <w:r w:rsidRPr="0026005E">
              <w:rPr>
                <w:b/>
                <w:sz w:val="18"/>
                <w:szCs w:val="18"/>
              </w:rPr>
              <w:t>PREFEITURA MUNICIPAL DE RIBEIRÃO DO PINHAL – PR.</w:t>
            </w:r>
          </w:p>
          <w:p w:rsidR="00A02FB3" w:rsidRPr="001F4877" w:rsidRDefault="00A02FB3" w:rsidP="007547A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877">
              <w:rPr>
                <w:rFonts w:ascii="Arial" w:hAnsi="Arial" w:cs="Arial"/>
                <w:sz w:val="16"/>
                <w:szCs w:val="16"/>
              </w:rPr>
              <w:t>PROCESSO LICITATÓRIO INEX. DE LICITAÇÃO Nº. 00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F4877">
              <w:rPr>
                <w:rFonts w:ascii="Arial" w:hAnsi="Arial" w:cs="Arial"/>
                <w:sz w:val="16"/>
                <w:szCs w:val="16"/>
              </w:rPr>
              <w:t>/202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1F4877">
              <w:rPr>
                <w:rFonts w:ascii="Arial" w:hAnsi="Arial" w:cs="Arial"/>
                <w:sz w:val="16"/>
                <w:szCs w:val="16"/>
              </w:rPr>
              <w:t xml:space="preserve"> – PROCESSO N.º </w:t>
            </w:r>
            <w:r>
              <w:rPr>
                <w:rFonts w:ascii="Arial" w:hAnsi="Arial" w:cs="Arial"/>
                <w:sz w:val="16"/>
                <w:szCs w:val="16"/>
              </w:rPr>
              <w:t>052/2025</w:t>
            </w:r>
            <w:r w:rsidRPr="001F4877">
              <w:rPr>
                <w:rFonts w:ascii="Arial" w:hAnsi="Arial" w:cs="Arial"/>
                <w:sz w:val="16"/>
                <w:szCs w:val="16"/>
              </w:rPr>
              <w:t>. CHAMADA PÚBLICA 001/202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1F48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02FB3" w:rsidRPr="00A02FB3" w:rsidRDefault="00A02FB3" w:rsidP="00A02FB3">
            <w:pPr>
              <w:pStyle w:val="SemEspaamento"/>
              <w:ind w:right="225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A02FB3">
              <w:rPr>
                <w:rFonts w:ascii="Arial" w:hAnsi="Arial" w:cs="Arial"/>
                <w:sz w:val="16"/>
                <w:szCs w:val="16"/>
              </w:rPr>
              <w:t xml:space="preserve">A Prefeitura Municipal de Ribeirão do Pinhal – Paraná comunica a quem possa interessar que o processo licitatório na modalidade INEXIGIBILIDADE, visando </w:t>
            </w:r>
            <w:proofErr w:type="gramStart"/>
            <w:r w:rsidRPr="00A02FB3"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 w:rsidRPr="00A02FB3">
              <w:rPr>
                <w:rFonts w:ascii="Arial" w:hAnsi="Arial" w:cs="Arial"/>
                <w:sz w:val="16"/>
                <w:szCs w:val="16"/>
              </w:rPr>
              <w:t xml:space="preserve"> aquisição de gêneros alimentícios da agricultura familiar para alimentação escolar, para alunos da rede de educação básica pública teve como vencedor a ASSOCIAÇÃO DE PRODUTORES DA AGRICULTURA FAMILIAR DE RIBEIRÃO DO PINHAL CNPJ n.º 02.075.313/0001-34. VALOR: R$ 237.837,90- JUSTIFICATIVA DA ESCOLHA DO FORNECEDOR: artigo 74 IV da Lei n. 14.133/2021- RATIFICAÇÃO DART</w:t>
            </w:r>
            <w:r w:rsidRPr="00A02FB3">
              <w:rPr>
                <w:rFonts w:ascii="Arial" w:hAnsi="Arial" w:cs="Arial"/>
                <w:sz w:val="16"/>
                <w:szCs w:val="16"/>
              </w:rPr>
              <w:t>AGNAN CALIXTO FRAIZ – 28/02/2025</w:t>
            </w:r>
            <w:r w:rsidRPr="00A02FB3">
              <w:rPr>
                <w:rFonts w:ascii="Arial" w:hAnsi="Arial" w:cs="Arial"/>
                <w:sz w:val="16"/>
                <w:szCs w:val="16"/>
              </w:rPr>
              <w:t>.</w:t>
            </w:r>
          </w:p>
          <w:tbl>
            <w:tblPr>
              <w:tblW w:w="9557" w:type="dxa"/>
              <w:jc w:val="center"/>
              <w:tblCellSpacing w:w="0" w:type="dxa"/>
              <w:tblInd w:w="4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734"/>
              <w:gridCol w:w="4408"/>
              <w:gridCol w:w="564"/>
              <w:gridCol w:w="683"/>
              <w:gridCol w:w="772"/>
              <w:gridCol w:w="873"/>
              <w:gridCol w:w="982"/>
            </w:tblGrid>
            <w:tr w:rsidR="00A02FB3" w:rsidRPr="00BD5ECE" w:rsidTr="00A02FB3">
              <w:trPr>
                <w:trHeight w:val="420"/>
                <w:tblCellSpacing w:w="0" w:type="dxa"/>
                <w:jc w:val="center"/>
              </w:trPr>
              <w:tc>
                <w:tcPr>
                  <w:tcW w:w="541" w:type="dxa"/>
                  <w:shd w:val="clear" w:color="auto" w:fill="EAF1DD" w:themeFill="accent3" w:themeFillTint="33"/>
                </w:tcPr>
                <w:bookmarkEnd w:id="0"/>
                <w:p w:rsidR="00A02FB3" w:rsidRPr="00BD5ECE" w:rsidRDefault="00A02FB3" w:rsidP="007547A2">
                  <w:pPr>
                    <w:pStyle w:val="SemEspaamento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BD5ECE">
                    <w:rPr>
                      <w:rFonts w:ascii="Arial" w:hAnsi="Arial" w:cs="Arial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34" w:type="dxa"/>
                  <w:shd w:val="clear" w:color="auto" w:fill="EAF1DD" w:themeFill="accent3" w:themeFillTint="33"/>
                  <w:vAlign w:val="center"/>
                </w:tcPr>
                <w:p w:rsidR="00A02FB3" w:rsidRPr="00BD5ECE" w:rsidRDefault="00A02FB3" w:rsidP="007547A2">
                  <w:pPr>
                    <w:pStyle w:val="SemEspaamento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BD5ECE">
                    <w:rPr>
                      <w:rFonts w:ascii="Arial" w:hAnsi="Arial" w:cs="Arial"/>
                      <w:sz w:val="8"/>
                      <w:szCs w:val="8"/>
                    </w:rPr>
                    <w:t>CATMAT</w:t>
                  </w:r>
                </w:p>
              </w:tc>
              <w:tc>
                <w:tcPr>
                  <w:tcW w:w="4408" w:type="dxa"/>
                  <w:shd w:val="clear" w:color="auto" w:fill="EAF1DD" w:themeFill="accent3" w:themeFillTint="33"/>
                  <w:vAlign w:val="center"/>
                </w:tcPr>
                <w:p w:rsidR="00A02FB3" w:rsidRPr="00BD5ECE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BD5ECE">
                    <w:rPr>
                      <w:rFonts w:ascii="Arial" w:hAnsi="Arial" w:cs="Arial"/>
                      <w:sz w:val="8"/>
                      <w:szCs w:val="8"/>
                    </w:rPr>
                    <w:t>PRODUTO</w:t>
                  </w:r>
                </w:p>
              </w:tc>
              <w:tc>
                <w:tcPr>
                  <w:tcW w:w="564" w:type="dxa"/>
                  <w:shd w:val="clear" w:color="auto" w:fill="EAF1DD" w:themeFill="accent3" w:themeFillTint="33"/>
                  <w:vAlign w:val="center"/>
                </w:tcPr>
                <w:p w:rsidR="00A02FB3" w:rsidRPr="00BD5ECE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BD5ECE">
                    <w:rPr>
                      <w:rFonts w:ascii="Arial" w:hAnsi="Arial" w:cs="Arial"/>
                      <w:sz w:val="8"/>
                      <w:szCs w:val="8"/>
                    </w:rPr>
                    <w:t>QTDE.</w:t>
                  </w:r>
                </w:p>
              </w:tc>
              <w:tc>
                <w:tcPr>
                  <w:tcW w:w="683" w:type="dxa"/>
                  <w:shd w:val="clear" w:color="auto" w:fill="EAF1DD" w:themeFill="accent3" w:themeFillTint="33"/>
                  <w:vAlign w:val="center"/>
                </w:tcPr>
                <w:p w:rsidR="00A02FB3" w:rsidRPr="00BD5ECE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BD5ECE">
                    <w:rPr>
                      <w:rFonts w:ascii="Arial" w:hAnsi="Arial" w:cs="Arial"/>
                      <w:sz w:val="8"/>
                      <w:szCs w:val="8"/>
                    </w:rPr>
                    <w:t>UND.</w:t>
                  </w:r>
                </w:p>
              </w:tc>
              <w:tc>
                <w:tcPr>
                  <w:tcW w:w="772" w:type="dxa"/>
                  <w:shd w:val="clear" w:color="auto" w:fill="EAF1DD" w:themeFill="accent3" w:themeFillTint="33"/>
                  <w:vAlign w:val="center"/>
                  <w:hideMark/>
                </w:tcPr>
                <w:p w:rsidR="00A02FB3" w:rsidRPr="00BD5ECE" w:rsidRDefault="00A02FB3" w:rsidP="007547A2">
                  <w:pPr>
                    <w:pStyle w:val="SemEspaamento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BD5ECE">
                    <w:rPr>
                      <w:rFonts w:ascii="Arial" w:hAnsi="Arial" w:cs="Arial"/>
                      <w:sz w:val="8"/>
                      <w:szCs w:val="8"/>
                    </w:rPr>
                    <w:t>PERIODICIDADE DE ENTREGA</w:t>
                  </w:r>
                </w:p>
              </w:tc>
              <w:tc>
                <w:tcPr>
                  <w:tcW w:w="1855" w:type="dxa"/>
                  <w:gridSpan w:val="2"/>
                  <w:shd w:val="clear" w:color="auto" w:fill="EAF1DD" w:themeFill="accent3" w:themeFillTint="33"/>
                  <w:vAlign w:val="center"/>
                  <w:hideMark/>
                </w:tcPr>
                <w:p w:rsidR="00A02FB3" w:rsidRPr="00BD5ECE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BD5ECE">
                    <w:rPr>
                      <w:rFonts w:ascii="Arial" w:hAnsi="Arial" w:cs="Arial"/>
                      <w:sz w:val="8"/>
                      <w:szCs w:val="8"/>
                    </w:rPr>
                    <w:t>PREÇO DE AQUISIÇÃO</w:t>
                  </w:r>
                </w:p>
              </w:tc>
            </w:tr>
            <w:tr w:rsidR="00A02FB3" w:rsidRPr="00BD5ECE" w:rsidTr="00A02FB3">
              <w:trPr>
                <w:trHeight w:val="285"/>
                <w:tblCellSpacing w:w="0" w:type="dxa"/>
                <w:jc w:val="center"/>
              </w:trPr>
              <w:tc>
                <w:tcPr>
                  <w:tcW w:w="1275" w:type="dxa"/>
                  <w:gridSpan w:val="2"/>
                  <w:shd w:val="clear" w:color="auto" w:fill="EAF1DD" w:themeFill="accent3" w:themeFillTint="33"/>
                </w:tcPr>
                <w:p w:rsidR="00A02FB3" w:rsidRPr="00BD5ECE" w:rsidRDefault="00A02FB3" w:rsidP="007547A2">
                  <w:pPr>
                    <w:pStyle w:val="SemEspaamento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BD5ECE">
                    <w:rPr>
                      <w:rFonts w:ascii="Arial" w:hAnsi="Arial" w:cs="Arial"/>
                      <w:sz w:val="8"/>
                      <w:szCs w:val="8"/>
                    </w:rPr>
                    <w:t> </w:t>
                  </w:r>
                </w:p>
              </w:tc>
              <w:tc>
                <w:tcPr>
                  <w:tcW w:w="6427" w:type="dxa"/>
                  <w:gridSpan w:val="4"/>
                  <w:shd w:val="clear" w:color="auto" w:fill="C2D69B" w:themeFill="accent3" w:themeFillTint="99"/>
                  <w:vAlign w:val="center"/>
                  <w:hideMark/>
                </w:tcPr>
                <w:p w:rsidR="00A02FB3" w:rsidRPr="00BD5ECE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1F4877">
                    <w:rPr>
                      <w:rFonts w:ascii="Arial" w:hAnsi="Arial" w:cs="Arial"/>
                      <w:i/>
                      <w:sz w:val="16"/>
                      <w:szCs w:val="16"/>
                    </w:rPr>
                    <w:t>FRUTAS CONVENCIONAIS</w:t>
                  </w:r>
                </w:p>
              </w:tc>
              <w:tc>
                <w:tcPr>
                  <w:tcW w:w="873" w:type="dxa"/>
                  <w:shd w:val="clear" w:color="auto" w:fill="EAF1DD" w:themeFill="accent3" w:themeFillTint="33"/>
                  <w:vAlign w:val="center"/>
                  <w:hideMark/>
                </w:tcPr>
                <w:p w:rsidR="00A02FB3" w:rsidRPr="00BD5ECE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BD5ECE">
                    <w:rPr>
                      <w:rFonts w:ascii="Arial" w:hAnsi="Arial" w:cs="Arial"/>
                      <w:sz w:val="8"/>
                      <w:szCs w:val="8"/>
                    </w:rPr>
                    <w:t>PREÇO UNITÁRIO (DIVULGADO NA CHAMADA PÚBLICA)</w:t>
                  </w:r>
                </w:p>
              </w:tc>
              <w:tc>
                <w:tcPr>
                  <w:tcW w:w="982" w:type="dxa"/>
                  <w:shd w:val="clear" w:color="auto" w:fill="EAF1DD" w:themeFill="accent3" w:themeFillTint="33"/>
                  <w:vAlign w:val="center"/>
                  <w:hideMark/>
                </w:tcPr>
                <w:p w:rsidR="00A02FB3" w:rsidRPr="00BD5ECE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BD5ECE">
                    <w:rPr>
                      <w:rFonts w:ascii="Arial" w:hAnsi="Arial" w:cs="Arial"/>
                      <w:sz w:val="8"/>
                      <w:szCs w:val="8"/>
                    </w:rPr>
                    <w:t>PREÇO TOTAL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464371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Fruta.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Abacate Manteiga. Apresentação: Natural.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4,33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866,00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464374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Fruta.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Abacaxi Pérola. Apresentação: Natural Orgânico.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6,55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1.965,00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464340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Fruta.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Acerola. Apresentação: Natural.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12,00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600,00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464456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Fruta.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 </w:t>
                  </w: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Amora. Apresentação: Natural.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15,80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1.580,00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464380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Fruta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Tipo: Banana Nanica / Banana D'Água. Apresentação: Natural.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6000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  <w:proofErr w:type="gramEnd"/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4,00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24.000,00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464392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Fruta.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Goiaba Vermelha. Apresentação: Natural.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650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7,30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4.745,00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464393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Fruta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Laranja Pera. Apresentação: Natural.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2000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5,50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11.000,00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464398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Fruta.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Limão Taiti. Apresentação: Natural.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650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4,00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2.600,00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464405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Fruta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Tipo: Mamão Formosa. Apresentação: Natural.</w:t>
                  </w:r>
                  <w:r w:rsidRPr="00A02FB3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7,30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3.650,00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464415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Fruta.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Maracujá Azedo/ Maracujá Amarelo. Apresentação: Natural.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10,00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1.000,00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464418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Fruta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Melancia Vermelha. Apresentação: Natural. </w:t>
                  </w: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eso acima de 10 Kg, fresca</w:t>
                  </w:r>
                  <w:proofErr w:type="gramEnd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  <w:r w:rsidRPr="00A02FB3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900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3,15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2.835,00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464422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Fruta.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Melão Amarelo. Apresentação: Natural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6,50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1.300,00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464328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Fruta.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Morango. Apresentação: Natural.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26,00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5.200,00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464452</w:t>
                  </w:r>
                </w:p>
              </w:tc>
              <w:tc>
                <w:tcPr>
                  <w:tcW w:w="4408" w:type="dxa"/>
                  <w:vAlign w:val="center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Fruta.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</w:t>
                  </w:r>
                  <w:proofErr w:type="spellStart"/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Pitaya</w:t>
                  </w:r>
                  <w:proofErr w:type="spellEnd"/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Rosa. Apresentação: Natural. Adicional: Com Polpa Vermelha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15,00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6.000,00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464436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Fruta. Tipo: Tangerina </w:t>
                  </w:r>
                  <w:proofErr w:type="spell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Poncan</w:t>
                  </w:r>
                  <w:proofErr w:type="spellEnd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. Apresentação: Natural.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700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5,55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3.885,00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464439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Fruta.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Uva Niágara Rosada. Apresentação: Natural.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11,84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1.184,00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4408" w:type="dxa"/>
                  <w:shd w:val="clear" w:color="auto" w:fill="FFFFFF" w:themeFill="background1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 xml:space="preserve">Subtotal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i/>
                      <w:sz w:val="14"/>
                      <w:szCs w:val="14"/>
                    </w:rPr>
                    <w:t>72.410,00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FRUTAS ORGÂNICAS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464371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Fruta.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Tipo: Abacate Manteiga. Apresentação: Natural Orgânico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5,62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843,00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464374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Fruta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Abacaxi Pérola. Apresentação: Natural Orgânico. 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8,52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1.278,00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464340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Fruta.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Acerola. Apresentação: Natural Orgânico.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15,60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1.248,00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464456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Fruta.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 </w:t>
                  </w: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Amora. Apresentação: Natural Orgânico.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20,54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1.643,20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464380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Fruta.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Banana Nanica / Banana D'Água. Apresentação: Natural Orgânico.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1000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5,30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5.300,00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464392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Fruta.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Goiaba Vermelha. Apresentação: Natural. Orgânica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9,49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1.898,00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464393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Fruta.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Laranja Pera. Apresentação: Natural Orgânica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2000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7,15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14.300,00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464398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Fruta.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Limão Taiti. Apresentação: Natural. Orgânica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5,20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1.040,00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467418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Fruta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Tipo: Mamão Formosa. Apresentação: Natural Orgânico.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9,49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2.847,00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464415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Fruta.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Maracujá Azedo / Maracujá Amarelo. Apresentação: Natural Orgânica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13,00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1.300,00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467419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Fruta.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Tipo: Melancia Vermelha. Apresentação: Natural.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Adicional: Orgânica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4,15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1.245,00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28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464422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Fruta.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Melão Amarelo. Apresentação: Natural orgânico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8,04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1.608,00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464447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Fruta.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Morango. Apresentação: Natural. Adicional: Orgânica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33,80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10.140,00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464452</w:t>
                  </w:r>
                </w:p>
              </w:tc>
              <w:tc>
                <w:tcPr>
                  <w:tcW w:w="4408" w:type="dxa"/>
                  <w:vAlign w:val="center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Fruta.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</w:t>
                  </w:r>
                  <w:proofErr w:type="spellStart"/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Pitaya</w:t>
                  </w:r>
                  <w:proofErr w:type="spellEnd"/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Rosa. </w:t>
                  </w:r>
                  <w:proofErr w:type="spellStart"/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Apresent</w:t>
                  </w:r>
                  <w:proofErr w:type="spellEnd"/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Natural Orgânica. Adicional: Com Polpa Vermelha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19,50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5.850,00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481037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Fruta.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Tangerina </w:t>
                  </w:r>
                  <w:proofErr w:type="spellStart"/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Poncan</w:t>
                  </w:r>
                  <w:proofErr w:type="spellEnd"/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Apresentação: Natural. Adicional: Orgânica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7,21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2.163,00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464439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Fruta.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Uva Niágara Rosada. Apresentação: Natural. Orgânica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15,39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1.539,00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4408" w:type="dxa"/>
                  <w:shd w:val="clear" w:color="auto" w:fill="FFFFFF" w:themeFill="background1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 xml:space="preserve">Subtotal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i/>
                      <w:sz w:val="14"/>
                      <w:szCs w:val="14"/>
                    </w:rPr>
                    <w:t>54.242,20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LEGUMES, VERDURAS, CONDIMENTOS E TUBÉRCULOS CONVENCIONAIS.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463882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Condimento.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Cebolinha E Salsa. Apresentação: Natural.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100 gr.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800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Maço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2,50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2.000,00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463751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Legume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Tipo: Abobrinha De Pescoço / Menina.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4,90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1.960,00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463748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Legume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Abóbora </w:t>
                  </w:r>
                  <w:proofErr w:type="spellStart"/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Cabotiá</w:t>
                  </w:r>
                  <w:proofErr w:type="spellEnd"/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Japonesa.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5,00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1.500,00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463747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Legume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Abóbora Paulista.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4,70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940,00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463753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Legume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Batata Doce.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250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4,20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1.050,00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463768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Legume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Beterraba. </w:t>
                  </w:r>
                  <w:r w:rsidRPr="00A02FB3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4,60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1.380,00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463781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Legume In Natura</w:t>
                  </w:r>
                  <w:r w:rsidRPr="00A02FB3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Tipo: Cebola Branca. Características Adicionais: Amarela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5,30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530,00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463770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Legume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Cenoura.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5,00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2.500,00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463778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Legume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Chuchu Verde. </w:t>
                  </w:r>
                  <w:proofErr w:type="spellStart"/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Caract</w:t>
                  </w:r>
                  <w:proofErr w:type="spellEnd"/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Adicionais: Extra. Tamanho: Grande.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4,00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400,00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481123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Legume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Vagem. Características Adicionais: Comum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250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12,00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3.000,00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734" w:type="dxa"/>
                  <w:vAlign w:val="center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463795</w:t>
                  </w:r>
                </w:p>
              </w:tc>
              <w:tc>
                <w:tcPr>
                  <w:tcW w:w="4408" w:type="dxa"/>
                  <w:vAlign w:val="center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Legume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Mandioca / Aipim.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COM CASCA.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5,00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2.500,00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44</w:t>
                  </w:r>
                </w:p>
              </w:tc>
              <w:tc>
                <w:tcPr>
                  <w:tcW w:w="734" w:type="dxa"/>
                  <w:vAlign w:val="center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463795</w:t>
                  </w:r>
                </w:p>
              </w:tc>
              <w:tc>
                <w:tcPr>
                  <w:tcW w:w="4408" w:type="dxa"/>
                  <w:vAlign w:val="center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Legume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Mandioca / Aipim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DESCASCADA.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800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6,20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4.960,00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463797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Legume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Milho Verde.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(ESPIGA COM 03 PALHAS).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7,00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3.500,00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46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463796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Legume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Pepino.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250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5,00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1.250,00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47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463801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Legume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Pepino Japonês.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250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5,00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1.250,00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463809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Legume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Pimentão Verde.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7,50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1.125,00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49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463803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Legume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Tomate Cereja.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250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8,00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2.000,00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463806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Legume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Tomate Salada.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Informações adicionais: de 1ª qualidade - tamanho médio a grande; consistência firme; sem sujidade;</w:t>
                  </w: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pele lisa, livre de fungos.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1500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6,50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9.750,00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51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463818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Verdura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Acelga.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Pés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3,20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640,00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463832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Verdura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Tipo: Alface. Espécie: Crespa. P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és de 400 gr.</w:t>
                  </w:r>
                  <w:r w:rsidRPr="00A02FB3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850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Pés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3,00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2.550,00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53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463830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Verdura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Tipo: Alface Americana.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 Pé de 400 gramas cada.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Pés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3,50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1.400,00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54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470608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Verdura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Almeirão.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Maço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3,00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1.200,00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55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463837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Verdura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</w:t>
                  </w: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Brócolis Comum</w:t>
                  </w:r>
                  <w:proofErr w:type="gramEnd"/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Maço de 350 gramas cada.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Maço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4,50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1.350,00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56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463839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Verdura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Tipo: Repolho Branco / Verde.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600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5,00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3.000,00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57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463821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Verdura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Tipo: Chicória.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 Maços de 400 gramas cada.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250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Maço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3,50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875,00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58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463831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Verdura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Tipo: Couve-Flor.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 maços de 450 gramas cada.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350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Maço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5,00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1.750,00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59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463822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Verdura In Natura. Tipo: Couve. </w:t>
                  </w: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maços</w:t>
                  </w:r>
                  <w:proofErr w:type="gramEnd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 de 400 gramas cada.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700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Maço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3,50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2.450,00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463824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Verdura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Espinafre. </w:t>
                  </w: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maços</w:t>
                  </w:r>
                  <w:proofErr w:type="gramEnd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 de 400 gramas cada.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Maço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3,80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570,00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408" w:type="dxa"/>
                  <w:shd w:val="clear" w:color="auto" w:fill="FFFFFF" w:themeFill="background1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Subtotal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i/>
                      <w:sz w:val="14"/>
                      <w:szCs w:val="14"/>
                    </w:rPr>
                    <w:t>57.380,00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LEGUMES, VERDURAS, CONDIMENTOS E TUBÉRCULOS ORGÂNICOS.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61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463886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Condimento.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Cebolinha E Salsa. </w:t>
                  </w:r>
                  <w:proofErr w:type="spellStart"/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Apres</w:t>
                  </w:r>
                  <w:proofErr w:type="spellEnd"/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Natural. Adicional: Orgânico.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(100GR)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600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Maço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3,25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1.950,00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62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463752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Legume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Abobrinha De Pescoço / Menina. Apresentação: Orgânico.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6,37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2.548,00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63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463748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Legume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Abóbora </w:t>
                  </w:r>
                  <w:proofErr w:type="spellStart"/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Cabotiá</w:t>
                  </w:r>
                  <w:proofErr w:type="spellEnd"/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Japonesa. </w:t>
                  </w:r>
                  <w:r w:rsidRPr="00A02FB3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Orgânico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6,50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1.950,00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64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463747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Legume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Abóbora Paulista.  Orgânica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250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6,11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1.527,50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65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463761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Legume In Natura.</w:t>
                  </w:r>
                  <w:r w:rsidRPr="00A02FB3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Batata Doce. Apresentação: Orgânico.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250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5,46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1.365,00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66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463768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Legume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Beterraba. Apresentação: Orgânico. </w:t>
                  </w:r>
                  <w:r w:rsidRPr="00A02FB3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5,98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897,00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67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463784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Legume In Natura.</w:t>
                  </w:r>
                  <w:r w:rsidRPr="00A02FB3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Cebola Branca. Apresentação: Orgânico. </w:t>
                  </w:r>
                  <w:r w:rsidRPr="00A02FB3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6,89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1.378,00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68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463773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Legume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Cenoura. Apresentação: Orgânico.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6,50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1.950,00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69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463779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Legume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Chuchu Verde </w:t>
                  </w:r>
                  <w:proofErr w:type="spellStart"/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Apres</w:t>
                  </w:r>
                  <w:proofErr w:type="spellEnd"/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.:</w:t>
                  </w:r>
                  <w:proofErr w:type="gramEnd"/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Orgânico.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5,20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520,00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70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481123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Legume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Vagem. Características Adicionais: orgânica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180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15,60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2.808,00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71</w:t>
                  </w:r>
                </w:p>
              </w:tc>
              <w:tc>
                <w:tcPr>
                  <w:tcW w:w="734" w:type="dxa"/>
                  <w:vAlign w:val="center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463813</w:t>
                  </w:r>
                </w:p>
              </w:tc>
              <w:tc>
                <w:tcPr>
                  <w:tcW w:w="4408" w:type="dxa"/>
                  <w:vAlign w:val="center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Legume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Mandioca / Aipim. Apresentação Orgânica.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COM CASCA.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6,50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1.300,00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72</w:t>
                  </w:r>
                </w:p>
              </w:tc>
              <w:tc>
                <w:tcPr>
                  <w:tcW w:w="734" w:type="dxa"/>
                  <w:vAlign w:val="center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463813</w:t>
                  </w:r>
                </w:p>
              </w:tc>
              <w:tc>
                <w:tcPr>
                  <w:tcW w:w="4408" w:type="dxa"/>
                  <w:vAlign w:val="center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Legume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Mandioca / Aipim. Apresentação Orgânica.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DESCASCADA.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8,06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4.030,00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73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463797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Legume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Milho Verde.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(espiga com 03 palhas). Orgânico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9,10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2.730,00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74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463810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Legume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Pepino. Apresentação: Orgânico.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6,50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1.950,00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75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463801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Legume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Pepino Japonês.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Orgânico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6,50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1.950,00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76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463812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Legume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Pimentão Verde. Apresentação: Orgânico.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9,75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975,00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77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463803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Legume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Tomate Cereja.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Orgânico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250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10,40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2.600,00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78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463806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Legume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Tomate Salada.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Orgânico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1000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8,45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8.450,00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79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463818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Verdura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Acelga. Orgânico.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Pés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4,16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832,00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463832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Verdura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Alface Crespa.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Pé de 400 gramas cada.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Orgânica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Pés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3,90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1.560,00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81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463845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Verdura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Alface Americana. </w:t>
                  </w:r>
                  <w:proofErr w:type="spellStart"/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Apres</w:t>
                  </w:r>
                  <w:proofErr w:type="spellEnd"/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.:</w:t>
                  </w:r>
                  <w:proofErr w:type="gramEnd"/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Orgânica.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Pés de 400 gramas cada.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350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Pés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4,55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1.592,50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82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470608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Verdura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Almeirão. Orgânico.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Maço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3,90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1.170,00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83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463847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Verdura In Natura. Tipo: </w:t>
                  </w: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Brócolis Comum</w:t>
                  </w:r>
                  <w:proofErr w:type="gramEnd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. Apresentação: Orgânica. Maços de 350 gramas cada.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Maço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5,85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1.170,00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84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467414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Verdura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Repolho Branco / Verde. Apresentação: Orgânica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6,50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1.950,00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85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463841</w:t>
                  </w:r>
                </w:p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Verdura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Tipo: Chicória. Apresentação: Orgânica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. Maços de 400 gramas cada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Maço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4,55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910,00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86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463846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Verdura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Couve-Flor. Apresentação: Orgânica.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Unidade de 450 gramas cada.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6,50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1.300,00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87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463842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Verdura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Tipo: Couve. Apresentação: Orgânica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. Maços de 400 gramas cada.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450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Maço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4,55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2.047,50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88</w:t>
                  </w: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463843</w:t>
                  </w: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Verdura In Natura. 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Espinafre. </w:t>
                  </w:r>
                  <w:proofErr w:type="spellStart"/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Apres</w:t>
                  </w:r>
                  <w:proofErr w:type="spellEnd"/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.:</w:t>
                  </w:r>
                  <w:proofErr w:type="gramEnd"/>
                  <w:r w:rsidRPr="00A02FB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Orgânica</w:t>
                  </w: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 xml:space="preserve">. Maços de 400 gramas cada.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Maço</w:t>
                  </w: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semanal</w:t>
                  </w:r>
                  <w:proofErr w:type="gramEnd"/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4,94</w:t>
                  </w: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sz w:val="14"/>
                      <w:szCs w:val="14"/>
                    </w:rPr>
                    <w:t>395,20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i/>
                      <w:sz w:val="14"/>
                      <w:szCs w:val="14"/>
                    </w:rPr>
                    <w:t>Subtotal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i/>
                      <w:sz w:val="14"/>
                      <w:szCs w:val="14"/>
                    </w:rPr>
                    <w:t>53.805,70</w:t>
                  </w:r>
                </w:p>
              </w:tc>
            </w:tr>
            <w:tr w:rsidR="00A02FB3" w:rsidRPr="00BD5ECE" w:rsidTr="00A02FB3">
              <w:trPr>
                <w:trHeight w:val="180"/>
                <w:tblCellSpacing w:w="0" w:type="dxa"/>
                <w:jc w:val="center"/>
              </w:trPr>
              <w:tc>
                <w:tcPr>
                  <w:tcW w:w="541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734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408" w:type="dxa"/>
                </w:tcPr>
                <w:p w:rsidR="00A02FB3" w:rsidRPr="00A02FB3" w:rsidRDefault="00A02FB3" w:rsidP="007547A2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4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683" w:type="dxa"/>
                </w:tcPr>
                <w:p w:rsidR="00A02FB3" w:rsidRPr="00A02FB3" w:rsidRDefault="00A02FB3" w:rsidP="007547A2">
                  <w:pPr>
                    <w:pStyle w:val="SemEspaamento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77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873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982" w:type="dxa"/>
                </w:tcPr>
                <w:p w:rsidR="00A02FB3" w:rsidRPr="00A02FB3" w:rsidRDefault="00A02FB3" w:rsidP="007547A2">
                  <w:pPr>
                    <w:pStyle w:val="SemEspaamento"/>
                    <w:jc w:val="right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A02FB3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237.837,90</w:t>
                  </w:r>
                </w:p>
              </w:tc>
            </w:tr>
          </w:tbl>
          <w:p w:rsidR="00A02FB3" w:rsidRDefault="00A02FB3" w:rsidP="007547A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02FB3" w:rsidRPr="00F343BE" w:rsidRDefault="00A02FB3" w:rsidP="007547A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A02FB3" w:rsidRDefault="00A02FB3" w:rsidP="00A02FB3"/>
    <w:p w:rsidR="007943A4" w:rsidRDefault="007943A4"/>
    <w:sectPr w:rsidR="007943A4" w:rsidSect="00BD5ECE">
      <w:headerReference w:type="default" r:id="rId6"/>
      <w:footerReference w:type="default" r:id="rId7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ECE" w:rsidRDefault="00A02FB3">
    <w:pPr>
      <w:pStyle w:val="Rodap"/>
      <w:pBdr>
        <w:bottom w:val="single" w:sz="12" w:space="1" w:color="auto"/>
      </w:pBdr>
      <w:jc w:val="center"/>
      <w:rPr>
        <w:sz w:val="20"/>
      </w:rPr>
    </w:pPr>
  </w:p>
  <w:p w:rsidR="00BD5ECE" w:rsidRDefault="00A02FB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BD5ECE" w:rsidRDefault="00A02FB3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ECE" w:rsidRDefault="00A02FB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BEFE8FD" wp14:editId="6DCA13F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BD5ECE" w:rsidRDefault="00A02FB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BD5ECE" w:rsidRDefault="00A02FB3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692A"/>
    <w:multiLevelType w:val="hybridMultilevel"/>
    <w:tmpl w:val="8FA05142"/>
    <w:lvl w:ilvl="0" w:tplc="0416000F">
      <w:start w:val="1"/>
      <w:numFmt w:val="decimal"/>
      <w:lvlText w:val="%1."/>
      <w:lvlJc w:val="left"/>
      <w:pPr>
        <w:ind w:left="501" w:hanging="360"/>
      </w:p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428D5736"/>
    <w:multiLevelType w:val="hybridMultilevel"/>
    <w:tmpl w:val="3F0E5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C2A6F"/>
    <w:multiLevelType w:val="hybridMultilevel"/>
    <w:tmpl w:val="2DC66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A8"/>
    <w:rsid w:val="006C1AA8"/>
    <w:rsid w:val="007943A4"/>
    <w:rsid w:val="00A0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B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02F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02FB3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A02FB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02F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02FB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02F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02FB3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02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A02FB3"/>
    <w:rPr>
      <w:b/>
      <w:bCs/>
    </w:rPr>
  </w:style>
  <w:style w:type="paragraph" w:styleId="NormalWeb">
    <w:name w:val="Normal (Web)"/>
    <w:basedOn w:val="Normal"/>
    <w:uiPriority w:val="99"/>
    <w:rsid w:val="00A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A02F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A02FB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B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02F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02FB3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A02FB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02F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02FB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02F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02FB3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02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A02FB3"/>
    <w:rPr>
      <w:b/>
      <w:bCs/>
    </w:rPr>
  </w:style>
  <w:style w:type="paragraph" w:styleId="NormalWeb">
    <w:name w:val="Normal (Web)"/>
    <w:basedOn w:val="Normal"/>
    <w:uiPriority w:val="99"/>
    <w:rsid w:val="00A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A02F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A02FB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1594</Words>
  <Characters>8610</Characters>
  <Application>Microsoft Office Word</Application>
  <DocSecurity>0</DocSecurity>
  <Lines>71</Lines>
  <Paragraphs>20</Paragraphs>
  <ScaleCrop>false</ScaleCrop>
  <Company/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2025-02-28T19:24:00Z</dcterms:created>
  <dcterms:modified xsi:type="dcterms:W3CDTF">2025-02-28T19:29:00Z</dcterms:modified>
</cp:coreProperties>
</file>