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AD" w:rsidRDefault="00A64DAD" w:rsidP="00A64DAD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64DAD" w:rsidRPr="00B1049C" w:rsidTr="00A64DAD">
        <w:trPr>
          <w:trHeight w:val="1554"/>
        </w:trPr>
        <w:tc>
          <w:tcPr>
            <w:tcW w:w="9639" w:type="dxa"/>
          </w:tcPr>
          <w:p w:rsidR="00A64DAD" w:rsidRPr="00BF1037" w:rsidRDefault="00A64DAD" w:rsidP="003B7BEB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A64DAD" w:rsidRPr="0037494E" w:rsidRDefault="00A64DAD" w:rsidP="003B7BEB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7494E">
              <w:rPr>
                <w:rFonts w:ascii="Arial" w:hAnsi="Arial" w:cs="Arial"/>
                <w:b/>
                <w:sz w:val="15"/>
                <w:szCs w:val="15"/>
              </w:rPr>
              <w:t>EXTRATO PR</w:t>
            </w:r>
            <w:r>
              <w:rPr>
                <w:rFonts w:ascii="Arial" w:hAnsi="Arial" w:cs="Arial"/>
                <w:b/>
                <w:sz w:val="15"/>
                <w:szCs w:val="15"/>
              </w:rPr>
              <w:t>OCESSO LICITATÓRIO PREGÃO ELETRÔNICO Nº. 06</w:t>
            </w: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 xml:space="preserve">/2024 </w:t>
            </w:r>
            <w:r>
              <w:rPr>
                <w:rFonts w:ascii="Arial" w:hAnsi="Arial" w:cs="Arial"/>
                <w:b/>
                <w:sz w:val="15"/>
                <w:szCs w:val="15"/>
              </w:rPr>
              <w:t>ATA REGISTRO DE PREÇOS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 xml:space="preserve"> 2</w:t>
            </w:r>
            <w:r>
              <w:rPr>
                <w:rFonts w:ascii="Arial" w:hAnsi="Arial" w:cs="Arial"/>
                <w:b/>
                <w:sz w:val="15"/>
                <w:szCs w:val="15"/>
              </w:rPr>
              <w:t>70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/2024.</w:t>
            </w:r>
          </w:p>
          <w:p w:rsidR="00A64DAD" w:rsidRPr="00A64DAD" w:rsidRDefault="00A64DAD" w:rsidP="00A64D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4DAD">
              <w:rPr>
                <w:rFonts w:ascii="Arial" w:hAnsi="Arial" w:cs="Arial"/>
                <w:sz w:val="18"/>
                <w:szCs w:val="18"/>
              </w:rPr>
              <w:t xml:space="preserve">Extrato de </w:t>
            </w:r>
            <w:r w:rsidRPr="00A64DAD">
              <w:rPr>
                <w:rFonts w:ascii="Arial" w:hAnsi="Arial" w:cs="Arial"/>
                <w:sz w:val="18"/>
                <w:szCs w:val="18"/>
              </w:rPr>
              <w:t xml:space="preserve">ata registro de preços </w:t>
            </w:r>
            <w:r w:rsidRPr="00A64DAD">
              <w:rPr>
                <w:rFonts w:ascii="Arial" w:hAnsi="Arial" w:cs="Arial"/>
                <w:sz w:val="18"/>
                <w:szCs w:val="18"/>
              </w:rPr>
              <w:t>celebrado entre o Município de Ribeirão do Pinhal, CNPJ n.º 76.968.064/0001-42 e a empresa L. AMA</w:t>
            </w:r>
            <w:bookmarkStart w:id="0" w:name="_GoBack"/>
            <w:bookmarkEnd w:id="0"/>
            <w:r w:rsidRPr="00A64DAD">
              <w:rPr>
                <w:rFonts w:ascii="Arial" w:hAnsi="Arial" w:cs="Arial"/>
                <w:sz w:val="18"/>
                <w:szCs w:val="18"/>
              </w:rPr>
              <w:t xml:space="preserve">RO DE OLIVEIRA CNPJ nº. 27.153.491/0001-67. Objeto: registro de preços para possível aquisição de cestas natalinas para os servidores municipais. Vigência </w:t>
            </w:r>
            <w:r w:rsidRPr="00A64DAD">
              <w:rPr>
                <w:rFonts w:ascii="Arial" w:hAnsi="Arial" w:cs="Arial"/>
                <w:sz w:val="18"/>
                <w:szCs w:val="18"/>
              </w:rPr>
              <w:t>até 31/12/2024</w:t>
            </w:r>
            <w:r w:rsidRPr="00A64DAD">
              <w:rPr>
                <w:rFonts w:ascii="Arial" w:hAnsi="Arial" w:cs="Arial"/>
                <w:sz w:val="18"/>
                <w:szCs w:val="18"/>
              </w:rPr>
              <w:t xml:space="preserve">. Prazo entrega: </w:t>
            </w:r>
            <w:r w:rsidRPr="00A64DAD">
              <w:rPr>
                <w:rFonts w:ascii="Arial" w:hAnsi="Arial" w:cs="Arial"/>
                <w:sz w:val="18"/>
                <w:szCs w:val="18"/>
              </w:rPr>
              <w:t>05</w:t>
            </w:r>
            <w:r w:rsidRPr="00A64DAD">
              <w:rPr>
                <w:rFonts w:ascii="Arial" w:hAnsi="Arial" w:cs="Arial"/>
                <w:sz w:val="18"/>
                <w:szCs w:val="18"/>
              </w:rPr>
              <w:t xml:space="preserve"> dias úteis. Lote 01 R$ </w:t>
            </w:r>
            <w:r w:rsidRPr="00A64DAD">
              <w:rPr>
                <w:rFonts w:ascii="Arial" w:hAnsi="Arial" w:cs="Arial"/>
                <w:i/>
                <w:sz w:val="18"/>
                <w:szCs w:val="18"/>
              </w:rPr>
              <w:t>31.440,00</w:t>
            </w:r>
            <w:r w:rsidRPr="00A64DAD">
              <w:rPr>
                <w:rFonts w:ascii="Arial" w:hAnsi="Arial" w:cs="Arial"/>
                <w:sz w:val="18"/>
                <w:szCs w:val="18"/>
              </w:rPr>
              <w:t>. Data de assinatura: 21</w:t>
            </w:r>
            <w:r w:rsidRPr="00A64DAD">
              <w:rPr>
                <w:rFonts w:ascii="Arial" w:hAnsi="Arial" w:cs="Arial"/>
                <w:sz w:val="18"/>
                <w:szCs w:val="18"/>
              </w:rPr>
              <w:t>/11/2024, LUCAS AMARO DE OLIVEIRA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4DAD">
              <w:rPr>
                <w:rFonts w:ascii="Arial" w:hAnsi="Arial" w:cs="Arial"/>
                <w:sz w:val="18"/>
                <w:szCs w:val="18"/>
              </w:rPr>
              <w:t>CPF: 083.104.949-98</w:t>
            </w:r>
            <w:r w:rsidRPr="00A64D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4DAD">
              <w:rPr>
                <w:rFonts w:ascii="Arial" w:hAnsi="Arial" w:cs="Arial"/>
                <w:sz w:val="18"/>
                <w:szCs w:val="18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995"/>
              <w:gridCol w:w="567"/>
              <w:gridCol w:w="709"/>
              <w:gridCol w:w="708"/>
              <w:gridCol w:w="993"/>
            </w:tblGrid>
            <w:tr w:rsidR="00A64DAD" w:rsidRPr="000F29B5" w:rsidTr="007B0003">
              <w:tc>
                <w:tcPr>
                  <w:tcW w:w="568" w:type="dxa"/>
                </w:tcPr>
                <w:p w:rsidR="00A64DAD" w:rsidRPr="000F29B5" w:rsidRDefault="00A64DAD" w:rsidP="003B7BE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A64DAD" w:rsidRPr="000F29B5" w:rsidRDefault="00A64DAD" w:rsidP="003B7BE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CATMAT</w:t>
                  </w:r>
                </w:p>
              </w:tc>
              <w:tc>
                <w:tcPr>
                  <w:tcW w:w="4995" w:type="dxa"/>
                </w:tcPr>
                <w:p w:rsidR="00A64DAD" w:rsidRPr="000F29B5" w:rsidRDefault="00A64DAD" w:rsidP="003B7BE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64DAD" w:rsidRPr="000F29B5" w:rsidRDefault="00A64DAD" w:rsidP="003B7BE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A64DAD" w:rsidRPr="000F29B5" w:rsidRDefault="00A64DAD" w:rsidP="003B7BE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8" w:type="dxa"/>
                </w:tcPr>
                <w:p w:rsidR="00A64DAD" w:rsidRPr="00A165C0" w:rsidRDefault="00A64DAD" w:rsidP="003B7BE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3" w:type="dxa"/>
                </w:tcPr>
                <w:p w:rsidR="00A64DAD" w:rsidRPr="000F29B5" w:rsidRDefault="00A64DAD" w:rsidP="003B7BE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A64DAD" w:rsidRPr="00F468BC" w:rsidTr="007B0003">
              <w:tc>
                <w:tcPr>
                  <w:tcW w:w="568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255866</w:t>
                  </w:r>
                </w:p>
              </w:tc>
              <w:tc>
                <w:tcPr>
                  <w:tcW w:w="4995" w:type="dxa"/>
                </w:tcPr>
                <w:p w:rsidR="00A64DAD" w:rsidRPr="00A64DAD" w:rsidRDefault="00A64DAD" w:rsidP="00A64DAD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b/>
                      <w:sz w:val="16"/>
                      <w:szCs w:val="16"/>
                    </w:rPr>
                    <w:t>Biscoito.</w:t>
                  </w: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Apresentação: Retangular. Sabor: Chocolate. Tipo</w:t>
                  </w:r>
                  <w:r w:rsidRPr="00A64DAD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 xml:space="preserve">: </w:t>
                  </w:r>
                  <w:proofErr w:type="spellStart"/>
                  <w:r w:rsidRPr="00A64DAD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Wafer</w:t>
                  </w:r>
                  <w:proofErr w:type="spellEnd"/>
                  <w:r w:rsidRPr="00A64DAD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.</w:t>
                  </w: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Ingredientes: Açúcar, Farinha De Trigo, Ovo E Sal. Características Adicionais: Com Recheio. Classificação: Doce. Aplicação: Alimentação Humana. Prazo Validade: 10 MESES. </w:t>
                  </w:r>
                  <w:r w:rsidRPr="00A64DAD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Com 140gr.</w:t>
                  </w:r>
                  <w:r w:rsidRPr="00A64DAD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BAUDUCO</w:t>
                  </w:r>
                </w:p>
              </w:tc>
              <w:tc>
                <w:tcPr>
                  <w:tcW w:w="567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481</w:t>
                  </w:r>
                </w:p>
              </w:tc>
              <w:tc>
                <w:tcPr>
                  <w:tcW w:w="709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Pct</w:t>
                  </w:r>
                  <w:proofErr w:type="spellEnd"/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8" w:type="dxa"/>
                </w:tcPr>
                <w:p w:rsidR="00A64DAD" w:rsidRPr="00A64DAD" w:rsidRDefault="00A64DAD" w:rsidP="00A64DA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3,40</w:t>
                  </w:r>
                </w:p>
              </w:tc>
              <w:tc>
                <w:tcPr>
                  <w:tcW w:w="993" w:type="dxa"/>
                </w:tcPr>
                <w:p w:rsidR="00A64DAD" w:rsidRPr="00A64DAD" w:rsidRDefault="00A64DAD" w:rsidP="00A64DA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1.635,40</w:t>
                  </w:r>
                </w:p>
              </w:tc>
            </w:tr>
            <w:tr w:rsidR="00A64DAD" w:rsidRPr="00012B1E" w:rsidTr="007B0003">
              <w:tc>
                <w:tcPr>
                  <w:tcW w:w="568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308146</w:t>
                  </w:r>
                </w:p>
              </w:tc>
              <w:tc>
                <w:tcPr>
                  <w:tcW w:w="4995" w:type="dxa"/>
                </w:tcPr>
                <w:p w:rsidR="00A64DAD" w:rsidRPr="00A64DAD" w:rsidRDefault="00A64DAD" w:rsidP="00A64DAD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Bolo Alimentício. </w:t>
                  </w: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Sabor: Chocolate. Tipo: Sem Recheio. </w:t>
                  </w:r>
                  <w:r w:rsidRPr="00A64DAD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Peso mínimo: 400 G</w:t>
                  </w: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Prazo Validade: Mínimo </w:t>
                  </w:r>
                  <w:proofErr w:type="gramStart"/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7</w:t>
                  </w:r>
                  <w:proofErr w:type="gramEnd"/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MESES. Ingredientes: Farinha De Trigo,</w:t>
                  </w:r>
                  <w:proofErr w:type="gramStart"/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 </w:t>
                  </w:r>
                  <w:proofErr w:type="gramEnd"/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Açúcar E Ovo. (</w:t>
                  </w:r>
                  <w:proofErr w:type="spellStart"/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Chocotone</w:t>
                  </w:r>
                  <w:proofErr w:type="spellEnd"/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) – Produto com qualidade igual ou superior as </w:t>
                  </w:r>
                  <w:r w:rsidRPr="00A64DAD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 xml:space="preserve">marcas </w:t>
                  </w:r>
                  <w:r w:rsidRPr="00A64DAD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Bauducco, Santa Edwiges, Casa Suíça. </w:t>
                  </w:r>
                  <w:r w:rsidRPr="00A64DAD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CASA D’ORO</w:t>
                  </w:r>
                </w:p>
              </w:tc>
              <w:tc>
                <w:tcPr>
                  <w:tcW w:w="567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481</w:t>
                  </w:r>
                </w:p>
              </w:tc>
              <w:tc>
                <w:tcPr>
                  <w:tcW w:w="709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A64DAD" w:rsidRPr="00A64DAD" w:rsidRDefault="00A64DAD" w:rsidP="00A64DA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16,50</w:t>
                  </w:r>
                </w:p>
              </w:tc>
              <w:tc>
                <w:tcPr>
                  <w:tcW w:w="993" w:type="dxa"/>
                </w:tcPr>
                <w:p w:rsidR="00A64DAD" w:rsidRPr="00A64DAD" w:rsidRDefault="00A64DAD" w:rsidP="00A64DA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7.936,50</w:t>
                  </w:r>
                </w:p>
              </w:tc>
            </w:tr>
            <w:tr w:rsidR="00A64DAD" w:rsidRPr="00012B1E" w:rsidTr="007B0003">
              <w:tc>
                <w:tcPr>
                  <w:tcW w:w="568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447515</w:t>
                  </w:r>
                </w:p>
              </w:tc>
              <w:tc>
                <w:tcPr>
                  <w:tcW w:w="4995" w:type="dxa"/>
                </w:tcPr>
                <w:p w:rsidR="00A64DAD" w:rsidRPr="00A64DAD" w:rsidRDefault="00A64DAD" w:rsidP="00A64DAD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Carne Suína In Natura. </w:t>
                  </w: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 Corte: Lombo. Apresentação: Peça Inteira. Processamento: Temperada. Estado De Conservação: </w:t>
                  </w:r>
                  <w:proofErr w:type="gramStart"/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Congelado(</w:t>
                  </w:r>
                  <w:proofErr w:type="gramEnd"/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A). </w:t>
                  </w:r>
                  <w:r w:rsidRPr="00A64DAD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 xml:space="preserve">Peça com no mínimo </w:t>
                  </w:r>
                  <w:proofErr w:type="gramStart"/>
                  <w:r w:rsidRPr="00A64DAD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02kg</w:t>
                  </w:r>
                  <w:proofErr w:type="gramEnd"/>
                  <w:r w:rsidRPr="00A64DAD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.</w:t>
                  </w: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A64DAD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RIBEIRO</w:t>
                  </w:r>
                </w:p>
              </w:tc>
              <w:tc>
                <w:tcPr>
                  <w:tcW w:w="567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481</w:t>
                  </w:r>
                </w:p>
              </w:tc>
              <w:tc>
                <w:tcPr>
                  <w:tcW w:w="709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Peça</w:t>
                  </w:r>
                </w:p>
              </w:tc>
              <w:tc>
                <w:tcPr>
                  <w:tcW w:w="708" w:type="dxa"/>
                </w:tcPr>
                <w:p w:rsidR="00A64DAD" w:rsidRPr="00A64DAD" w:rsidRDefault="00A64DAD" w:rsidP="00A64DA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55,26</w:t>
                  </w:r>
                </w:p>
              </w:tc>
              <w:tc>
                <w:tcPr>
                  <w:tcW w:w="993" w:type="dxa"/>
                </w:tcPr>
                <w:p w:rsidR="00A64DAD" w:rsidRPr="00A64DAD" w:rsidRDefault="00A64DAD" w:rsidP="00A64DA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26.580,06</w:t>
                  </w:r>
                </w:p>
              </w:tc>
            </w:tr>
            <w:tr w:rsidR="00A64DAD" w:rsidRPr="00012B1E" w:rsidTr="007B0003">
              <w:tc>
                <w:tcPr>
                  <w:tcW w:w="568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446535</w:t>
                  </w:r>
                </w:p>
              </w:tc>
              <w:tc>
                <w:tcPr>
                  <w:tcW w:w="4995" w:type="dxa"/>
                </w:tcPr>
                <w:p w:rsidR="00A64DAD" w:rsidRPr="00A64DAD" w:rsidRDefault="00A64DAD" w:rsidP="00A64DAD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Creme De Leite. </w:t>
                  </w: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Teor Gordura: com no mínimo 20 A 40% De Gordura. Processamento: </w:t>
                  </w:r>
                  <w:proofErr w:type="spellStart"/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Uht</w:t>
                  </w:r>
                  <w:proofErr w:type="spellEnd"/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Tratamento: Homogeneizado. </w:t>
                  </w:r>
                  <w:r w:rsidRPr="00A64DAD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Lata de 300 gr.</w:t>
                  </w:r>
                  <w:r w:rsidRPr="00A64DAD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gramStart"/>
                  <w:r w:rsidRPr="00A64DAD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NESTLÉ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481</w:t>
                  </w:r>
                </w:p>
              </w:tc>
              <w:tc>
                <w:tcPr>
                  <w:tcW w:w="709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Lata</w:t>
                  </w:r>
                </w:p>
              </w:tc>
              <w:tc>
                <w:tcPr>
                  <w:tcW w:w="708" w:type="dxa"/>
                </w:tcPr>
                <w:p w:rsidR="00A64DAD" w:rsidRPr="00A64DAD" w:rsidRDefault="00A64DAD" w:rsidP="00A64DA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9,00</w:t>
                  </w:r>
                </w:p>
              </w:tc>
              <w:tc>
                <w:tcPr>
                  <w:tcW w:w="993" w:type="dxa"/>
                </w:tcPr>
                <w:p w:rsidR="00A64DAD" w:rsidRPr="00A64DAD" w:rsidRDefault="00A64DAD" w:rsidP="00A64DA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4.329,00</w:t>
                  </w:r>
                </w:p>
              </w:tc>
            </w:tr>
            <w:tr w:rsidR="00A64DAD" w:rsidRPr="00012B1E" w:rsidTr="007B0003">
              <w:tc>
                <w:tcPr>
                  <w:tcW w:w="568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487591</w:t>
                  </w:r>
                </w:p>
              </w:tc>
              <w:tc>
                <w:tcPr>
                  <w:tcW w:w="4995" w:type="dxa"/>
                </w:tcPr>
                <w:p w:rsidR="00A64DAD" w:rsidRPr="00A64DAD" w:rsidRDefault="00A64DAD" w:rsidP="00A64DAD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Doce Confeitado. </w:t>
                  </w: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</w:t>
                  </w:r>
                  <w:r w:rsidRPr="00A64DAD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Goiabada.</w:t>
                  </w: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Ingredientes: Goiaba Madura, Açúcar, Água. Características Adicionais: Embalados Individualmente. Com no mínimo </w:t>
                  </w:r>
                  <w:proofErr w:type="gramStart"/>
                  <w:r w:rsidRPr="00A64DAD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300gr.</w:t>
                  </w:r>
                  <w:proofErr w:type="gramEnd"/>
                  <w:r w:rsidRPr="00A64DAD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VAL</w:t>
                  </w:r>
                </w:p>
              </w:tc>
              <w:tc>
                <w:tcPr>
                  <w:tcW w:w="567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481</w:t>
                  </w:r>
                </w:p>
              </w:tc>
              <w:tc>
                <w:tcPr>
                  <w:tcW w:w="709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A64DAD" w:rsidRPr="00A64DAD" w:rsidRDefault="00A64DAD" w:rsidP="00A64DA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993" w:type="dxa"/>
                </w:tcPr>
                <w:p w:rsidR="00A64DAD" w:rsidRPr="00A64DAD" w:rsidRDefault="00A64DAD" w:rsidP="00A64DA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1.924,00</w:t>
                  </w:r>
                </w:p>
              </w:tc>
            </w:tr>
            <w:tr w:rsidR="00A64DAD" w:rsidRPr="00012B1E" w:rsidTr="007B0003">
              <w:tc>
                <w:tcPr>
                  <w:tcW w:w="568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462684</w:t>
                  </w:r>
                </w:p>
              </w:tc>
              <w:tc>
                <w:tcPr>
                  <w:tcW w:w="4995" w:type="dxa"/>
                </w:tcPr>
                <w:p w:rsidR="00A64DAD" w:rsidRPr="00A64DAD" w:rsidRDefault="00A64DAD" w:rsidP="00A64DAD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Doce Não Confeitado. </w:t>
                  </w: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Em Calda. Sabor: Pêssego. </w:t>
                  </w:r>
                  <w:r w:rsidRPr="00A64DAD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Lata de </w:t>
                  </w:r>
                  <w:proofErr w:type="gramStart"/>
                  <w:r w:rsidRPr="00A64DAD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450g.</w:t>
                  </w:r>
                  <w:proofErr w:type="gramEnd"/>
                  <w:r w:rsidRPr="00A64DAD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SCHRAMM</w:t>
                  </w:r>
                </w:p>
              </w:tc>
              <w:tc>
                <w:tcPr>
                  <w:tcW w:w="567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481</w:t>
                  </w:r>
                </w:p>
              </w:tc>
              <w:tc>
                <w:tcPr>
                  <w:tcW w:w="709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Lata</w:t>
                  </w:r>
                </w:p>
              </w:tc>
              <w:tc>
                <w:tcPr>
                  <w:tcW w:w="708" w:type="dxa"/>
                </w:tcPr>
                <w:p w:rsidR="00A64DAD" w:rsidRPr="00A64DAD" w:rsidRDefault="00A64DAD" w:rsidP="00A64DA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14,00</w:t>
                  </w:r>
                </w:p>
              </w:tc>
              <w:tc>
                <w:tcPr>
                  <w:tcW w:w="993" w:type="dxa"/>
                </w:tcPr>
                <w:p w:rsidR="00A64DAD" w:rsidRPr="00A64DAD" w:rsidRDefault="00A64DAD" w:rsidP="00A64DA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6.734,00</w:t>
                  </w:r>
                </w:p>
              </w:tc>
            </w:tr>
            <w:tr w:rsidR="00A64DAD" w:rsidRPr="00012B1E" w:rsidTr="007B0003">
              <w:tc>
                <w:tcPr>
                  <w:tcW w:w="568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45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281985</w:t>
                  </w:r>
                </w:p>
              </w:tc>
              <w:tc>
                <w:tcPr>
                  <w:tcW w:w="4995" w:type="dxa"/>
                </w:tcPr>
                <w:p w:rsidR="00A64DAD" w:rsidRPr="00A64DAD" w:rsidRDefault="00A64DAD" w:rsidP="00A64DAD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Embalagem Plástica </w:t>
                  </w: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Forma: Saco. Largura: </w:t>
                  </w:r>
                  <w:proofErr w:type="gramStart"/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50 CM</w:t>
                  </w:r>
                  <w:proofErr w:type="gramEnd"/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Altura: </w:t>
                  </w:r>
                  <w:proofErr w:type="gramStart"/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80 CM</w:t>
                  </w:r>
                  <w:proofErr w:type="gramEnd"/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. Material: Polietileno. Espessura: 0,15 MM. Cor: Incolor. Características Adicionais: Alta Densidade. Transmitância: Transparente</w:t>
                  </w: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A64DAD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JM</w:t>
                  </w: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481</w:t>
                  </w:r>
                </w:p>
              </w:tc>
              <w:tc>
                <w:tcPr>
                  <w:tcW w:w="709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A64DAD" w:rsidRPr="00A64DAD" w:rsidRDefault="00A64DAD" w:rsidP="00A64DA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2,70</w:t>
                  </w:r>
                </w:p>
              </w:tc>
              <w:tc>
                <w:tcPr>
                  <w:tcW w:w="993" w:type="dxa"/>
                </w:tcPr>
                <w:p w:rsidR="00A64DAD" w:rsidRPr="00A64DAD" w:rsidRDefault="00A64DAD" w:rsidP="00A64DA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1.298,70</w:t>
                  </w:r>
                </w:p>
              </w:tc>
            </w:tr>
            <w:tr w:rsidR="00A64DAD" w:rsidRPr="00012B1E" w:rsidTr="007B0003">
              <w:tc>
                <w:tcPr>
                  <w:tcW w:w="568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45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244498</w:t>
                  </w:r>
                </w:p>
              </w:tc>
              <w:tc>
                <w:tcPr>
                  <w:tcW w:w="4995" w:type="dxa"/>
                </w:tcPr>
                <w:p w:rsidR="00A64DAD" w:rsidRPr="00A64DAD" w:rsidRDefault="00A64DAD" w:rsidP="00A64DAD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Farofa Pronta</w:t>
                  </w: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Tradicional. Sabor: Natural. Prazo Validade: </w:t>
                  </w:r>
                  <w:proofErr w:type="gramStart"/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</w:t>
                  </w:r>
                  <w:proofErr w:type="gramEnd"/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MÊS. Características Adicionais: Com Farinha De Mandioca Temperada. Com </w:t>
                  </w:r>
                  <w:r w:rsidRPr="00A64DAD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250gr.</w:t>
                  </w:r>
                  <w:r w:rsidRPr="00A64DAD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BEIJA FLOR</w:t>
                  </w:r>
                </w:p>
              </w:tc>
              <w:tc>
                <w:tcPr>
                  <w:tcW w:w="567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481</w:t>
                  </w:r>
                </w:p>
              </w:tc>
              <w:tc>
                <w:tcPr>
                  <w:tcW w:w="709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Pct</w:t>
                  </w:r>
                  <w:proofErr w:type="spellEnd"/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8" w:type="dxa"/>
                </w:tcPr>
                <w:p w:rsidR="00A64DAD" w:rsidRPr="00A64DAD" w:rsidRDefault="00A64DAD" w:rsidP="00A64DA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4,90</w:t>
                  </w:r>
                </w:p>
              </w:tc>
              <w:tc>
                <w:tcPr>
                  <w:tcW w:w="993" w:type="dxa"/>
                </w:tcPr>
                <w:p w:rsidR="00A64DAD" w:rsidRPr="00A64DAD" w:rsidRDefault="00A64DAD" w:rsidP="00A64DA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2.356,90</w:t>
                  </w:r>
                </w:p>
              </w:tc>
            </w:tr>
            <w:tr w:rsidR="00A64DAD" w:rsidRPr="00012B1E" w:rsidTr="007B0003">
              <w:tc>
                <w:tcPr>
                  <w:tcW w:w="568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45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464883</w:t>
                  </w:r>
                </w:p>
              </w:tc>
              <w:tc>
                <w:tcPr>
                  <w:tcW w:w="4995" w:type="dxa"/>
                </w:tcPr>
                <w:p w:rsidR="00A64DAD" w:rsidRPr="00A64DAD" w:rsidRDefault="00A64DAD" w:rsidP="00A64DAD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Fruta. </w:t>
                  </w: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 </w:t>
                  </w:r>
                  <w:proofErr w:type="gramStart"/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Uva Passa. Apresentação: Desidratada / Seca. Adicional: Preta. Com </w:t>
                  </w:r>
                  <w:proofErr w:type="gramStart"/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150gr.</w:t>
                  </w:r>
                  <w:proofErr w:type="gramEnd"/>
                  <w:r w:rsidRPr="00A64DAD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LA VIOLETERIA</w:t>
                  </w:r>
                </w:p>
              </w:tc>
              <w:tc>
                <w:tcPr>
                  <w:tcW w:w="567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481</w:t>
                  </w:r>
                </w:p>
              </w:tc>
              <w:tc>
                <w:tcPr>
                  <w:tcW w:w="709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Pct</w:t>
                  </w:r>
                  <w:proofErr w:type="spellEnd"/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8" w:type="dxa"/>
                </w:tcPr>
                <w:p w:rsidR="00A64DAD" w:rsidRPr="00A64DAD" w:rsidRDefault="00A64DAD" w:rsidP="00A64DA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6,00</w:t>
                  </w:r>
                </w:p>
              </w:tc>
              <w:tc>
                <w:tcPr>
                  <w:tcW w:w="993" w:type="dxa"/>
                </w:tcPr>
                <w:p w:rsidR="00A64DAD" w:rsidRPr="00A64DAD" w:rsidRDefault="00A64DAD" w:rsidP="00A64DA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2.886,00</w:t>
                  </w:r>
                </w:p>
              </w:tc>
            </w:tr>
            <w:tr w:rsidR="00A64DAD" w:rsidRPr="00012B1E" w:rsidTr="007B0003">
              <w:tc>
                <w:tcPr>
                  <w:tcW w:w="568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45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411795</w:t>
                  </w:r>
                </w:p>
              </w:tc>
              <w:tc>
                <w:tcPr>
                  <w:tcW w:w="4995" w:type="dxa"/>
                </w:tcPr>
                <w:p w:rsidR="00A64DAD" w:rsidRPr="00A64DAD" w:rsidRDefault="00A64DAD" w:rsidP="00A64DAD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Fita </w:t>
                  </w: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Polipropileno. Largura: </w:t>
                  </w:r>
                  <w:proofErr w:type="gramStart"/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25 MM</w:t>
                  </w:r>
                  <w:proofErr w:type="gramEnd"/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. Cor: Amarelo Ouro.</w:t>
                  </w: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A64DAD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CROMUS</w:t>
                  </w:r>
                </w:p>
              </w:tc>
              <w:tc>
                <w:tcPr>
                  <w:tcW w:w="567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481</w:t>
                  </w:r>
                </w:p>
              </w:tc>
              <w:tc>
                <w:tcPr>
                  <w:tcW w:w="709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A64DAD" w:rsidRPr="00A64DAD" w:rsidRDefault="00A64DAD" w:rsidP="00A64DA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1,40</w:t>
                  </w:r>
                </w:p>
              </w:tc>
              <w:tc>
                <w:tcPr>
                  <w:tcW w:w="993" w:type="dxa"/>
                </w:tcPr>
                <w:p w:rsidR="00A64DAD" w:rsidRPr="00A64DAD" w:rsidRDefault="00A64DAD" w:rsidP="00A64DA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673,40</w:t>
                  </w:r>
                </w:p>
              </w:tc>
            </w:tr>
            <w:tr w:rsidR="00A64DAD" w:rsidRPr="00012B1E" w:rsidTr="007B0003">
              <w:tc>
                <w:tcPr>
                  <w:tcW w:w="568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45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465350</w:t>
                  </w:r>
                </w:p>
              </w:tc>
              <w:tc>
                <w:tcPr>
                  <w:tcW w:w="4995" w:type="dxa"/>
                </w:tcPr>
                <w:p w:rsidR="00A64DAD" w:rsidRPr="00A64DAD" w:rsidRDefault="00A64DAD" w:rsidP="00A64DAD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 xml:space="preserve">Massa Alimentícia. </w:t>
                  </w: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Tipo: Para L</w:t>
                  </w:r>
                  <w:r w:rsidRPr="00A64DAD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asanha</w:t>
                  </w: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Base Da Massa: Farinha De Trigo Refinada. Apresentação: Seca. Formato: Laminada. Com </w:t>
                  </w:r>
                  <w:proofErr w:type="gramStart"/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500gr.</w:t>
                  </w:r>
                  <w:proofErr w:type="gramEnd"/>
                  <w:r w:rsidRPr="00A64DAD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GALO</w:t>
                  </w:r>
                </w:p>
              </w:tc>
              <w:tc>
                <w:tcPr>
                  <w:tcW w:w="567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481</w:t>
                  </w:r>
                </w:p>
              </w:tc>
              <w:tc>
                <w:tcPr>
                  <w:tcW w:w="709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708" w:type="dxa"/>
                </w:tcPr>
                <w:p w:rsidR="00A64DAD" w:rsidRPr="00A64DAD" w:rsidRDefault="00A64DAD" w:rsidP="00A64DA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7,00</w:t>
                  </w:r>
                </w:p>
              </w:tc>
              <w:tc>
                <w:tcPr>
                  <w:tcW w:w="993" w:type="dxa"/>
                </w:tcPr>
                <w:p w:rsidR="00A64DAD" w:rsidRPr="00A64DAD" w:rsidRDefault="00A64DAD" w:rsidP="00A64DA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3.367,00</w:t>
                  </w:r>
                </w:p>
              </w:tc>
            </w:tr>
            <w:tr w:rsidR="00A64DAD" w:rsidRPr="00012B1E" w:rsidTr="007B0003">
              <w:tc>
                <w:tcPr>
                  <w:tcW w:w="568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45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442810</w:t>
                  </w:r>
                </w:p>
              </w:tc>
              <w:tc>
                <w:tcPr>
                  <w:tcW w:w="4995" w:type="dxa"/>
                </w:tcPr>
                <w:p w:rsidR="00A64DAD" w:rsidRPr="00A64DAD" w:rsidRDefault="00A64DAD" w:rsidP="00A64DAD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Suco </w:t>
                  </w:r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Apresentação: Líquido. Sabor: Uva. Tipo: Integral. Características Adicionais: Sem Adição De Açúcar. Validade: </w:t>
                  </w:r>
                  <w:proofErr w:type="gramStart"/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</w:t>
                  </w:r>
                  <w:proofErr w:type="gramEnd"/>
                  <w:r w:rsidRPr="00A64DA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MESES. </w:t>
                  </w:r>
                  <w:r w:rsidRPr="00A64DAD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(01 litro)</w:t>
                  </w:r>
                  <w:r w:rsidRPr="00A64DAD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A64DAD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ALIANÇA</w:t>
                  </w:r>
                </w:p>
              </w:tc>
              <w:tc>
                <w:tcPr>
                  <w:tcW w:w="567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481</w:t>
                  </w:r>
                </w:p>
              </w:tc>
              <w:tc>
                <w:tcPr>
                  <w:tcW w:w="709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 xml:space="preserve">Litro </w:t>
                  </w:r>
                </w:p>
              </w:tc>
              <w:tc>
                <w:tcPr>
                  <w:tcW w:w="708" w:type="dxa"/>
                </w:tcPr>
                <w:p w:rsidR="00A64DAD" w:rsidRPr="00A64DAD" w:rsidRDefault="00A64DAD" w:rsidP="00A64DA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17,00</w:t>
                  </w:r>
                </w:p>
              </w:tc>
              <w:tc>
                <w:tcPr>
                  <w:tcW w:w="993" w:type="dxa"/>
                </w:tcPr>
                <w:p w:rsidR="00A64DAD" w:rsidRPr="00A64DAD" w:rsidRDefault="00A64DAD" w:rsidP="00A64DA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8.177,00</w:t>
                  </w:r>
                </w:p>
              </w:tc>
            </w:tr>
            <w:tr w:rsidR="00A64DAD" w:rsidRPr="00012B1E" w:rsidTr="007B0003">
              <w:tc>
                <w:tcPr>
                  <w:tcW w:w="568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color w:val="495057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995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A64DAD" w:rsidRPr="00A64DAD" w:rsidRDefault="00A64DAD" w:rsidP="00A64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A64DAD" w:rsidRPr="00A64DAD" w:rsidRDefault="00A64DAD" w:rsidP="00A64DA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A64DAD" w:rsidRPr="00A64DAD" w:rsidRDefault="00A64DAD" w:rsidP="00A64DA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4DAD">
                    <w:rPr>
                      <w:rFonts w:ascii="Arial" w:hAnsi="Arial" w:cs="Arial"/>
                      <w:sz w:val="16"/>
                      <w:szCs w:val="16"/>
                    </w:rPr>
                    <w:t>67.897,96</w:t>
                  </w:r>
                </w:p>
              </w:tc>
            </w:tr>
          </w:tbl>
          <w:p w:rsidR="00A64DAD" w:rsidRPr="0067202A" w:rsidRDefault="00A64DAD" w:rsidP="00A64DAD">
            <w:pPr>
              <w:pStyle w:val="SemEspaamento"/>
              <w:jc w:val="both"/>
              <w:rPr>
                <w:sz w:val="18"/>
                <w:szCs w:val="18"/>
              </w:rPr>
            </w:pPr>
          </w:p>
        </w:tc>
      </w:tr>
    </w:tbl>
    <w:p w:rsidR="00A64DAD" w:rsidRDefault="00A64DAD" w:rsidP="00A64DAD"/>
    <w:p w:rsidR="00A64DAD" w:rsidRDefault="00A64DAD" w:rsidP="00A64DAD"/>
    <w:p w:rsidR="00A64DAD" w:rsidRPr="000312F7" w:rsidRDefault="00A64DAD" w:rsidP="00A64DAD"/>
    <w:p w:rsidR="00A64DAD" w:rsidRDefault="00A64DAD" w:rsidP="00A64DAD"/>
    <w:p w:rsidR="00A64DAD" w:rsidRDefault="00A64DAD" w:rsidP="00A64DAD"/>
    <w:p w:rsidR="00A64DAD" w:rsidRDefault="00A64DAD" w:rsidP="00A64DAD"/>
    <w:p w:rsidR="00A64DAD" w:rsidRDefault="00A64DAD" w:rsidP="00A64DAD"/>
    <w:p w:rsidR="00A64DAD" w:rsidRDefault="00A64DAD" w:rsidP="00A64DAD"/>
    <w:p w:rsidR="00A64DAD" w:rsidRDefault="00A64DAD" w:rsidP="00A64DAD"/>
    <w:p w:rsidR="00A64DAD" w:rsidRDefault="00A64DAD" w:rsidP="00A64DAD"/>
    <w:p w:rsidR="00A64DAD" w:rsidRDefault="00A64DAD" w:rsidP="00A64DAD"/>
    <w:p w:rsidR="00A64DAD" w:rsidRDefault="00A64DAD" w:rsidP="00A64DAD"/>
    <w:p w:rsidR="00A64DAD" w:rsidRDefault="00A64DAD" w:rsidP="00A64DAD"/>
    <w:p w:rsidR="00A64DAD" w:rsidRDefault="00A64DAD" w:rsidP="00A64DAD"/>
    <w:p w:rsidR="00A64DAD" w:rsidRDefault="00A64DAD" w:rsidP="00A64DAD"/>
    <w:p w:rsidR="00A60A71" w:rsidRDefault="00A60A71"/>
    <w:sectPr w:rsidR="00A60A71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7B0003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7B000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7B000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7B000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9AC46DA" wp14:editId="412701B8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</w:t>
    </w:r>
    <w:r w:rsidRPr="00A7116E">
      <w:rPr>
        <w:rFonts w:ascii="Arial Rounded MT Bold" w:hAnsi="Arial Rounded MT Bold"/>
        <w:sz w:val="32"/>
      </w:rPr>
      <w:t>MUNICIPAL DE RIBEIRÃO DO PINHAL</w:t>
    </w:r>
  </w:p>
  <w:p w:rsidR="001E5387" w:rsidRPr="00A7116E" w:rsidRDefault="007B000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7B000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76"/>
    <w:rsid w:val="00792D76"/>
    <w:rsid w:val="007B0003"/>
    <w:rsid w:val="00A60A71"/>
    <w:rsid w:val="00A6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DA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4D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64D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64D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64DA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64DA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64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64DA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64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A64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A64DA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DA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4D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64D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64D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64DA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64DA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64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64DA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64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A64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A64DA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2024-11-21T13:18:00Z</dcterms:created>
  <dcterms:modified xsi:type="dcterms:W3CDTF">2024-11-21T13:25:00Z</dcterms:modified>
</cp:coreProperties>
</file>