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897" w:type="dxa"/>
        <w:tblLayout w:type="fixed"/>
        <w:tblLook w:val="04A0"/>
      </w:tblPr>
      <w:tblGrid>
        <w:gridCol w:w="8897"/>
      </w:tblGrid>
      <w:tr w:rsidR="000778EE" w:rsidRPr="00B43CFB" w:rsidTr="00DE6427">
        <w:trPr>
          <w:trHeight w:val="6222"/>
        </w:trPr>
        <w:tc>
          <w:tcPr>
            <w:tcW w:w="8897" w:type="dxa"/>
          </w:tcPr>
          <w:p w:rsidR="000778EE" w:rsidRPr="00BF1037" w:rsidRDefault="000778EE" w:rsidP="007E3D5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0778EE" w:rsidRPr="002F61F1" w:rsidRDefault="000778EE" w:rsidP="007E3D5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55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/2022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ATA REGISTRO DE PREÇOS 188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0778EE" w:rsidRPr="000778EE" w:rsidRDefault="000778EE" w:rsidP="000778E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8EE">
              <w:rPr>
                <w:rFonts w:asciiTheme="minorHAnsi" w:hAnsiTheme="minorHAnsi" w:cstheme="minorHAnsi"/>
                <w:sz w:val="18"/>
                <w:szCs w:val="18"/>
              </w:rPr>
              <w:t xml:space="preserve">Extrato de Ata celebrada entre o Município de Ribeirão do Pinhal, CNPJ n.º 76.968.064/0001-42 e a empresa D NEULS MIOTTO TRANSPORTES EIRELI, CNPJ n.º 28.362.472/0001-03. Objeto: registro de preços para possível aquisição de </w:t>
            </w:r>
            <w:proofErr w:type="spellStart"/>
            <w:r w:rsidRPr="000778EE">
              <w:rPr>
                <w:rFonts w:asciiTheme="minorHAnsi" w:hAnsiTheme="minorHAnsi" w:cstheme="minorHAnsi"/>
                <w:sz w:val="18"/>
                <w:szCs w:val="18"/>
              </w:rPr>
              <w:t>roçadeiras</w:t>
            </w:r>
            <w:proofErr w:type="spellEnd"/>
            <w:r w:rsidRPr="000778EE">
              <w:rPr>
                <w:rFonts w:asciiTheme="minorHAnsi" w:hAnsiTheme="minorHAnsi" w:cstheme="minorHAnsi"/>
                <w:sz w:val="18"/>
                <w:szCs w:val="18"/>
              </w:rPr>
              <w:t>, sopradores, ferramentas e materiais de limpeza para veículos, conforme solicitação do Secretário de Agricultura e Meio Ambiente. Vigência 12 meses. Data de assinatura: 30/06/2022, DÉBORA NEULS MIOTTO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778EE">
              <w:rPr>
                <w:rFonts w:asciiTheme="minorHAnsi" w:hAnsiTheme="minorHAnsi" w:cstheme="minorHAnsi"/>
                <w:sz w:val="18"/>
                <w:szCs w:val="18"/>
              </w:rPr>
              <w:t>CPF: 065.681.359-84</w:t>
            </w:r>
            <w:proofErr w:type="gramStart"/>
            <w:r w:rsidRPr="000778E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0778EE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851"/>
              <w:gridCol w:w="2835"/>
              <w:gridCol w:w="1843"/>
              <w:gridCol w:w="850"/>
              <w:gridCol w:w="1134"/>
            </w:tblGrid>
            <w:tr w:rsidR="000778EE" w:rsidRPr="00E959EA" w:rsidTr="000778EE">
              <w:tc>
                <w:tcPr>
                  <w:tcW w:w="562" w:type="dxa"/>
                  <w:vAlign w:val="bottom"/>
                </w:tcPr>
                <w:p w:rsidR="000778EE" w:rsidRPr="00E959EA" w:rsidRDefault="000778EE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LOTE</w:t>
                  </w:r>
                </w:p>
              </w:tc>
              <w:tc>
                <w:tcPr>
                  <w:tcW w:w="567" w:type="dxa"/>
                </w:tcPr>
                <w:p w:rsidR="000778EE" w:rsidRPr="00E959EA" w:rsidRDefault="000778EE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851" w:type="dxa"/>
                </w:tcPr>
                <w:p w:rsidR="000778EE" w:rsidRPr="00E959EA" w:rsidRDefault="000778EE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2835" w:type="dxa"/>
                  <w:vAlign w:val="bottom"/>
                </w:tcPr>
                <w:p w:rsidR="000778EE" w:rsidRPr="00E959EA" w:rsidRDefault="000778EE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1843" w:type="dxa"/>
                  <w:vAlign w:val="bottom"/>
                </w:tcPr>
                <w:p w:rsidR="000778EE" w:rsidRPr="00E959EA" w:rsidRDefault="000778EE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0" w:type="dxa"/>
                </w:tcPr>
                <w:p w:rsidR="000778EE" w:rsidRPr="00E959EA" w:rsidRDefault="000778EE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1134" w:type="dxa"/>
                </w:tcPr>
                <w:p w:rsidR="000778EE" w:rsidRPr="00E959EA" w:rsidRDefault="000778EE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0778EE" w:rsidRPr="0057385C" w:rsidTr="000778EE">
              <w:tc>
                <w:tcPr>
                  <w:tcW w:w="562" w:type="dxa"/>
                </w:tcPr>
                <w:p w:rsidR="000778EE" w:rsidRPr="000778EE" w:rsidRDefault="000778EE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0778EE" w:rsidRPr="000778EE" w:rsidRDefault="000778EE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>700</w:t>
                  </w:r>
                </w:p>
              </w:tc>
              <w:tc>
                <w:tcPr>
                  <w:tcW w:w="851" w:type="dxa"/>
                </w:tcPr>
                <w:p w:rsidR="000778EE" w:rsidRPr="000778EE" w:rsidRDefault="000778EE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>litros</w:t>
                  </w:r>
                  <w:proofErr w:type="gramEnd"/>
                </w:p>
              </w:tc>
              <w:tc>
                <w:tcPr>
                  <w:tcW w:w="2835" w:type="dxa"/>
                </w:tcPr>
                <w:p w:rsidR="000778EE" w:rsidRPr="000778EE" w:rsidRDefault="000778EE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>Intercap</w:t>
                  </w:r>
                  <w:proofErr w:type="spellEnd"/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vAlign w:val="bottom"/>
                </w:tcPr>
                <w:p w:rsidR="000778EE" w:rsidRPr="000778EE" w:rsidRDefault="000778EE" w:rsidP="007E3D5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>Ativos</w:t>
                  </w:r>
                </w:p>
              </w:tc>
              <w:tc>
                <w:tcPr>
                  <w:tcW w:w="850" w:type="dxa"/>
                  <w:vAlign w:val="bottom"/>
                </w:tcPr>
                <w:p w:rsidR="000778EE" w:rsidRPr="000778EE" w:rsidRDefault="000778EE" w:rsidP="007E3D5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>4,69</w:t>
                  </w:r>
                </w:p>
              </w:tc>
              <w:tc>
                <w:tcPr>
                  <w:tcW w:w="1134" w:type="dxa"/>
                  <w:vAlign w:val="bottom"/>
                </w:tcPr>
                <w:p w:rsidR="000778EE" w:rsidRPr="000778EE" w:rsidRDefault="000778EE" w:rsidP="007E3D5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0778EE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3.283,00</w:t>
                  </w:r>
                </w:p>
              </w:tc>
            </w:tr>
            <w:tr w:rsidR="000778EE" w:rsidRPr="0057385C" w:rsidTr="000778EE">
              <w:tc>
                <w:tcPr>
                  <w:tcW w:w="562" w:type="dxa"/>
                </w:tcPr>
                <w:p w:rsidR="000778EE" w:rsidRPr="000778EE" w:rsidRDefault="000778EE" w:rsidP="007E3D5A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0778EE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0778EE" w:rsidRPr="000778EE" w:rsidRDefault="000778EE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851" w:type="dxa"/>
                </w:tcPr>
                <w:p w:rsidR="000778EE" w:rsidRPr="000778EE" w:rsidRDefault="000778EE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>litros</w:t>
                  </w:r>
                  <w:proofErr w:type="gramEnd"/>
                </w:p>
              </w:tc>
              <w:tc>
                <w:tcPr>
                  <w:tcW w:w="2835" w:type="dxa"/>
                </w:tcPr>
                <w:p w:rsidR="000778EE" w:rsidRPr="000778EE" w:rsidRDefault="000778EE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>Shampoo</w:t>
                  </w:r>
                  <w:proofErr w:type="spellEnd"/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automotivo</w:t>
                  </w:r>
                </w:p>
              </w:tc>
              <w:tc>
                <w:tcPr>
                  <w:tcW w:w="1843" w:type="dxa"/>
                </w:tcPr>
                <w:p w:rsidR="000778EE" w:rsidRPr="000778EE" w:rsidRDefault="000778EE" w:rsidP="007E3D5A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>Ativos</w:t>
                  </w:r>
                </w:p>
              </w:tc>
              <w:tc>
                <w:tcPr>
                  <w:tcW w:w="850" w:type="dxa"/>
                  <w:vAlign w:val="bottom"/>
                </w:tcPr>
                <w:p w:rsidR="000778EE" w:rsidRPr="000778EE" w:rsidRDefault="000778EE" w:rsidP="007E3D5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>4,70</w:t>
                  </w:r>
                </w:p>
              </w:tc>
              <w:tc>
                <w:tcPr>
                  <w:tcW w:w="1134" w:type="dxa"/>
                  <w:vAlign w:val="bottom"/>
                </w:tcPr>
                <w:p w:rsidR="000778EE" w:rsidRPr="000778EE" w:rsidRDefault="000778EE" w:rsidP="007E3D5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0778EE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1.880,00</w:t>
                  </w:r>
                </w:p>
              </w:tc>
            </w:tr>
            <w:tr w:rsidR="000778EE" w:rsidRPr="0057385C" w:rsidTr="000778EE">
              <w:tc>
                <w:tcPr>
                  <w:tcW w:w="562" w:type="dxa"/>
                </w:tcPr>
                <w:p w:rsidR="000778EE" w:rsidRPr="000778EE" w:rsidRDefault="000778EE" w:rsidP="007E3D5A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0778EE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67" w:type="dxa"/>
                </w:tcPr>
                <w:p w:rsidR="000778EE" w:rsidRPr="000778EE" w:rsidRDefault="000778EE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>700</w:t>
                  </w:r>
                </w:p>
              </w:tc>
              <w:tc>
                <w:tcPr>
                  <w:tcW w:w="851" w:type="dxa"/>
                </w:tcPr>
                <w:p w:rsidR="000778EE" w:rsidRPr="000778EE" w:rsidRDefault="000778EE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>litros</w:t>
                  </w:r>
                  <w:proofErr w:type="gramEnd"/>
                </w:p>
              </w:tc>
              <w:tc>
                <w:tcPr>
                  <w:tcW w:w="2835" w:type="dxa"/>
                </w:tcPr>
                <w:p w:rsidR="000778EE" w:rsidRPr="000778EE" w:rsidRDefault="000778EE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>Solupan</w:t>
                  </w:r>
                  <w:proofErr w:type="spellEnd"/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:rsidR="000778EE" w:rsidRPr="000778EE" w:rsidRDefault="000778EE" w:rsidP="007E3D5A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>Ativos</w:t>
                  </w:r>
                </w:p>
              </w:tc>
              <w:tc>
                <w:tcPr>
                  <w:tcW w:w="850" w:type="dxa"/>
                  <w:vAlign w:val="bottom"/>
                </w:tcPr>
                <w:p w:rsidR="000778EE" w:rsidRPr="000778EE" w:rsidRDefault="000778EE" w:rsidP="007E3D5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>4,70</w:t>
                  </w:r>
                </w:p>
              </w:tc>
              <w:tc>
                <w:tcPr>
                  <w:tcW w:w="1134" w:type="dxa"/>
                  <w:vAlign w:val="bottom"/>
                </w:tcPr>
                <w:p w:rsidR="000778EE" w:rsidRPr="000778EE" w:rsidRDefault="000778EE" w:rsidP="007E3D5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0778EE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3.290,00</w:t>
                  </w:r>
                </w:p>
              </w:tc>
            </w:tr>
            <w:tr w:rsidR="000778EE" w:rsidRPr="0057385C" w:rsidTr="000778EE">
              <w:tc>
                <w:tcPr>
                  <w:tcW w:w="562" w:type="dxa"/>
                </w:tcPr>
                <w:p w:rsidR="000778EE" w:rsidRPr="000778EE" w:rsidRDefault="000778EE" w:rsidP="007E3D5A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0778EE" w:rsidRPr="000778EE" w:rsidRDefault="000778EE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0778EE" w:rsidRPr="000778EE" w:rsidRDefault="000778EE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</w:tcPr>
                <w:p w:rsidR="000778EE" w:rsidRPr="000778EE" w:rsidRDefault="000778EE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843" w:type="dxa"/>
                  <w:vAlign w:val="bottom"/>
                </w:tcPr>
                <w:p w:rsidR="000778EE" w:rsidRPr="000778EE" w:rsidRDefault="000778EE" w:rsidP="007E3D5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0778EE" w:rsidRPr="000778EE" w:rsidRDefault="000778EE" w:rsidP="007E3D5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0778EE" w:rsidRPr="000778EE" w:rsidRDefault="000778EE" w:rsidP="007E3D5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0778EE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8.453,00</w:t>
                  </w:r>
                </w:p>
              </w:tc>
            </w:tr>
          </w:tbl>
          <w:p w:rsidR="000778EE" w:rsidRPr="002F61F1" w:rsidRDefault="000778EE" w:rsidP="000778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55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/2022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ATA REGISTRO DE PREÇOS 189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0778EE" w:rsidRPr="000778EE" w:rsidRDefault="000778EE" w:rsidP="000778E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8EE">
              <w:rPr>
                <w:rFonts w:asciiTheme="minorHAnsi" w:hAnsiTheme="minorHAnsi" w:cstheme="minorHAnsi"/>
                <w:sz w:val="18"/>
                <w:szCs w:val="18"/>
              </w:rPr>
              <w:t xml:space="preserve">Extrato de Ata celebrada entre o Município de Ribeirão do Pinhal, CNPJ n.º 76.968.064/0001-42 e a empresa F M PEÇAS E MÁQUINAS LTDA, CNPJ n.º 14.233.242/0001-30. Objeto: registro de preços para possível aquisição de </w:t>
            </w:r>
            <w:proofErr w:type="spellStart"/>
            <w:r w:rsidRPr="000778EE">
              <w:rPr>
                <w:rFonts w:asciiTheme="minorHAnsi" w:hAnsiTheme="minorHAnsi" w:cstheme="minorHAnsi"/>
                <w:sz w:val="18"/>
                <w:szCs w:val="18"/>
              </w:rPr>
              <w:t>roçadeiras</w:t>
            </w:r>
            <w:proofErr w:type="spellEnd"/>
            <w:r w:rsidRPr="000778EE">
              <w:rPr>
                <w:rFonts w:asciiTheme="minorHAnsi" w:hAnsiTheme="minorHAnsi" w:cstheme="minorHAnsi"/>
                <w:sz w:val="18"/>
                <w:szCs w:val="18"/>
              </w:rPr>
              <w:t>, sopradores, ferramentas e materiais de limpeza para veículos, conforme solicitação do Secretário de Agricultura e Meio Ambiente. Vigência 12 meses. Data de assinatura: 30/06/2022, MARCOS VINÍCIUS MOCELIN CPF: 048.489.329-71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111"/>
              <w:gridCol w:w="851"/>
              <w:gridCol w:w="992"/>
              <w:gridCol w:w="992"/>
            </w:tblGrid>
            <w:tr w:rsidR="000778EE" w:rsidRPr="00E959EA" w:rsidTr="000778EE">
              <w:tc>
                <w:tcPr>
                  <w:tcW w:w="562" w:type="dxa"/>
                  <w:vAlign w:val="bottom"/>
                </w:tcPr>
                <w:p w:rsidR="000778EE" w:rsidRPr="00E959EA" w:rsidRDefault="000778EE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LOTE</w:t>
                  </w:r>
                </w:p>
              </w:tc>
              <w:tc>
                <w:tcPr>
                  <w:tcW w:w="567" w:type="dxa"/>
                </w:tcPr>
                <w:p w:rsidR="000778EE" w:rsidRPr="00E959EA" w:rsidRDefault="000778EE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0778EE" w:rsidRPr="00E959EA" w:rsidRDefault="000778EE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111" w:type="dxa"/>
                  <w:vAlign w:val="bottom"/>
                </w:tcPr>
                <w:p w:rsidR="000778EE" w:rsidRPr="00E959EA" w:rsidRDefault="000778EE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1" w:type="dxa"/>
                  <w:vAlign w:val="bottom"/>
                </w:tcPr>
                <w:p w:rsidR="000778EE" w:rsidRPr="00E959EA" w:rsidRDefault="000778EE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992" w:type="dxa"/>
                </w:tcPr>
                <w:p w:rsidR="000778EE" w:rsidRPr="00E959EA" w:rsidRDefault="000778EE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0778EE" w:rsidRPr="00E959EA" w:rsidRDefault="000778EE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0778EE" w:rsidRPr="0057385C" w:rsidTr="000778EE">
              <w:tc>
                <w:tcPr>
                  <w:tcW w:w="562" w:type="dxa"/>
                </w:tcPr>
                <w:p w:rsidR="000778EE" w:rsidRPr="000778EE" w:rsidRDefault="000778EE" w:rsidP="000778E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0778EE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0778EE" w:rsidRPr="000778EE" w:rsidRDefault="000778EE" w:rsidP="000778E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0778EE" w:rsidRPr="000778EE" w:rsidRDefault="000778EE" w:rsidP="000778E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11" w:type="dxa"/>
                </w:tcPr>
                <w:p w:rsidR="000778EE" w:rsidRPr="000778EE" w:rsidRDefault="000778EE" w:rsidP="000778E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Carretel de corte com fio de nylon compatível com </w:t>
                  </w:r>
                  <w:proofErr w:type="spellStart"/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>roçadeira</w:t>
                  </w:r>
                  <w:proofErr w:type="spellEnd"/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Stihl FS220.</w:t>
                  </w:r>
                </w:p>
              </w:tc>
              <w:tc>
                <w:tcPr>
                  <w:tcW w:w="851" w:type="dxa"/>
                  <w:vAlign w:val="bottom"/>
                </w:tcPr>
                <w:p w:rsidR="000778EE" w:rsidRPr="000778EE" w:rsidRDefault="000778EE" w:rsidP="000778E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778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Supreme</w:t>
                  </w:r>
                  <w:proofErr w:type="spellEnd"/>
                </w:p>
              </w:tc>
              <w:tc>
                <w:tcPr>
                  <w:tcW w:w="992" w:type="dxa"/>
                  <w:vAlign w:val="bottom"/>
                </w:tcPr>
                <w:p w:rsidR="000778EE" w:rsidRPr="000778EE" w:rsidRDefault="000778EE" w:rsidP="000778E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>22,33</w:t>
                  </w:r>
                </w:p>
              </w:tc>
              <w:tc>
                <w:tcPr>
                  <w:tcW w:w="992" w:type="dxa"/>
                  <w:vAlign w:val="bottom"/>
                </w:tcPr>
                <w:p w:rsidR="000778EE" w:rsidRPr="000778EE" w:rsidRDefault="000778EE" w:rsidP="000778E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0778EE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446,60</w:t>
                  </w:r>
                </w:p>
              </w:tc>
            </w:tr>
            <w:tr w:rsidR="000778EE" w:rsidRPr="0057385C" w:rsidTr="000778EE">
              <w:tc>
                <w:tcPr>
                  <w:tcW w:w="562" w:type="dxa"/>
                </w:tcPr>
                <w:p w:rsidR="000778EE" w:rsidRPr="000778EE" w:rsidRDefault="000778EE" w:rsidP="000778E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0778EE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0778EE" w:rsidRPr="000778EE" w:rsidRDefault="000778EE" w:rsidP="000778E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0778EE" w:rsidRPr="000778EE" w:rsidRDefault="000778EE" w:rsidP="000778E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11" w:type="dxa"/>
                </w:tcPr>
                <w:p w:rsidR="000778EE" w:rsidRPr="000778EE" w:rsidRDefault="000778EE" w:rsidP="000778E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Filtro de ar para </w:t>
                  </w:r>
                  <w:proofErr w:type="spellStart"/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>roçadeira</w:t>
                  </w:r>
                  <w:proofErr w:type="spellEnd"/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Stihl FS220.</w:t>
                  </w:r>
                </w:p>
              </w:tc>
              <w:tc>
                <w:tcPr>
                  <w:tcW w:w="851" w:type="dxa"/>
                </w:tcPr>
                <w:p w:rsidR="000778EE" w:rsidRPr="000778EE" w:rsidRDefault="000778EE" w:rsidP="000778EE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778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Supreme</w:t>
                  </w:r>
                  <w:proofErr w:type="spellEnd"/>
                </w:p>
              </w:tc>
              <w:tc>
                <w:tcPr>
                  <w:tcW w:w="992" w:type="dxa"/>
                  <w:vAlign w:val="bottom"/>
                </w:tcPr>
                <w:p w:rsidR="000778EE" w:rsidRPr="000778EE" w:rsidRDefault="000778EE" w:rsidP="000778E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>25,38</w:t>
                  </w:r>
                </w:p>
              </w:tc>
              <w:tc>
                <w:tcPr>
                  <w:tcW w:w="992" w:type="dxa"/>
                  <w:vAlign w:val="bottom"/>
                </w:tcPr>
                <w:p w:rsidR="000778EE" w:rsidRPr="000778EE" w:rsidRDefault="000778EE" w:rsidP="000778E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0778EE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304,56</w:t>
                  </w:r>
                </w:p>
              </w:tc>
            </w:tr>
            <w:tr w:rsidR="000778EE" w:rsidRPr="0057385C" w:rsidTr="000778EE">
              <w:tc>
                <w:tcPr>
                  <w:tcW w:w="562" w:type="dxa"/>
                </w:tcPr>
                <w:p w:rsidR="000778EE" w:rsidRPr="000778EE" w:rsidRDefault="000778EE" w:rsidP="000778E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0778EE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567" w:type="dxa"/>
                </w:tcPr>
                <w:p w:rsidR="000778EE" w:rsidRPr="000778EE" w:rsidRDefault="000778EE" w:rsidP="000778E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0778EE" w:rsidRPr="000778EE" w:rsidRDefault="000778EE" w:rsidP="000778E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11" w:type="dxa"/>
                </w:tcPr>
                <w:p w:rsidR="000778EE" w:rsidRPr="000778EE" w:rsidRDefault="000778EE" w:rsidP="000778E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>Fio corte quadrado 3,0mmx312m</w:t>
                  </w:r>
                </w:p>
              </w:tc>
              <w:tc>
                <w:tcPr>
                  <w:tcW w:w="851" w:type="dxa"/>
                </w:tcPr>
                <w:p w:rsidR="000778EE" w:rsidRPr="000778EE" w:rsidRDefault="000778EE" w:rsidP="000778EE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778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Supreme</w:t>
                  </w:r>
                  <w:proofErr w:type="spellEnd"/>
                </w:p>
              </w:tc>
              <w:tc>
                <w:tcPr>
                  <w:tcW w:w="992" w:type="dxa"/>
                  <w:vAlign w:val="bottom"/>
                </w:tcPr>
                <w:p w:rsidR="000778EE" w:rsidRPr="000778EE" w:rsidRDefault="000778EE" w:rsidP="000778E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>182,70</w:t>
                  </w:r>
                </w:p>
              </w:tc>
              <w:tc>
                <w:tcPr>
                  <w:tcW w:w="992" w:type="dxa"/>
                  <w:vAlign w:val="bottom"/>
                </w:tcPr>
                <w:p w:rsidR="000778EE" w:rsidRPr="000778EE" w:rsidRDefault="000778EE" w:rsidP="000778E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0778EE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730,80</w:t>
                  </w:r>
                </w:p>
              </w:tc>
            </w:tr>
            <w:tr w:rsidR="000778EE" w:rsidRPr="0057385C" w:rsidTr="000778EE">
              <w:tc>
                <w:tcPr>
                  <w:tcW w:w="562" w:type="dxa"/>
                </w:tcPr>
                <w:p w:rsidR="000778EE" w:rsidRPr="000778EE" w:rsidRDefault="000778EE" w:rsidP="000778E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0778EE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0778EE" w:rsidRPr="000778EE" w:rsidRDefault="000778EE" w:rsidP="000778E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0778EE" w:rsidRPr="000778EE" w:rsidRDefault="000778EE" w:rsidP="000778E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11" w:type="dxa"/>
                </w:tcPr>
                <w:p w:rsidR="000778EE" w:rsidRPr="000778EE" w:rsidRDefault="000778EE" w:rsidP="000778E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Lâmina de 03 pontas em aço temperado, tamanho </w:t>
                  </w:r>
                  <w:proofErr w:type="gramStart"/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>300mm</w:t>
                  </w:r>
                  <w:proofErr w:type="gramEnd"/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>/11.8”, furo de 20mm.</w:t>
                  </w:r>
                </w:p>
              </w:tc>
              <w:tc>
                <w:tcPr>
                  <w:tcW w:w="851" w:type="dxa"/>
                  <w:vAlign w:val="bottom"/>
                </w:tcPr>
                <w:p w:rsidR="000778EE" w:rsidRPr="000778EE" w:rsidRDefault="000778EE" w:rsidP="000778E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778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Toyama</w:t>
                  </w:r>
                  <w:proofErr w:type="spellEnd"/>
                </w:p>
              </w:tc>
              <w:tc>
                <w:tcPr>
                  <w:tcW w:w="992" w:type="dxa"/>
                  <w:vAlign w:val="bottom"/>
                </w:tcPr>
                <w:p w:rsidR="000778EE" w:rsidRPr="000778EE" w:rsidRDefault="000778EE" w:rsidP="000778E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>58,00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0778EE" w:rsidRPr="000778EE" w:rsidRDefault="000778EE" w:rsidP="000778E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0778EE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1.160,00</w:t>
                  </w:r>
                </w:p>
              </w:tc>
            </w:tr>
            <w:tr w:rsidR="000778EE" w:rsidRPr="0057385C" w:rsidTr="000778EE">
              <w:tc>
                <w:tcPr>
                  <w:tcW w:w="562" w:type="dxa"/>
                </w:tcPr>
                <w:p w:rsidR="000778EE" w:rsidRPr="000778EE" w:rsidRDefault="000778EE" w:rsidP="000778E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0778EE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0778EE" w:rsidRPr="000778EE" w:rsidRDefault="000778EE" w:rsidP="000778E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0778EE" w:rsidRPr="000778EE" w:rsidRDefault="000778EE" w:rsidP="000778E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11" w:type="dxa"/>
                </w:tcPr>
                <w:p w:rsidR="000778EE" w:rsidRPr="000778EE" w:rsidRDefault="000778EE" w:rsidP="000778E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Ponteira para </w:t>
                  </w:r>
                  <w:proofErr w:type="spellStart"/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>roçadeira</w:t>
                  </w:r>
                  <w:proofErr w:type="spellEnd"/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Stihl FS220</w:t>
                  </w:r>
                </w:p>
              </w:tc>
              <w:tc>
                <w:tcPr>
                  <w:tcW w:w="851" w:type="dxa"/>
                  <w:vAlign w:val="bottom"/>
                </w:tcPr>
                <w:p w:rsidR="000778EE" w:rsidRPr="000778EE" w:rsidRDefault="000778EE" w:rsidP="000778E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778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Supreme</w:t>
                  </w:r>
                  <w:proofErr w:type="spellEnd"/>
                </w:p>
              </w:tc>
              <w:tc>
                <w:tcPr>
                  <w:tcW w:w="992" w:type="dxa"/>
                  <w:vAlign w:val="bottom"/>
                </w:tcPr>
                <w:p w:rsidR="000778EE" w:rsidRPr="000778EE" w:rsidRDefault="000778EE" w:rsidP="000778E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>259,00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0778EE" w:rsidRPr="000778EE" w:rsidRDefault="000778EE" w:rsidP="000778E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0778EE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1.554,00</w:t>
                  </w:r>
                </w:p>
              </w:tc>
            </w:tr>
            <w:tr w:rsidR="000778EE" w:rsidRPr="0057385C" w:rsidTr="000778EE">
              <w:tc>
                <w:tcPr>
                  <w:tcW w:w="562" w:type="dxa"/>
                </w:tcPr>
                <w:p w:rsidR="000778EE" w:rsidRPr="000778EE" w:rsidRDefault="000778EE" w:rsidP="000778E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0778EE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:rsidR="000778EE" w:rsidRPr="000778EE" w:rsidRDefault="000778EE" w:rsidP="000778E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0778EE" w:rsidRPr="000778EE" w:rsidRDefault="000778EE" w:rsidP="000778E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11" w:type="dxa"/>
                </w:tcPr>
                <w:p w:rsidR="000778EE" w:rsidRPr="000778EE" w:rsidRDefault="000778EE" w:rsidP="000778E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Soprador e </w:t>
                  </w:r>
                  <w:proofErr w:type="spellStart"/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>apirador</w:t>
                  </w:r>
                  <w:proofErr w:type="spellEnd"/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costal de 56 cilindradas (mínimo) até 65 cilindradas (máximo), com potencia (kW/cv) de 03 (mínimo) a </w:t>
                  </w:r>
                  <w:proofErr w:type="gramStart"/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  <w:proofErr w:type="gramEnd"/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(máximo).</w:t>
                  </w:r>
                </w:p>
              </w:tc>
              <w:tc>
                <w:tcPr>
                  <w:tcW w:w="851" w:type="dxa"/>
                  <w:vAlign w:val="bottom"/>
                </w:tcPr>
                <w:p w:rsidR="000778EE" w:rsidRPr="000778EE" w:rsidRDefault="000778EE" w:rsidP="000778E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778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Toyama</w:t>
                  </w:r>
                  <w:proofErr w:type="spellEnd"/>
                </w:p>
              </w:tc>
              <w:tc>
                <w:tcPr>
                  <w:tcW w:w="992" w:type="dxa"/>
                  <w:vAlign w:val="bottom"/>
                </w:tcPr>
                <w:p w:rsidR="000778EE" w:rsidRPr="000778EE" w:rsidRDefault="000778EE" w:rsidP="000778E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>1.522,50</w:t>
                  </w:r>
                </w:p>
              </w:tc>
              <w:tc>
                <w:tcPr>
                  <w:tcW w:w="992" w:type="dxa"/>
                  <w:vAlign w:val="bottom"/>
                </w:tcPr>
                <w:p w:rsidR="000778EE" w:rsidRPr="000778EE" w:rsidRDefault="000778EE" w:rsidP="000778E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0778EE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4.567,50</w:t>
                  </w:r>
                </w:p>
              </w:tc>
            </w:tr>
            <w:tr w:rsidR="000778EE" w:rsidRPr="0057385C" w:rsidTr="000778EE">
              <w:tc>
                <w:tcPr>
                  <w:tcW w:w="562" w:type="dxa"/>
                </w:tcPr>
                <w:p w:rsidR="000778EE" w:rsidRPr="000778EE" w:rsidRDefault="000778EE" w:rsidP="000778E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0778EE" w:rsidRPr="000778EE" w:rsidRDefault="000778EE" w:rsidP="000778E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0778EE" w:rsidRPr="000778EE" w:rsidRDefault="000778EE" w:rsidP="000778E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</w:tcPr>
                <w:p w:rsidR="000778EE" w:rsidRPr="000778EE" w:rsidRDefault="000778EE" w:rsidP="000778E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778EE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851" w:type="dxa"/>
                  <w:vAlign w:val="bottom"/>
                </w:tcPr>
                <w:p w:rsidR="000778EE" w:rsidRPr="000778EE" w:rsidRDefault="000778EE" w:rsidP="000778E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0778EE" w:rsidRPr="000778EE" w:rsidRDefault="000778EE" w:rsidP="000778E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0778EE" w:rsidRPr="000778EE" w:rsidRDefault="000778EE" w:rsidP="000778E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0778EE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8.763,46</w:t>
                  </w:r>
                </w:p>
              </w:tc>
            </w:tr>
          </w:tbl>
          <w:p w:rsidR="000778EE" w:rsidRPr="002F61F1" w:rsidRDefault="000778EE" w:rsidP="000778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55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/2022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ATA REGISTRO DE PREÇOS 190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0778EE" w:rsidRPr="0058501D" w:rsidRDefault="000778EE" w:rsidP="000778E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501D">
              <w:rPr>
                <w:rFonts w:asciiTheme="minorHAnsi" w:hAnsiTheme="minorHAnsi" w:cstheme="minorHAnsi"/>
                <w:sz w:val="18"/>
                <w:szCs w:val="18"/>
              </w:rPr>
              <w:t xml:space="preserve">Extrato de Ata celebrada entre o Município de Ribeirão do Pinhal, CNPJ n.º 76.968.064/0001-42 e a empresa DAZK COMERCIAL AUTOMOTIVA LTDA, CNPJ n.º 42.333.053/0001-74. Objeto: registro de preços para possível aquisição de </w:t>
            </w:r>
            <w:proofErr w:type="spellStart"/>
            <w:r w:rsidRPr="0058501D">
              <w:rPr>
                <w:rFonts w:asciiTheme="minorHAnsi" w:hAnsiTheme="minorHAnsi" w:cstheme="minorHAnsi"/>
                <w:sz w:val="18"/>
                <w:szCs w:val="18"/>
              </w:rPr>
              <w:t>roçadeiras</w:t>
            </w:r>
            <w:proofErr w:type="spellEnd"/>
            <w:r w:rsidRPr="0058501D">
              <w:rPr>
                <w:rFonts w:asciiTheme="minorHAnsi" w:hAnsiTheme="minorHAnsi" w:cstheme="minorHAnsi"/>
                <w:sz w:val="18"/>
                <w:szCs w:val="18"/>
              </w:rPr>
              <w:t>, sopradores, ferramentas e materiais de limpeza para veículos, conforme solicitação do Secretário de Agricultura e Meio Ambiente. Vigência 12 meses. Data de assinatura: 30/06/2022, MARCOS VINÍCIUS MOCELIN CPF: 048.489.329-71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111"/>
              <w:gridCol w:w="851"/>
              <w:gridCol w:w="992"/>
              <w:gridCol w:w="992"/>
            </w:tblGrid>
            <w:tr w:rsidR="000778EE" w:rsidRPr="00E959EA" w:rsidTr="007E3D5A">
              <w:tc>
                <w:tcPr>
                  <w:tcW w:w="562" w:type="dxa"/>
                  <w:vAlign w:val="bottom"/>
                </w:tcPr>
                <w:p w:rsidR="000778EE" w:rsidRPr="00E959EA" w:rsidRDefault="000778EE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LOTE</w:t>
                  </w:r>
                </w:p>
              </w:tc>
              <w:tc>
                <w:tcPr>
                  <w:tcW w:w="567" w:type="dxa"/>
                </w:tcPr>
                <w:p w:rsidR="000778EE" w:rsidRPr="00E959EA" w:rsidRDefault="000778EE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0778EE" w:rsidRPr="00E959EA" w:rsidRDefault="000778EE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111" w:type="dxa"/>
                  <w:vAlign w:val="bottom"/>
                </w:tcPr>
                <w:p w:rsidR="000778EE" w:rsidRPr="00E959EA" w:rsidRDefault="000778EE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1" w:type="dxa"/>
                  <w:vAlign w:val="bottom"/>
                </w:tcPr>
                <w:p w:rsidR="000778EE" w:rsidRPr="00E959EA" w:rsidRDefault="000778EE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992" w:type="dxa"/>
                </w:tcPr>
                <w:p w:rsidR="000778EE" w:rsidRPr="00E959EA" w:rsidRDefault="000778EE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0778EE" w:rsidRPr="00E959EA" w:rsidRDefault="000778EE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58501D" w:rsidRPr="0057385C" w:rsidTr="0058501D">
              <w:trPr>
                <w:trHeight w:val="284"/>
              </w:trPr>
              <w:tc>
                <w:tcPr>
                  <w:tcW w:w="562" w:type="dxa"/>
                </w:tcPr>
                <w:p w:rsidR="0058501D" w:rsidRPr="0058501D" w:rsidRDefault="0058501D" w:rsidP="007E3D5A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58501D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58501D" w:rsidRPr="0058501D" w:rsidRDefault="0058501D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8501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58501D" w:rsidRPr="0058501D" w:rsidRDefault="0058501D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8501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Cx.</w:t>
                  </w:r>
                </w:p>
              </w:tc>
              <w:tc>
                <w:tcPr>
                  <w:tcW w:w="4111" w:type="dxa"/>
                </w:tcPr>
                <w:p w:rsidR="0058501D" w:rsidRPr="0058501D" w:rsidRDefault="0058501D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58501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Desingripante</w:t>
                  </w:r>
                  <w:proofErr w:type="spellEnd"/>
                  <w:r w:rsidRPr="0058501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spray </w:t>
                  </w:r>
                  <w:proofErr w:type="gramStart"/>
                  <w:r w:rsidRPr="0058501D">
                    <w:rPr>
                      <w:rFonts w:asciiTheme="minorHAnsi" w:hAnsiTheme="minorHAnsi" w:cstheme="minorHAnsi"/>
                      <w:sz w:val="18"/>
                      <w:szCs w:val="18"/>
                    </w:rPr>
                    <w:t>300ml</w:t>
                  </w:r>
                  <w:proofErr w:type="gramEnd"/>
                  <w:r w:rsidRPr="0058501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com 12 unidades</w:t>
                  </w:r>
                </w:p>
              </w:tc>
              <w:tc>
                <w:tcPr>
                  <w:tcW w:w="851" w:type="dxa"/>
                  <w:vAlign w:val="bottom"/>
                </w:tcPr>
                <w:p w:rsidR="0058501D" w:rsidRPr="0058501D" w:rsidRDefault="0058501D" w:rsidP="0058501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58501D">
                    <w:rPr>
                      <w:rFonts w:asciiTheme="minorHAnsi" w:hAnsiTheme="minorHAnsi" w:cstheme="minorHAnsi"/>
                      <w:sz w:val="18"/>
                      <w:szCs w:val="18"/>
                    </w:rPr>
                    <w:t>Tecbril</w:t>
                  </w:r>
                  <w:proofErr w:type="spellEnd"/>
                </w:p>
              </w:tc>
              <w:tc>
                <w:tcPr>
                  <w:tcW w:w="992" w:type="dxa"/>
                  <w:vAlign w:val="bottom"/>
                </w:tcPr>
                <w:p w:rsidR="0058501D" w:rsidRPr="0058501D" w:rsidRDefault="0058501D" w:rsidP="0058501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8501D">
                    <w:rPr>
                      <w:rFonts w:asciiTheme="minorHAnsi" w:hAnsiTheme="minorHAnsi" w:cstheme="minorHAnsi"/>
                      <w:sz w:val="18"/>
                      <w:szCs w:val="18"/>
                    </w:rPr>
                    <w:t>79,99</w:t>
                  </w:r>
                </w:p>
              </w:tc>
              <w:tc>
                <w:tcPr>
                  <w:tcW w:w="992" w:type="dxa"/>
                  <w:vAlign w:val="bottom"/>
                </w:tcPr>
                <w:p w:rsidR="0058501D" w:rsidRPr="0058501D" w:rsidRDefault="0058501D" w:rsidP="007E3D5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58501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479,94</w:t>
                  </w:r>
                </w:p>
              </w:tc>
            </w:tr>
          </w:tbl>
          <w:p w:rsidR="0058501D" w:rsidRPr="002F61F1" w:rsidRDefault="0058501D" w:rsidP="005850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55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/2022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ATA REGISTRO DE PREÇOS 191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58501D" w:rsidRPr="0058501D" w:rsidRDefault="0058501D" w:rsidP="0058501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501D">
              <w:rPr>
                <w:rFonts w:asciiTheme="minorHAnsi" w:hAnsiTheme="minorHAnsi" w:cstheme="minorHAnsi"/>
                <w:sz w:val="18"/>
                <w:szCs w:val="18"/>
              </w:rPr>
              <w:t xml:space="preserve">Extrato de Ata celebrada entre o Município de Ribeirão do Pinhal, CNPJ n.º 76.968.064/0001-42 e a empresa CARLOS EDUARDO DE SOUZA BORGES, CNPJ sob n.º 07.067.855/0001-89. Objeto: registro de preços para possível aquisição de </w:t>
            </w:r>
            <w:proofErr w:type="spellStart"/>
            <w:r w:rsidRPr="0058501D">
              <w:rPr>
                <w:rFonts w:asciiTheme="minorHAnsi" w:hAnsiTheme="minorHAnsi" w:cstheme="minorHAnsi"/>
                <w:sz w:val="18"/>
                <w:szCs w:val="18"/>
              </w:rPr>
              <w:t>roçadeiras</w:t>
            </w:r>
            <w:proofErr w:type="spellEnd"/>
            <w:r w:rsidRPr="0058501D">
              <w:rPr>
                <w:rFonts w:asciiTheme="minorHAnsi" w:hAnsiTheme="minorHAnsi" w:cstheme="minorHAnsi"/>
                <w:sz w:val="18"/>
                <w:szCs w:val="18"/>
              </w:rPr>
              <w:t>, sopradores, ferramentas e materiais de limpeza para veículos, conforme solicitação do Secretário de Agricultura e Meio Ambiente. Vigência 12 meses. Data de assinatura: 30/06/2022, CARLOS EDUARDO DE SOUZA BORGES CPF: 005.959.549-36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395"/>
              <w:gridCol w:w="850"/>
              <w:gridCol w:w="709"/>
              <w:gridCol w:w="992"/>
            </w:tblGrid>
            <w:tr w:rsidR="0058501D" w:rsidRPr="00E959EA" w:rsidTr="0058501D">
              <w:tc>
                <w:tcPr>
                  <w:tcW w:w="562" w:type="dxa"/>
                  <w:vAlign w:val="bottom"/>
                </w:tcPr>
                <w:p w:rsidR="0058501D" w:rsidRPr="00E959EA" w:rsidRDefault="0058501D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LOTE</w:t>
                  </w:r>
                </w:p>
              </w:tc>
              <w:tc>
                <w:tcPr>
                  <w:tcW w:w="567" w:type="dxa"/>
                </w:tcPr>
                <w:p w:rsidR="0058501D" w:rsidRPr="00E959EA" w:rsidRDefault="0058501D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58501D" w:rsidRPr="00E959EA" w:rsidRDefault="0058501D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395" w:type="dxa"/>
                  <w:vAlign w:val="bottom"/>
                </w:tcPr>
                <w:p w:rsidR="0058501D" w:rsidRPr="00E959EA" w:rsidRDefault="0058501D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0" w:type="dxa"/>
                  <w:vAlign w:val="bottom"/>
                </w:tcPr>
                <w:p w:rsidR="0058501D" w:rsidRPr="00E959EA" w:rsidRDefault="0058501D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</w:tcPr>
                <w:p w:rsidR="0058501D" w:rsidRPr="00E959EA" w:rsidRDefault="0058501D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58501D" w:rsidRPr="00E959EA" w:rsidRDefault="0058501D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58501D" w:rsidRPr="0057385C" w:rsidTr="0058501D">
              <w:trPr>
                <w:trHeight w:val="284"/>
              </w:trPr>
              <w:tc>
                <w:tcPr>
                  <w:tcW w:w="562" w:type="dxa"/>
                </w:tcPr>
                <w:p w:rsidR="0058501D" w:rsidRPr="0058501D" w:rsidRDefault="0058501D" w:rsidP="007E3D5A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58501D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58501D" w:rsidRPr="0058501D" w:rsidRDefault="0058501D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8501D">
                    <w:rPr>
                      <w:rFonts w:asciiTheme="minorHAnsi" w:hAnsiTheme="minorHAnsi" w:cstheme="minorHAnsi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567" w:type="dxa"/>
                </w:tcPr>
                <w:p w:rsidR="0058501D" w:rsidRPr="0058501D" w:rsidRDefault="0058501D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58501D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395" w:type="dxa"/>
                </w:tcPr>
                <w:p w:rsidR="0058501D" w:rsidRPr="0058501D" w:rsidRDefault="0058501D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8501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Esfregão </w:t>
                  </w:r>
                  <w:proofErr w:type="gramStart"/>
                  <w:r w:rsidRPr="0058501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para </w:t>
                  </w:r>
                  <w:proofErr w:type="spellStart"/>
                  <w:r w:rsidRPr="0058501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para</w:t>
                  </w:r>
                  <w:proofErr w:type="spellEnd"/>
                  <w:proofErr w:type="gramEnd"/>
                  <w:r w:rsidRPr="0058501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brisa confeccionado com cerdas de pet e espuma e com cabo em madeira de no mínimo 150cm.</w:t>
                  </w:r>
                </w:p>
              </w:tc>
              <w:tc>
                <w:tcPr>
                  <w:tcW w:w="850" w:type="dxa"/>
                  <w:vAlign w:val="bottom"/>
                </w:tcPr>
                <w:p w:rsidR="0058501D" w:rsidRPr="0058501D" w:rsidRDefault="0058501D" w:rsidP="007E3D5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58501D">
                    <w:rPr>
                      <w:rFonts w:asciiTheme="minorHAnsi" w:hAnsiTheme="minorHAnsi" w:cstheme="minorHAnsi"/>
                      <w:sz w:val="18"/>
                      <w:szCs w:val="18"/>
                    </w:rPr>
                    <w:t>Odim</w:t>
                  </w:r>
                  <w:proofErr w:type="spellEnd"/>
                </w:p>
                <w:p w:rsidR="0058501D" w:rsidRPr="0058501D" w:rsidRDefault="0058501D" w:rsidP="007E3D5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58501D" w:rsidRPr="0058501D" w:rsidRDefault="0058501D" w:rsidP="007E3D5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8501D">
                    <w:rPr>
                      <w:rFonts w:asciiTheme="minorHAnsi" w:hAnsiTheme="minorHAnsi" w:cstheme="minorHAnsi"/>
                      <w:sz w:val="18"/>
                      <w:szCs w:val="18"/>
                    </w:rPr>
                    <w:t>52,90</w:t>
                  </w:r>
                </w:p>
                <w:p w:rsidR="0058501D" w:rsidRPr="0058501D" w:rsidRDefault="0058501D" w:rsidP="007E3D5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58501D" w:rsidRDefault="0058501D" w:rsidP="007E3D5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58501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1.692,80</w:t>
                  </w:r>
                </w:p>
                <w:p w:rsidR="0058501D" w:rsidRPr="0058501D" w:rsidRDefault="0058501D" w:rsidP="007E3D5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58501D" w:rsidRPr="002F61F1" w:rsidRDefault="0058501D" w:rsidP="005850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55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/2022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ATA REGISTRO DE PREÇOS 192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58501D" w:rsidRPr="0058501D" w:rsidRDefault="0058501D" w:rsidP="0058501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501D">
              <w:rPr>
                <w:rFonts w:asciiTheme="minorHAnsi" w:hAnsiTheme="minorHAnsi" w:cstheme="minorHAnsi"/>
                <w:sz w:val="18"/>
                <w:szCs w:val="18"/>
              </w:rPr>
              <w:t xml:space="preserve">Extrato de Ata celebrada entre o Município de Ribeirão do Pinhal, CNPJ n.º 76.968.064/0001-42 e a empresa XAVIER FERRAMENTAS E MATERIAIS ELÉTRICOS LTDA, CNPJ n.º 34.348.113/0001-02. Objeto: registro de preços para possível aquisição de </w:t>
            </w:r>
            <w:proofErr w:type="spellStart"/>
            <w:r w:rsidRPr="0058501D">
              <w:rPr>
                <w:rFonts w:asciiTheme="minorHAnsi" w:hAnsiTheme="minorHAnsi" w:cstheme="minorHAnsi"/>
                <w:sz w:val="18"/>
                <w:szCs w:val="18"/>
              </w:rPr>
              <w:t>roçadeiras</w:t>
            </w:r>
            <w:proofErr w:type="spellEnd"/>
            <w:r w:rsidRPr="0058501D">
              <w:rPr>
                <w:rFonts w:asciiTheme="minorHAnsi" w:hAnsiTheme="minorHAnsi" w:cstheme="minorHAnsi"/>
                <w:sz w:val="18"/>
                <w:szCs w:val="18"/>
              </w:rPr>
              <w:t>, sopradores, ferramentas e materiais de limpeza para veículos, conforme solicitação do Secretário de Agricultura e Meio Ambiente. Vigência 12 meses. Data de assinatura: 30/06/2022, ANGELA XAVIER RIBEIRO CPF: 110.722.208-73</w:t>
            </w:r>
            <w:proofErr w:type="gramStart"/>
            <w:r w:rsidRPr="0058501D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58501D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395"/>
              <w:gridCol w:w="708"/>
              <w:gridCol w:w="851"/>
              <w:gridCol w:w="992"/>
            </w:tblGrid>
            <w:tr w:rsidR="0058501D" w:rsidRPr="00E959EA" w:rsidTr="0058501D">
              <w:tc>
                <w:tcPr>
                  <w:tcW w:w="562" w:type="dxa"/>
                  <w:vAlign w:val="bottom"/>
                </w:tcPr>
                <w:p w:rsidR="0058501D" w:rsidRPr="00E959EA" w:rsidRDefault="0058501D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LOTE</w:t>
                  </w:r>
                </w:p>
              </w:tc>
              <w:tc>
                <w:tcPr>
                  <w:tcW w:w="567" w:type="dxa"/>
                </w:tcPr>
                <w:p w:rsidR="0058501D" w:rsidRPr="00E959EA" w:rsidRDefault="0058501D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58501D" w:rsidRPr="00E959EA" w:rsidRDefault="0058501D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395" w:type="dxa"/>
                  <w:vAlign w:val="bottom"/>
                </w:tcPr>
                <w:p w:rsidR="0058501D" w:rsidRPr="00E959EA" w:rsidRDefault="0058501D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8" w:type="dxa"/>
                  <w:vAlign w:val="bottom"/>
                </w:tcPr>
                <w:p w:rsidR="0058501D" w:rsidRPr="00E959EA" w:rsidRDefault="0058501D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</w:tcPr>
                <w:p w:rsidR="0058501D" w:rsidRPr="00E959EA" w:rsidRDefault="0058501D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58501D" w:rsidRPr="00E959EA" w:rsidRDefault="0058501D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58501D" w:rsidRPr="0057385C" w:rsidTr="0058501D">
              <w:trPr>
                <w:trHeight w:val="284"/>
              </w:trPr>
              <w:tc>
                <w:tcPr>
                  <w:tcW w:w="562" w:type="dxa"/>
                </w:tcPr>
                <w:p w:rsidR="0058501D" w:rsidRPr="0058501D" w:rsidRDefault="0058501D" w:rsidP="007E3D5A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58501D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58501D" w:rsidRPr="0058501D" w:rsidRDefault="0058501D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8501D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58501D" w:rsidRPr="0058501D" w:rsidRDefault="0058501D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58501D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395" w:type="dxa"/>
                </w:tcPr>
                <w:p w:rsidR="0058501D" w:rsidRPr="0058501D" w:rsidRDefault="0058501D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8501D">
                    <w:rPr>
                      <w:rFonts w:asciiTheme="minorHAnsi" w:hAnsiTheme="minorHAnsi" w:cstheme="minorHAnsi"/>
                      <w:sz w:val="18"/>
                      <w:szCs w:val="18"/>
                    </w:rPr>
                    <w:t>Filtro de ar 42031410301A para soprador Stihl BR420</w:t>
                  </w:r>
                </w:p>
              </w:tc>
              <w:tc>
                <w:tcPr>
                  <w:tcW w:w="708" w:type="dxa"/>
                  <w:vAlign w:val="bottom"/>
                </w:tcPr>
                <w:p w:rsidR="0058501D" w:rsidRPr="0058501D" w:rsidRDefault="0058501D" w:rsidP="007E3D5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8501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Stihl</w:t>
                  </w:r>
                </w:p>
              </w:tc>
              <w:tc>
                <w:tcPr>
                  <w:tcW w:w="851" w:type="dxa"/>
                  <w:vAlign w:val="bottom"/>
                </w:tcPr>
                <w:p w:rsidR="0058501D" w:rsidRPr="0058501D" w:rsidRDefault="0058501D" w:rsidP="007E3D5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8501D">
                    <w:rPr>
                      <w:rFonts w:asciiTheme="minorHAnsi" w:hAnsiTheme="minorHAnsi" w:cstheme="minorHAnsi"/>
                      <w:sz w:val="18"/>
                      <w:szCs w:val="18"/>
                    </w:rPr>
                    <w:t>46,70</w:t>
                  </w:r>
                </w:p>
              </w:tc>
              <w:tc>
                <w:tcPr>
                  <w:tcW w:w="992" w:type="dxa"/>
                  <w:vAlign w:val="bottom"/>
                </w:tcPr>
                <w:p w:rsidR="0058501D" w:rsidRPr="0058501D" w:rsidRDefault="0058501D" w:rsidP="007E3D5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58501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467,00</w:t>
                  </w:r>
                </w:p>
              </w:tc>
            </w:tr>
            <w:tr w:rsidR="0058501D" w:rsidRPr="0057385C" w:rsidTr="0058501D">
              <w:trPr>
                <w:trHeight w:val="284"/>
              </w:trPr>
              <w:tc>
                <w:tcPr>
                  <w:tcW w:w="562" w:type="dxa"/>
                </w:tcPr>
                <w:p w:rsidR="0058501D" w:rsidRPr="0058501D" w:rsidRDefault="0058501D" w:rsidP="007E3D5A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58501D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58501D" w:rsidRPr="0058501D" w:rsidRDefault="0058501D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8501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58501D" w:rsidRPr="0058501D" w:rsidRDefault="0058501D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58501D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395" w:type="dxa"/>
                </w:tcPr>
                <w:p w:rsidR="0058501D" w:rsidRPr="0058501D" w:rsidRDefault="0058501D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8501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Máquina </w:t>
                  </w:r>
                  <w:proofErr w:type="spellStart"/>
                  <w:r w:rsidRPr="0058501D">
                    <w:rPr>
                      <w:rFonts w:asciiTheme="minorHAnsi" w:hAnsiTheme="minorHAnsi" w:cstheme="minorHAnsi"/>
                      <w:sz w:val="18"/>
                      <w:szCs w:val="18"/>
                    </w:rPr>
                    <w:t>roçadeira</w:t>
                  </w:r>
                  <w:proofErr w:type="spellEnd"/>
                  <w:r w:rsidRPr="0058501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lateral, a gasolina, motor 02 tempos cilindrada máxima 35,2</w:t>
                  </w:r>
                  <w:proofErr w:type="spellStart"/>
                  <w:r w:rsidRPr="0058501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cm³</w:t>
                  </w:r>
                  <w:proofErr w:type="spellEnd"/>
                  <w:r w:rsidRPr="0058501D">
                    <w:rPr>
                      <w:rFonts w:asciiTheme="minorHAnsi" w:hAnsiTheme="minorHAnsi" w:cstheme="minorHAnsi"/>
                      <w:sz w:val="18"/>
                      <w:szCs w:val="18"/>
                    </w:rPr>
                    <w:t>, com potencia mínima de 1,7</w:t>
                  </w:r>
                  <w:proofErr w:type="spellStart"/>
                  <w:proofErr w:type="gramStart"/>
                  <w:r w:rsidRPr="0058501D">
                    <w:rPr>
                      <w:rFonts w:asciiTheme="minorHAnsi" w:hAnsiTheme="minorHAnsi" w:cstheme="minorHAnsi"/>
                      <w:sz w:val="18"/>
                      <w:szCs w:val="18"/>
                    </w:rPr>
                    <w:t>kw</w:t>
                  </w:r>
                  <w:proofErr w:type="spellEnd"/>
                  <w:proofErr w:type="gramEnd"/>
                  <w:r w:rsidRPr="0058501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(2,3cv), cabo de duas mãos, sistema anti vibratório, peso máximo de 7,7kg, com cinto duplo para ombro, com três  apoios no operador, botão de abertura rápida frontal, ajustes na frente e lateral, ganho para engate na máquina, rotação máxima de 12.500 RPM, </w:t>
                  </w:r>
                  <w:r w:rsidRPr="0058501D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lenta 2,800 RPM.</w:t>
                  </w:r>
                </w:p>
              </w:tc>
              <w:tc>
                <w:tcPr>
                  <w:tcW w:w="708" w:type="dxa"/>
                  <w:vAlign w:val="bottom"/>
                </w:tcPr>
                <w:p w:rsidR="0058501D" w:rsidRPr="0058501D" w:rsidRDefault="0058501D" w:rsidP="007E3D5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8501D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Stihl</w:t>
                  </w:r>
                </w:p>
                <w:p w:rsidR="0058501D" w:rsidRPr="0058501D" w:rsidRDefault="0058501D" w:rsidP="007E3D5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8501D" w:rsidRPr="0058501D" w:rsidRDefault="0058501D" w:rsidP="007E3D5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8501D" w:rsidRPr="0058501D" w:rsidRDefault="0058501D" w:rsidP="007E3D5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8501D" w:rsidRPr="0058501D" w:rsidRDefault="0058501D" w:rsidP="007E3D5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8501D" w:rsidRPr="0058501D" w:rsidRDefault="0058501D" w:rsidP="007E3D5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58501D" w:rsidRPr="0058501D" w:rsidRDefault="0058501D" w:rsidP="007E3D5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8501D">
                    <w:rPr>
                      <w:rFonts w:asciiTheme="minorHAnsi" w:hAnsiTheme="minorHAnsi" w:cstheme="minorHAnsi"/>
                      <w:sz w:val="16"/>
                      <w:szCs w:val="16"/>
                    </w:rPr>
                    <w:t>2.956,16</w:t>
                  </w:r>
                </w:p>
                <w:p w:rsidR="0058501D" w:rsidRPr="0058501D" w:rsidRDefault="0058501D" w:rsidP="007E3D5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8501D" w:rsidRPr="0058501D" w:rsidRDefault="0058501D" w:rsidP="007E3D5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8501D" w:rsidRPr="0058501D" w:rsidRDefault="0058501D" w:rsidP="007E3D5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8501D" w:rsidRPr="0058501D" w:rsidRDefault="0058501D" w:rsidP="007E3D5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8501D" w:rsidRPr="0058501D" w:rsidRDefault="0058501D" w:rsidP="007E3D5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8501D" w:rsidRPr="0058501D" w:rsidRDefault="0058501D" w:rsidP="007E3D5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58501D" w:rsidRDefault="0058501D" w:rsidP="007E3D5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58501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8.868,48</w:t>
                  </w:r>
                </w:p>
                <w:p w:rsidR="0058501D" w:rsidRDefault="0058501D" w:rsidP="007E3D5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58501D" w:rsidRDefault="0058501D" w:rsidP="007E3D5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58501D" w:rsidRDefault="0058501D" w:rsidP="007E3D5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58501D" w:rsidRPr="0058501D" w:rsidRDefault="0058501D" w:rsidP="007E3D5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58501D" w:rsidRPr="0058501D" w:rsidRDefault="0058501D" w:rsidP="007E3D5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58501D" w:rsidRPr="0058501D" w:rsidRDefault="0058501D" w:rsidP="007E3D5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8501D" w:rsidRPr="0057385C" w:rsidTr="0058501D">
              <w:trPr>
                <w:trHeight w:val="284"/>
              </w:trPr>
              <w:tc>
                <w:tcPr>
                  <w:tcW w:w="562" w:type="dxa"/>
                </w:tcPr>
                <w:p w:rsidR="0058501D" w:rsidRPr="00256CA7" w:rsidRDefault="0058501D" w:rsidP="007E3D5A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58501D" w:rsidRPr="00256CA7" w:rsidRDefault="0058501D" w:rsidP="007E3D5A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58501D" w:rsidRPr="00256CA7" w:rsidRDefault="0058501D" w:rsidP="007E3D5A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</w:tcPr>
                <w:p w:rsidR="0058501D" w:rsidRPr="00256CA7" w:rsidRDefault="0058501D" w:rsidP="007E3D5A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6CA7">
                    <w:rPr>
                      <w:rFonts w:ascii="Arial" w:hAnsi="Arial" w:cs="Arial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08" w:type="dxa"/>
                  <w:vAlign w:val="bottom"/>
                </w:tcPr>
                <w:p w:rsidR="0058501D" w:rsidRPr="00256CA7" w:rsidRDefault="0058501D" w:rsidP="007E3D5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58501D" w:rsidRPr="00256CA7" w:rsidRDefault="0058501D" w:rsidP="007E3D5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58501D" w:rsidRPr="00256CA7" w:rsidRDefault="0058501D" w:rsidP="007E3D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56CA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9.335,48</w:t>
                  </w:r>
                </w:p>
              </w:tc>
            </w:tr>
          </w:tbl>
          <w:p w:rsidR="0058501D" w:rsidRPr="002F61F1" w:rsidRDefault="0058501D" w:rsidP="005850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55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/2022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ATA REGISTRO DE PREÇOS 193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58501D" w:rsidRPr="00DE6427" w:rsidRDefault="0058501D" w:rsidP="00DE642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E6427">
              <w:rPr>
                <w:rFonts w:asciiTheme="minorHAnsi" w:hAnsiTheme="minorHAnsi" w:cstheme="minorHAnsi"/>
                <w:sz w:val="18"/>
                <w:szCs w:val="18"/>
              </w:rPr>
              <w:t xml:space="preserve">Extrato de Ata celebrada entre o Município de Ribeirão do Pinhal, CNPJ n.º 76.968.064/0001-42 e a empresa DISTRIBUIDORA DE LUBRIFICANTES PETRO OESTE EIRELI, CNPJ n.º 30.572.270/0001-38. Objeto: registro de preços para possível aquisição de </w:t>
            </w:r>
            <w:proofErr w:type="spellStart"/>
            <w:r w:rsidRPr="00DE6427">
              <w:rPr>
                <w:rFonts w:asciiTheme="minorHAnsi" w:hAnsiTheme="minorHAnsi" w:cstheme="minorHAnsi"/>
                <w:sz w:val="18"/>
                <w:szCs w:val="18"/>
              </w:rPr>
              <w:t>roçadeiras</w:t>
            </w:r>
            <w:proofErr w:type="spellEnd"/>
            <w:r w:rsidRPr="00DE6427">
              <w:rPr>
                <w:rFonts w:asciiTheme="minorHAnsi" w:hAnsiTheme="minorHAnsi" w:cstheme="minorHAnsi"/>
                <w:sz w:val="18"/>
                <w:szCs w:val="18"/>
              </w:rPr>
              <w:t xml:space="preserve">, sopradores, ferramentas e materiais de limpeza para veículos, conforme solicitação do Secretário de Agricultura e Meio Ambiente. Vigência 12 meses. Data de assinatura: 30/06/2022, </w:t>
            </w:r>
            <w:r w:rsidR="00DE6427" w:rsidRPr="00DE6427">
              <w:rPr>
                <w:rFonts w:asciiTheme="minorHAnsi" w:hAnsiTheme="minorHAnsi" w:cstheme="minorHAnsi"/>
                <w:sz w:val="18"/>
                <w:szCs w:val="18"/>
              </w:rPr>
              <w:t xml:space="preserve">FERNANDO FABIANO FAVARO CPF: 008.172.319-94 </w:t>
            </w:r>
            <w:r w:rsidRPr="00DE6427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851"/>
              <w:gridCol w:w="4111"/>
              <w:gridCol w:w="708"/>
              <w:gridCol w:w="851"/>
              <w:gridCol w:w="992"/>
            </w:tblGrid>
            <w:tr w:rsidR="0058501D" w:rsidRPr="00E959EA" w:rsidTr="00DE6427">
              <w:tc>
                <w:tcPr>
                  <w:tcW w:w="562" w:type="dxa"/>
                  <w:vAlign w:val="bottom"/>
                </w:tcPr>
                <w:p w:rsidR="0058501D" w:rsidRPr="00E959EA" w:rsidRDefault="0058501D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LOTE</w:t>
                  </w:r>
                </w:p>
              </w:tc>
              <w:tc>
                <w:tcPr>
                  <w:tcW w:w="567" w:type="dxa"/>
                </w:tcPr>
                <w:p w:rsidR="0058501D" w:rsidRPr="00E959EA" w:rsidRDefault="0058501D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851" w:type="dxa"/>
                </w:tcPr>
                <w:p w:rsidR="0058501D" w:rsidRPr="00E959EA" w:rsidRDefault="0058501D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111" w:type="dxa"/>
                  <w:vAlign w:val="bottom"/>
                </w:tcPr>
                <w:p w:rsidR="0058501D" w:rsidRPr="00E959EA" w:rsidRDefault="0058501D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8" w:type="dxa"/>
                  <w:vAlign w:val="bottom"/>
                </w:tcPr>
                <w:p w:rsidR="0058501D" w:rsidRPr="00E959EA" w:rsidRDefault="0058501D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</w:tcPr>
                <w:p w:rsidR="0058501D" w:rsidRPr="00E959EA" w:rsidRDefault="0058501D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58501D" w:rsidRPr="00E959EA" w:rsidRDefault="0058501D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58501D" w:rsidRPr="0057385C" w:rsidTr="00DE6427">
              <w:trPr>
                <w:trHeight w:val="284"/>
              </w:trPr>
              <w:tc>
                <w:tcPr>
                  <w:tcW w:w="562" w:type="dxa"/>
                </w:tcPr>
                <w:p w:rsidR="0058501D" w:rsidRPr="00DE6427" w:rsidRDefault="0058501D" w:rsidP="007E3D5A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DE642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58501D" w:rsidRPr="00DE6427" w:rsidRDefault="0058501D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427">
                    <w:rPr>
                      <w:rFonts w:asciiTheme="minorHAnsi" w:hAnsiTheme="minorHAnsi" w:cstheme="minorHAnsi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851" w:type="dxa"/>
                </w:tcPr>
                <w:p w:rsidR="0058501D" w:rsidRPr="00DE6427" w:rsidRDefault="0058501D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E6427">
                    <w:rPr>
                      <w:rFonts w:asciiTheme="minorHAnsi" w:hAnsiTheme="minorHAnsi" w:cstheme="minorHAnsi"/>
                      <w:sz w:val="16"/>
                      <w:szCs w:val="16"/>
                    </w:rPr>
                    <w:t>Tambor</w:t>
                  </w:r>
                </w:p>
              </w:tc>
              <w:tc>
                <w:tcPr>
                  <w:tcW w:w="4111" w:type="dxa"/>
                </w:tcPr>
                <w:p w:rsidR="0058501D" w:rsidRPr="00DE6427" w:rsidRDefault="0058501D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42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Graxa com </w:t>
                  </w:r>
                  <w:proofErr w:type="gramStart"/>
                  <w:r w:rsidRPr="00DE6427">
                    <w:rPr>
                      <w:rFonts w:asciiTheme="minorHAnsi" w:hAnsiTheme="minorHAnsi" w:cstheme="minorHAnsi"/>
                      <w:sz w:val="18"/>
                      <w:szCs w:val="18"/>
                    </w:rPr>
                    <w:t>170kg</w:t>
                  </w:r>
                  <w:proofErr w:type="gramEnd"/>
                  <w:r w:rsidRPr="00DE642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NLGI-2.</w:t>
                  </w:r>
                </w:p>
              </w:tc>
              <w:tc>
                <w:tcPr>
                  <w:tcW w:w="708" w:type="dxa"/>
                  <w:vAlign w:val="bottom"/>
                </w:tcPr>
                <w:p w:rsidR="0058501D" w:rsidRPr="00DE6427" w:rsidRDefault="0058501D" w:rsidP="007E3D5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E6427">
                    <w:rPr>
                      <w:rFonts w:asciiTheme="minorHAnsi" w:hAnsiTheme="minorHAnsi" w:cstheme="minorHAnsi"/>
                      <w:sz w:val="18"/>
                      <w:szCs w:val="18"/>
                    </w:rPr>
                    <w:t>Jocle</w:t>
                  </w:r>
                  <w:proofErr w:type="spellEnd"/>
                </w:p>
              </w:tc>
              <w:tc>
                <w:tcPr>
                  <w:tcW w:w="851" w:type="dxa"/>
                  <w:vAlign w:val="bottom"/>
                </w:tcPr>
                <w:p w:rsidR="0058501D" w:rsidRPr="00DE6427" w:rsidRDefault="0058501D" w:rsidP="007E3D5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E6427">
                    <w:rPr>
                      <w:rFonts w:asciiTheme="minorHAnsi" w:hAnsiTheme="minorHAnsi" w:cstheme="minorHAnsi"/>
                      <w:sz w:val="16"/>
                      <w:szCs w:val="16"/>
                    </w:rPr>
                    <w:t>3.389,62</w:t>
                  </w:r>
                </w:p>
              </w:tc>
              <w:tc>
                <w:tcPr>
                  <w:tcW w:w="992" w:type="dxa"/>
                  <w:vAlign w:val="bottom"/>
                </w:tcPr>
                <w:p w:rsidR="0058501D" w:rsidRPr="00DE6427" w:rsidRDefault="0058501D" w:rsidP="007E3D5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DE6427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10.168,86</w:t>
                  </w:r>
                </w:p>
              </w:tc>
            </w:tr>
            <w:tr w:rsidR="0058501D" w:rsidRPr="0057385C" w:rsidTr="00DE6427">
              <w:trPr>
                <w:trHeight w:val="284"/>
              </w:trPr>
              <w:tc>
                <w:tcPr>
                  <w:tcW w:w="562" w:type="dxa"/>
                </w:tcPr>
                <w:p w:rsidR="0058501D" w:rsidRPr="00DE6427" w:rsidRDefault="0058501D" w:rsidP="007E3D5A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DE642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567" w:type="dxa"/>
                </w:tcPr>
                <w:p w:rsidR="0058501D" w:rsidRPr="00DE6427" w:rsidRDefault="0058501D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427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51" w:type="dxa"/>
                </w:tcPr>
                <w:p w:rsidR="0058501D" w:rsidRPr="00DE6427" w:rsidRDefault="0058501D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E6427">
                    <w:rPr>
                      <w:rFonts w:asciiTheme="minorHAnsi" w:hAnsiTheme="minorHAnsi" w:cstheme="minorHAnsi"/>
                      <w:sz w:val="16"/>
                      <w:szCs w:val="16"/>
                    </w:rPr>
                    <w:t>Baldes</w:t>
                  </w:r>
                </w:p>
              </w:tc>
              <w:tc>
                <w:tcPr>
                  <w:tcW w:w="4111" w:type="dxa"/>
                </w:tcPr>
                <w:p w:rsidR="0058501D" w:rsidRPr="00DE6427" w:rsidRDefault="0058501D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42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Graxa para rolamento GL5 com </w:t>
                  </w:r>
                  <w:proofErr w:type="gramStart"/>
                  <w:r w:rsidRPr="00DE6427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20kg</w:t>
                  </w:r>
                  <w:proofErr w:type="gramEnd"/>
                  <w:r w:rsidRPr="00DE6427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08" w:type="dxa"/>
                  <w:vAlign w:val="bottom"/>
                </w:tcPr>
                <w:p w:rsidR="0058501D" w:rsidRPr="00DE6427" w:rsidRDefault="0058501D" w:rsidP="007E3D5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E6427">
                    <w:rPr>
                      <w:rFonts w:asciiTheme="minorHAnsi" w:hAnsiTheme="minorHAnsi" w:cstheme="minorHAnsi"/>
                      <w:sz w:val="18"/>
                      <w:szCs w:val="18"/>
                    </w:rPr>
                    <w:t>Karter</w:t>
                  </w:r>
                  <w:proofErr w:type="spellEnd"/>
                </w:p>
              </w:tc>
              <w:tc>
                <w:tcPr>
                  <w:tcW w:w="851" w:type="dxa"/>
                  <w:vAlign w:val="bottom"/>
                </w:tcPr>
                <w:p w:rsidR="0058501D" w:rsidRPr="00DE6427" w:rsidRDefault="0058501D" w:rsidP="007E3D5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427">
                    <w:rPr>
                      <w:rFonts w:asciiTheme="minorHAnsi" w:hAnsiTheme="minorHAnsi" w:cstheme="minorHAnsi"/>
                      <w:sz w:val="18"/>
                      <w:szCs w:val="18"/>
                    </w:rPr>
                    <w:t>563,41</w:t>
                  </w:r>
                </w:p>
              </w:tc>
              <w:tc>
                <w:tcPr>
                  <w:tcW w:w="992" w:type="dxa"/>
                  <w:vAlign w:val="bottom"/>
                </w:tcPr>
                <w:p w:rsidR="0058501D" w:rsidRPr="00DE6427" w:rsidRDefault="0058501D" w:rsidP="007E3D5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DE6427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1.126,82</w:t>
                  </w:r>
                </w:p>
              </w:tc>
            </w:tr>
            <w:tr w:rsidR="0058501D" w:rsidRPr="0057385C" w:rsidTr="00DE6427">
              <w:trPr>
                <w:trHeight w:val="284"/>
              </w:trPr>
              <w:tc>
                <w:tcPr>
                  <w:tcW w:w="562" w:type="dxa"/>
                </w:tcPr>
                <w:p w:rsidR="0058501D" w:rsidRPr="00DE6427" w:rsidRDefault="0058501D" w:rsidP="007E3D5A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DE642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vAlign w:val="bottom"/>
                </w:tcPr>
                <w:p w:rsidR="0058501D" w:rsidRPr="00DE6427" w:rsidRDefault="0058501D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DE6427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12</w:t>
                  </w:r>
                </w:p>
                <w:p w:rsidR="0058501D" w:rsidRPr="00DE6427" w:rsidRDefault="0058501D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58501D" w:rsidRPr="00DE6427" w:rsidRDefault="0058501D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DE6427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cx.</w:t>
                  </w:r>
                  <w:proofErr w:type="gramEnd"/>
                </w:p>
              </w:tc>
              <w:tc>
                <w:tcPr>
                  <w:tcW w:w="4111" w:type="dxa"/>
                </w:tcPr>
                <w:p w:rsidR="0058501D" w:rsidRPr="00DE6427" w:rsidRDefault="0058501D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</w:pPr>
                  <w:r w:rsidRPr="00DE6427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 xml:space="preserve">Óleo 02 tempos </w:t>
                  </w:r>
                  <w:proofErr w:type="gramStart"/>
                  <w:r w:rsidRPr="00DE6427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>500ml</w:t>
                  </w:r>
                  <w:proofErr w:type="gramEnd"/>
                  <w:r w:rsidRPr="00DE6427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 xml:space="preserve"> pra motosserra, soprador e </w:t>
                  </w:r>
                  <w:proofErr w:type="spellStart"/>
                  <w:r w:rsidRPr="00DE6427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>roçadeira</w:t>
                  </w:r>
                  <w:proofErr w:type="spellEnd"/>
                  <w:r w:rsidRPr="00DE6427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 xml:space="preserve"> (c/ 24 unidades)</w:t>
                  </w:r>
                </w:p>
              </w:tc>
              <w:tc>
                <w:tcPr>
                  <w:tcW w:w="708" w:type="dxa"/>
                  <w:vAlign w:val="bottom"/>
                </w:tcPr>
                <w:p w:rsidR="0058501D" w:rsidRPr="00DE6427" w:rsidRDefault="0058501D" w:rsidP="007E3D5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E6427">
                    <w:rPr>
                      <w:rFonts w:asciiTheme="minorHAnsi" w:hAnsiTheme="minorHAnsi" w:cstheme="minorHAnsi"/>
                      <w:sz w:val="18"/>
                      <w:szCs w:val="18"/>
                    </w:rPr>
                    <w:t>Falke</w:t>
                  </w:r>
                  <w:proofErr w:type="spellEnd"/>
                  <w:r w:rsidRPr="00DE642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1" w:type="dxa"/>
                  <w:vAlign w:val="bottom"/>
                </w:tcPr>
                <w:p w:rsidR="0058501D" w:rsidRPr="00DE6427" w:rsidRDefault="0058501D" w:rsidP="007E3D5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427">
                    <w:rPr>
                      <w:rFonts w:asciiTheme="minorHAnsi" w:hAnsiTheme="minorHAnsi" w:cstheme="minorHAnsi"/>
                      <w:sz w:val="18"/>
                      <w:szCs w:val="18"/>
                    </w:rPr>
                    <w:t>360,00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58501D" w:rsidRPr="00DE6427" w:rsidRDefault="0058501D" w:rsidP="007E3D5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DE6427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4.320,00</w:t>
                  </w:r>
                </w:p>
              </w:tc>
            </w:tr>
            <w:tr w:rsidR="0058501D" w:rsidRPr="0057385C" w:rsidTr="00DE6427">
              <w:trPr>
                <w:trHeight w:val="284"/>
              </w:trPr>
              <w:tc>
                <w:tcPr>
                  <w:tcW w:w="562" w:type="dxa"/>
                </w:tcPr>
                <w:p w:rsidR="0058501D" w:rsidRPr="00DE6427" w:rsidRDefault="0058501D" w:rsidP="007E3D5A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58501D" w:rsidRPr="00DE6427" w:rsidRDefault="0058501D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58501D" w:rsidRPr="00DE6427" w:rsidRDefault="0058501D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</w:tcPr>
                <w:p w:rsidR="0058501D" w:rsidRPr="00DE6427" w:rsidRDefault="0058501D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</w:pPr>
                  <w:r w:rsidRPr="00DE6427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708" w:type="dxa"/>
                  <w:vAlign w:val="bottom"/>
                </w:tcPr>
                <w:p w:rsidR="0058501D" w:rsidRPr="00DE6427" w:rsidRDefault="0058501D" w:rsidP="007E3D5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58501D" w:rsidRPr="00DE6427" w:rsidRDefault="0058501D" w:rsidP="007E3D5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58501D" w:rsidRPr="00DE6427" w:rsidRDefault="0058501D" w:rsidP="007E3D5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DE6427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15.615,68</w:t>
                  </w:r>
                </w:p>
              </w:tc>
            </w:tr>
          </w:tbl>
          <w:p w:rsidR="0058501D" w:rsidRPr="002F61F1" w:rsidRDefault="0058501D" w:rsidP="005850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55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/2022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ATA REGISTRO DE PREÇOS 19</w:t>
            </w:r>
            <w:r w:rsidR="00DE6427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58501D" w:rsidRPr="00DE6427" w:rsidRDefault="0058501D" w:rsidP="00DE642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E6427">
              <w:rPr>
                <w:rFonts w:asciiTheme="minorHAnsi" w:hAnsiTheme="minorHAnsi" w:cstheme="minorHAnsi"/>
                <w:sz w:val="18"/>
                <w:szCs w:val="18"/>
              </w:rPr>
              <w:t xml:space="preserve">Extrato de Ata celebrada entre o Município de Ribeirão do Pinhal, CNPJ n.º 76.968.064/0001-42 e a empresa </w:t>
            </w:r>
            <w:r w:rsidR="00DE6427" w:rsidRPr="00DE6427">
              <w:rPr>
                <w:rFonts w:asciiTheme="minorHAnsi" w:hAnsiTheme="minorHAnsi" w:cstheme="minorHAnsi"/>
                <w:sz w:val="18"/>
                <w:szCs w:val="18"/>
              </w:rPr>
              <w:t>CASA DAS FERRAMENTAS VOTUPORANGA EIRELI, CNPJ n.º 15.721.242/0001-41</w:t>
            </w:r>
            <w:r w:rsidRPr="00DE6427">
              <w:rPr>
                <w:rFonts w:asciiTheme="minorHAnsi" w:hAnsiTheme="minorHAnsi" w:cstheme="minorHAnsi"/>
                <w:sz w:val="18"/>
                <w:szCs w:val="18"/>
              </w:rPr>
              <w:t xml:space="preserve">. Objeto: registro de preços para possível aquisição de </w:t>
            </w:r>
            <w:proofErr w:type="spellStart"/>
            <w:r w:rsidRPr="00DE6427">
              <w:rPr>
                <w:rFonts w:asciiTheme="minorHAnsi" w:hAnsiTheme="minorHAnsi" w:cstheme="minorHAnsi"/>
                <w:sz w:val="18"/>
                <w:szCs w:val="18"/>
              </w:rPr>
              <w:t>roçadeiras</w:t>
            </w:r>
            <w:proofErr w:type="spellEnd"/>
            <w:r w:rsidRPr="00DE6427">
              <w:rPr>
                <w:rFonts w:asciiTheme="minorHAnsi" w:hAnsiTheme="minorHAnsi" w:cstheme="minorHAnsi"/>
                <w:sz w:val="18"/>
                <w:szCs w:val="18"/>
              </w:rPr>
              <w:t xml:space="preserve">, sopradores, ferramentas e materiais de limpeza para veículos, conforme solicitação do Secretário de Agricultura e Meio Ambiente. Vigência 12 meses. Data de assinatura: 30/06/2022, </w:t>
            </w:r>
            <w:r w:rsidR="00DE6427" w:rsidRPr="00DE6427">
              <w:rPr>
                <w:rFonts w:asciiTheme="minorHAnsi" w:hAnsiTheme="minorHAnsi" w:cstheme="minorHAnsi"/>
                <w:sz w:val="18"/>
                <w:szCs w:val="18"/>
              </w:rPr>
              <w:t xml:space="preserve">ALEX FRANCISCO GIMENES CIPRIANO CPF: 351.710.288-18 </w:t>
            </w:r>
            <w:r w:rsidRPr="00DE6427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395"/>
              <w:gridCol w:w="708"/>
              <w:gridCol w:w="851"/>
              <w:gridCol w:w="992"/>
            </w:tblGrid>
            <w:tr w:rsidR="0058501D" w:rsidRPr="00E959EA" w:rsidTr="007E3D5A">
              <w:tc>
                <w:tcPr>
                  <w:tcW w:w="562" w:type="dxa"/>
                  <w:vAlign w:val="bottom"/>
                </w:tcPr>
                <w:p w:rsidR="0058501D" w:rsidRPr="00E959EA" w:rsidRDefault="0058501D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LOTE</w:t>
                  </w:r>
                </w:p>
              </w:tc>
              <w:tc>
                <w:tcPr>
                  <w:tcW w:w="567" w:type="dxa"/>
                </w:tcPr>
                <w:p w:rsidR="0058501D" w:rsidRPr="00E959EA" w:rsidRDefault="0058501D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58501D" w:rsidRPr="00E959EA" w:rsidRDefault="0058501D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395" w:type="dxa"/>
                  <w:vAlign w:val="bottom"/>
                </w:tcPr>
                <w:p w:rsidR="0058501D" w:rsidRPr="00E959EA" w:rsidRDefault="0058501D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8" w:type="dxa"/>
                  <w:vAlign w:val="bottom"/>
                </w:tcPr>
                <w:p w:rsidR="0058501D" w:rsidRPr="00E959EA" w:rsidRDefault="0058501D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</w:tcPr>
                <w:p w:rsidR="0058501D" w:rsidRPr="00E959EA" w:rsidRDefault="0058501D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58501D" w:rsidRPr="00E959EA" w:rsidRDefault="0058501D" w:rsidP="007E3D5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DE6427" w:rsidRPr="0057385C" w:rsidTr="007E3D5A">
              <w:trPr>
                <w:trHeight w:val="284"/>
              </w:trPr>
              <w:tc>
                <w:tcPr>
                  <w:tcW w:w="562" w:type="dxa"/>
                </w:tcPr>
                <w:p w:rsidR="00DE6427" w:rsidRPr="00DE6427" w:rsidRDefault="00DE6427" w:rsidP="007E3D5A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DE642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DE6427" w:rsidRPr="00DE6427" w:rsidRDefault="00DE6427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427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DE6427" w:rsidRPr="00DE6427" w:rsidRDefault="00DE6427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E6427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395" w:type="dxa"/>
                </w:tcPr>
                <w:p w:rsidR="00DE6427" w:rsidRPr="00DE6427" w:rsidRDefault="00DE6427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DE6427">
                    <w:rPr>
                      <w:rFonts w:asciiTheme="minorHAnsi" w:hAnsiTheme="minorHAnsi" w:cstheme="minorHAnsi"/>
                      <w:sz w:val="18"/>
                      <w:szCs w:val="18"/>
                    </w:rPr>
                    <w:t>Mangueira de água de alta pressão com 15 metros ½”</w:t>
                  </w:r>
                  <w:proofErr w:type="gramEnd"/>
                  <w:r w:rsidRPr="00DE6427">
                    <w:rPr>
                      <w:rFonts w:asciiTheme="minorHAnsi" w:hAnsiTheme="minorHAnsi" w:cstheme="minorHAnsi"/>
                      <w:sz w:val="18"/>
                      <w:szCs w:val="18"/>
                    </w:rPr>
                    <w:t>, PT 1000 com 02 tramas de lona.</w:t>
                  </w:r>
                </w:p>
              </w:tc>
              <w:tc>
                <w:tcPr>
                  <w:tcW w:w="708" w:type="dxa"/>
                  <w:vAlign w:val="bottom"/>
                </w:tcPr>
                <w:p w:rsidR="00DE6427" w:rsidRPr="00DE6427" w:rsidRDefault="00DE6427" w:rsidP="007E3D5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E6427">
                    <w:rPr>
                      <w:rFonts w:asciiTheme="minorHAnsi" w:hAnsiTheme="minorHAnsi" w:cstheme="minorHAnsi"/>
                      <w:sz w:val="12"/>
                      <w:szCs w:val="12"/>
                    </w:rPr>
                    <w:t>SUNFLEX</w:t>
                  </w:r>
                </w:p>
              </w:tc>
              <w:tc>
                <w:tcPr>
                  <w:tcW w:w="851" w:type="dxa"/>
                  <w:vAlign w:val="bottom"/>
                </w:tcPr>
                <w:p w:rsidR="00DE6427" w:rsidRPr="00DE6427" w:rsidRDefault="00DE6427" w:rsidP="007E3D5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427">
                    <w:rPr>
                      <w:rFonts w:asciiTheme="minorHAnsi" w:hAnsiTheme="minorHAnsi" w:cstheme="minorHAnsi"/>
                      <w:sz w:val="18"/>
                      <w:szCs w:val="18"/>
                    </w:rPr>
                    <w:t>450,00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6427" w:rsidRPr="00DE6427" w:rsidRDefault="00DE6427" w:rsidP="007E3D5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DE6427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450,00</w:t>
                  </w:r>
                </w:p>
              </w:tc>
            </w:tr>
            <w:tr w:rsidR="00DE6427" w:rsidRPr="0057385C" w:rsidTr="007E3D5A">
              <w:trPr>
                <w:trHeight w:val="284"/>
              </w:trPr>
              <w:tc>
                <w:tcPr>
                  <w:tcW w:w="562" w:type="dxa"/>
                </w:tcPr>
                <w:p w:rsidR="00DE6427" w:rsidRPr="00DE6427" w:rsidRDefault="00DE6427" w:rsidP="007E3D5A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DE642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DE6427" w:rsidRPr="00DE6427" w:rsidRDefault="00DE6427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427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DE6427" w:rsidRPr="00DE6427" w:rsidRDefault="00DE6427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E6427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395" w:type="dxa"/>
                </w:tcPr>
                <w:p w:rsidR="00DE6427" w:rsidRPr="00DE6427" w:rsidRDefault="00DE6427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42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Mangueira de ar de alta pressão com 20 metros PT 300 </w:t>
                  </w:r>
                  <w:proofErr w:type="spellStart"/>
                  <w:r w:rsidRPr="00DE642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Psi</w:t>
                  </w:r>
                  <w:proofErr w:type="spellEnd"/>
                  <w:r w:rsidRPr="00DE642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3/8.</w:t>
                  </w:r>
                </w:p>
              </w:tc>
              <w:tc>
                <w:tcPr>
                  <w:tcW w:w="708" w:type="dxa"/>
                  <w:vAlign w:val="bottom"/>
                </w:tcPr>
                <w:p w:rsidR="00DE6427" w:rsidRPr="00DE6427" w:rsidRDefault="00DE6427" w:rsidP="007E3D5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E6427">
                    <w:rPr>
                      <w:rFonts w:asciiTheme="minorHAnsi" w:hAnsiTheme="minorHAnsi" w:cstheme="minorHAnsi"/>
                      <w:sz w:val="12"/>
                      <w:szCs w:val="12"/>
                    </w:rPr>
                    <w:t>SUNFLEX</w:t>
                  </w:r>
                </w:p>
              </w:tc>
              <w:tc>
                <w:tcPr>
                  <w:tcW w:w="851" w:type="dxa"/>
                  <w:vAlign w:val="bottom"/>
                </w:tcPr>
                <w:p w:rsidR="00DE6427" w:rsidRPr="00DE6427" w:rsidRDefault="00DE6427" w:rsidP="007E3D5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427">
                    <w:rPr>
                      <w:rFonts w:asciiTheme="minorHAnsi" w:hAnsiTheme="minorHAnsi" w:cstheme="minorHAnsi"/>
                      <w:sz w:val="18"/>
                      <w:szCs w:val="18"/>
                    </w:rPr>
                    <w:t>180,00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6427" w:rsidRPr="00DE6427" w:rsidRDefault="00DE6427" w:rsidP="007E3D5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DE6427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180,00</w:t>
                  </w:r>
                </w:p>
              </w:tc>
            </w:tr>
            <w:tr w:rsidR="00DE6427" w:rsidRPr="0057385C" w:rsidTr="004D61E8">
              <w:trPr>
                <w:trHeight w:val="284"/>
              </w:trPr>
              <w:tc>
                <w:tcPr>
                  <w:tcW w:w="562" w:type="dxa"/>
                </w:tcPr>
                <w:p w:rsidR="00DE6427" w:rsidRPr="00DE6427" w:rsidRDefault="00DE6427" w:rsidP="007E3D5A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DE6427" w:rsidRPr="00DE6427" w:rsidRDefault="00DE6427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DE6427" w:rsidRPr="00DE6427" w:rsidRDefault="00DE6427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95" w:type="dxa"/>
                </w:tcPr>
                <w:p w:rsidR="00DE6427" w:rsidRPr="00DE6427" w:rsidRDefault="00DE6427" w:rsidP="007E3D5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</w:pPr>
                  <w:r w:rsidRPr="00DE6427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708" w:type="dxa"/>
                  <w:vAlign w:val="bottom"/>
                </w:tcPr>
                <w:p w:rsidR="00DE6427" w:rsidRPr="00DE6427" w:rsidRDefault="00DE6427" w:rsidP="007E3D5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DE6427" w:rsidRPr="00DE6427" w:rsidRDefault="00DE6427" w:rsidP="007E3D5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DE6427" w:rsidRPr="00DE6427" w:rsidRDefault="00DE6427" w:rsidP="007E3D5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DE6427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630,00</w:t>
                  </w:r>
                </w:p>
              </w:tc>
            </w:tr>
          </w:tbl>
          <w:p w:rsidR="000778EE" w:rsidRPr="00765D93" w:rsidRDefault="000778EE" w:rsidP="007E3D5A">
            <w:pPr>
              <w:rPr>
                <w:rFonts w:asciiTheme="minorHAnsi" w:hAnsiTheme="minorHAnsi" w:cstheme="minorHAnsi"/>
              </w:rPr>
            </w:pPr>
          </w:p>
        </w:tc>
      </w:tr>
    </w:tbl>
    <w:p w:rsidR="000778EE" w:rsidRDefault="000778EE" w:rsidP="000778EE">
      <w:pPr>
        <w:rPr>
          <w:rFonts w:cstheme="minorHAnsi"/>
          <w:b/>
          <w:sz w:val="16"/>
          <w:szCs w:val="16"/>
        </w:rPr>
      </w:pPr>
    </w:p>
    <w:p w:rsidR="000778EE" w:rsidRDefault="000778EE" w:rsidP="000778EE"/>
    <w:p w:rsidR="000778EE" w:rsidRDefault="000778EE" w:rsidP="000778EE"/>
    <w:p w:rsidR="000778EE" w:rsidRDefault="000778EE" w:rsidP="000778EE"/>
    <w:p w:rsidR="000778EE" w:rsidRDefault="000778EE" w:rsidP="000778EE"/>
    <w:p w:rsidR="00000000" w:rsidRDefault="00DE6427"/>
    <w:sectPr w:rsidR="00000000" w:rsidSect="00765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0778EE"/>
    <w:rsid w:val="000778EE"/>
    <w:rsid w:val="0058501D"/>
    <w:rsid w:val="00DE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77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0778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778EE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1043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2022-07-08T16:59:00Z</dcterms:created>
  <dcterms:modified xsi:type="dcterms:W3CDTF">2022-07-08T17:22:00Z</dcterms:modified>
</cp:coreProperties>
</file>