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8FD" w:rsidRPr="005A0E2B" w:rsidRDefault="000D58FD" w:rsidP="000D58FD">
      <w:pPr>
        <w:pStyle w:val="SemEspaamento"/>
        <w:jc w:val="center"/>
        <w:rPr>
          <w:rFonts w:ascii="Arial" w:hAnsi="Arial" w:cs="Arial"/>
          <w:b/>
          <w:sz w:val="20"/>
          <w:szCs w:val="20"/>
          <w:u w:val="single"/>
        </w:rPr>
      </w:pPr>
    </w:p>
    <w:p w:rsidR="000D58FD" w:rsidRPr="00334069" w:rsidRDefault="000D58FD" w:rsidP="000D58FD">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r>
        <w:rPr>
          <w:rFonts w:ascii="Arial" w:hAnsi="Arial" w:cs="Arial"/>
          <w:b/>
          <w:sz w:val="20"/>
          <w:szCs w:val="20"/>
          <w:u w:val="single"/>
        </w:rPr>
        <w:t xml:space="preserve"> </w:t>
      </w:r>
    </w:p>
    <w:p w:rsidR="000D58FD" w:rsidRPr="00334069" w:rsidRDefault="000D58FD" w:rsidP="000D58FD">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055/2024</w:t>
      </w:r>
    </w:p>
    <w:p w:rsidR="000D58FD" w:rsidRDefault="000D58FD" w:rsidP="000D58F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w:t>
      </w:r>
      <w:r w:rsidRPr="00703C1B">
        <w:rPr>
          <w:rFonts w:ascii="Arial" w:hAnsi="Arial" w:cs="Arial"/>
          <w:b/>
          <w:sz w:val="20"/>
          <w:szCs w:val="20"/>
          <w:u w:val="single"/>
        </w:rPr>
        <w:t xml:space="preserve">.º </w:t>
      </w:r>
      <w:r w:rsidR="00703C1B" w:rsidRPr="00703C1B">
        <w:rPr>
          <w:rFonts w:ascii="Arial" w:hAnsi="Arial" w:cs="Arial"/>
          <w:b/>
          <w:sz w:val="20"/>
          <w:szCs w:val="20"/>
          <w:u w:val="single"/>
        </w:rPr>
        <w:t>214</w:t>
      </w:r>
      <w:r w:rsidRPr="00703C1B">
        <w:rPr>
          <w:rFonts w:ascii="Arial" w:hAnsi="Arial" w:cs="Arial"/>
          <w:b/>
          <w:sz w:val="20"/>
          <w:szCs w:val="20"/>
          <w:u w:val="single"/>
        </w:rPr>
        <w:t>/2024</w:t>
      </w:r>
    </w:p>
    <w:p w:rsidR="000D58FD" w:rsidRPr="00334069" w:rsidRDefault="000D58FD" w:rsidP="000D58FD">
      <w:pPr>
        <w:pStyle w:val="SemEspaamento"/>
        <w:jc w:val="center"/>
        <w:rPr>
          <w:rFonts w:ascii="Arial" w:hAnsi="Arial" w:cs="Arial"/>
          <w:b/>
          <w:sz w:val="20"/>
          <w:szCs w:val="20"/>
          <w:u w:val="single"/>
        </w:rPr>
      </w:pPr>
    </w:p>
    <w:p w:rsidR="000D58FD" w:rsidRPr="00334069" w:rsidRDefault="000D58FD" w:rsidP="000D58FD">
      <w:pPr>
        <w:pStyle w:val="SemEspaamento"/>
        <w:jc w:val="center"/>
        <w:rPr>
          <w:rFonts w:ascii="Arial" w:hAnsi="Arial" w:cs="Arial"/>
          <w:b/>
          <w:sz w:val="20"/>
          <w:szCs w:val="20"/>
          <w:u w:val="single"/>
        </w:rPr>
      </w:pPr>
    </w:p>
    <w:p w:rsidR="000D58FD" w:rsidRDefault="000D58FD" w:rsidP="000D58FD">
      <w:pPr>
        <w:jc w:val="both"/>
        <w:rPr>
          <w:rFonts w:ascii="Arial" w:hAnsi="Arial" w:cs="Arial"/>
          <w:sz w:val="20"/>
          <w:szCs w:val="20"/>
        </w:rPr>
      </w:pPr>
      <w:r w:rsidRPr="00A418E5">
        <w:rPr>
          <w:rFonts w:ascii="Arial" w:hAnsi="Arial" w:cs="Arial"/>
          <w:sz w:val="20"/>
          <w:szCs w:val="20"/>
        </w:rPr>
        <w:t xml:space="preserve">Encontra-se aberto na </w:t>
      </w:r>
      <w:r w:rsidRPr="00A418E5">
        <w:rPr>
          <w:rFonts w:ascii="Arial" w:hAnsi="Arial" w:cs="Arial"/>
          <w:b/>
          <w:sz w:val="20"/>
          <w:szCs w:val="20"/>
        </w:rPr>
        <w:t>PREFEITURA MUNICIPAL DE RIBEIRÃO DO PINHAL – ESTADO DO PARANÁ</w:t>
      </w:r>
      <w:r w:rsidRPr="00A418E5">
        <w:rPr>
          <w:rFonts w:ascii="Arial" w:hAnsi="Arial" w:cs="Arial"/>
          <w:sz w:val="20"/>
          <w:szCs w:val="20"/>
        </w:rPr>
        <w:t xml:space="preserve">, </w:t>
      </w:r>
      <w:r w:rsidRPr="000D58FD">
        <w:rPr>
          <w:rFonts w:ascii="Arial" w:hAnsi="Arial" w:cs="Arial"/>
          <w:sz w:val="20"/>
          <w:szCs w:val="20"/>
        </w:rPr>
        <w:t xml:space="preserve">processo licitatório na modalidade Pregão Eletrônico, do tipo menor preço global por lote, cujo objeto é a </w:t>
      </w:r>
      <w:r w:rsidR="009F5800" w:rsidRPr="000D58FD">
        <w:rPr>
          <w:rFonts w:ascii="Arial" w:hAnsi="Arial" w:cs="Arial"/>
          <w:sz w:val="20"/>
          <w:szCs w:val="20"/>
        </w:rPr>
        <w:t xml:space="preserve">AQUISIÇÃO DE 02 (DUAS) AMBULÂNCIAS, 01 (UMA) VAN E 01 (UM) AUTOMÓVEL </w:t>
      </w:r>
      <w:proofErr w:type="gramStart"/>
      <w:r w:rsidR="009F5800" w:rsidRPr="000D58FD">
        <w:rPr>
          <w:rFonts w:ascii="Arial" w:hAnsi="Arial" w:cs="Arial"/>
          <w:sz w:val="20"/>
          <w:szCs w:val="20"/>
        </w:rPr>
        <w:t>0KM</w:t>
      </w:r>
      <w:proofErr w:type="gramEnd"/>
      <w:r w:rsidR="009F5800" w:rsidRPr="000D58FD">
        <w:rPr>
          <w:rFonts w:ascii="Arial" w:hAnsi="Arial" w:cs="Arial"/>
          <w:sz w:val="20"/>
          <w:szCs w:val="20"/>
        </w:rPr>
        <w:t xml:space="preserve"> PARA A SECRETARIA DE SAÚDE COM RECURSOS ORIUNDOS DAS RESOLUÇÕES SESA 1429/2023, 1432/2023 E 516/2024 </w:t>
      </w:r>
      <w:r w:rsidRPr="000D58FD">
        <w:rPr>
          <w:rFonts w:ascii="Arial" w:hAnsi="Arial" w:cs="Arial"/>
          <w:sz w:val="20"/>
          <w:szCs w:val="20"/>
        </w:rPr>
        <w:t>de acordo com as condições, quantidades e exigências estabelecidas neste edital e seus anexos</w:t>
      </w:r>
      <w:r w:rsidRPr="00A418E5">
        <w:rPr>
          <w:rFonts w:ascii="Arial" w:hAnsi="Arial" w:cs="Arial"/>
          <w:sz w:val="20"/>
          <w:szCs w:val="20"/>
        </w:rPr>
        <w:t>.</w:t>
      </w:r>
    </w:p>
    <w:p w:rsidR="000D58FD" w:rsidRPr="00A418E5" w:rsidRDefault="000D58FD" w:rsidP="000D58FD">
      <w:pPr>
        <w:pStyle w:val="SemEspaamento"/>
        <w:jc w:val="both"/>
        <w:rPr>
          <w:rFonts w:ascii="Arial" w:hAnsi="Arial" w:cs="Arial"/>
          <w:sz w:val="20"/>
          <w:szCs w:val="20"/>
        </w:rPr>
      </w:pPr>
      <w:r w:rsidRPr="00A418E5">
        <w:rPr>
          <w:rFonts w:ascii="Arial" w:hAnsi="Arial" w:cs="Arial"/>
          <w:sz w:val="20"/>
          <w:szCs w:val="20"/>
        </w:rPr>
        <w:t xml:space="preserve">A realização do Pregão Eletrônico será no dia </w:t>
      </w:r>
      <w:r>
        <w:rPr>
          <w:rFonts w:ascii="Arial" w:hAnsi="Arial" w:cs="Arial"/>
          <w:b/>
          <w:sz w:val="20"/>
          <w:szCs w:val="20"/>
        </w:rPr>
        <w:t>30/08/</w:t>
      </w:r>
      <w:r w:rsidRPr="00A418E5">
        <w:rPr>
          <w:rFonts w:ascii="Arial" w:hAnsi="Arial" w:cs="Arial"/>
          <w:b/>
          <w:sz w:val="20"/>
          <w:szCs w:val="20"/>
        </w:rPr>
        <w:t xml:space="preserve">2024 </w:t>
      </w:r>
      <w:r w:rsidRPr="00A418E5">
        <w:rPr>
          <w:rFonts w:ascii="Arial" w:hAnsi="Arial" w:cs="Arial"/>
          <w:sz w:val="20"/>
          <w:szCs w:val="20"/>
        </w:rPr>
        <w:t>com recebimento</w:t>
      </w:r>
      <w:r w:rsidRPr="00A418E5">
        <w:rPr>
          <w:rFonts w:ascii="Arial" w:hAnsi="Arial" w:cs="Arial"/>
          <w:spacing w:val="-2"/>
          <w:sz w:val="20"/>
          <w:szCs w:val="20"/>
        </w:rPr>
        <w:t xml:space="preserve"> </w:t>
      </w:r>
      <w:r w:rsidRPr="00A418E5">
        <w:rPr>
          <w:rFonts w:ascii="Arial" w:hAnsi="Arial" w:cs="Arial"/>
          <w:sz w:val="20"/>
          <w:szCs w:val="20"/>
        </w:rPr>
        <w:t>das</w:t>
      </w:r>
      <w:r w:rsidRPr="00A418E5">
        <w:rPr>
          <w:rFonts w:ascii="Arial" w:hAnsi="Arial" w:cs="Arial"/>
          <w:spacing w:val="-3"/>
          <w:sz w:val="20"/>
          <w:szCs w:val="20"/>
        </w:rPr>
        <w:t xml:space="preserve"> </w:t>
      </w:r>
      <w:r w:rsidRPr="00A418E5">
        <w:rPr>
          <w:rFonts w:ascii="Arial" w:hAnsi="Arial" w:cs="Arial"/>
          <w:sz w:val="20"/>
          <w:szCs w:val="20"/>
        </w:rPr>
        <w:t>propostas</w:t>
      </w:r>
      <w:r w:rsidRPr="00A418E5">
        <w:rPr>
          <w:rFonts w:ascii="Arial" w:hAnsi="Arial" w:cs="Arial"/>
          <w:spacing w:val="3"/>
          <w:sz w:val="20"/>
          <w:szCs w:val="20"/>
        </w:rPr>
        <w:t xml:space="preserve"> </w:t>
      </w:r>
      <w:r w:rsidRPr="00A418E5">
        <w:rPr>
          <w:rFonts w:ascii="Arial" w:hAnsi="Arial" w:cs="Arial"/>
          <w:sz w:val="20"/>
          <w:szCs w:val="20"/>
        </w:rPr>
        <w:t>até</w:t>
      </w:r>
      <w:r w:rsidRPr="00A418E5">
        <w:rPr>
          <w:rFonts w:ascii="Arial" w:hAnsi="Arial" w:cs="Arial"/>
          <w:spacing w:val="-1"/>
          <w:sz w:val="20"/>
          <w:szCs w:val="20"/>
        </w:rPr>
        <w:t xml:space="preserve"> </w:t>
      </w:r>
      <w:r w:rsidRPr="00A418E5">
        <w:rPr>
          <w:rFonts w:ascii="Arial" w:hAnsi="Arial" w:cs="Arial"/>
          <w:sz w:val="20"/>
          <w:szCs w:val="20"/>
        </w:rPr>
        <w:t>as</w:t>
      </w:r>
      <w:r w:rsidRPr="00A418E5">
        <w:rPr>
          <w:rFonts w:ascii="Arial" w:hAnsi="Arial" w:cs="Arial"/>
          <w:spacing w:val="-3"/>
          <w:sz w:val="20"/>
          <w:szCs w:val="20"/>
        </w:rPr>
        <w:t xml:space="preserve"> </w:t>
      </w:r>
      <w:r w:rsidRPr="00A418E5">
        <w:rPr>
          <w:rFonts w:ascii="Arial" w:hAnsi="Arial" w:cs="Arial"/>
          <w:sz w:val="20"/>
          <w:szCs w:val="20"/>
        </w:rPr>
        <w:t>09h00min, abertura das propostas das 09h01min às 09h29min e início</w:t>
      </w:r>
      <w:r w:rsidRPr="00A418E5">
        <w:rPr>
          <w:rFonts w:ascii="Arial" w:hAnsi="Arial" w:cs="Arial"/>
          <w:spacing w:val="1"/>
          <w:sz w:val="20"/>
          <w:szCs w:val="20"/>
        </w:rPr>
        <w:t xml:space="preserve"> </w:t>
      </w:r>
      <w:r w:rsidRPr="00A418E5">
        <w:rPr>
          <w:rFonts w:ascii="Arial" w:hAnsi="Arial" w:cs="Arial"/>
          <w:sz w:val="20"/>
          <w:szCs w:val="20"/>
        </w:rPr>
        <w:t>da</w:t>
      </w:r>
      <w:r w:rsidRPr="00A418E5">
        <w:rPr>
          <w:rFonts w:ascii="Arial" w:hAnsi="Arial" w:cs="Arial"/>
          <w:spacing w:val="-9"/>
          <w:sz w:val="20"/>
          <w:szCs w:val="20"/>
        </w:rPr>
        <w:t xml:space="preserve"> </w:t>
      </w:r>
      <w:r w:rsidRPr="00A418E5">
        <w:rPr>
          <w:rFonts w:ascii="Arial" w:hAnsi="Arial" w:cs="Arial"/>
          <w:sz w:val="20"/>
          <w:szCs w:val="20"/>
        </w:rPr>
        <w:t>sessão</w:t>
      </w:r>
      <w:r w:rsidRPr="00A418E5">
        <w:rPr>
          <w:rFonts w:ascii="Arial" w:hAnsi="Arial" w:cs="Arial"/>
          <w:spacing w:val="1"/>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disputa</w:t>
      </w:r>
      <w:r w:rsidRPr="00A418E5">
        <w:rPr>
          <w:rFonts w:ascii="Arial" w:hAnsi="Arial" w:cs="Arial"/>
          <w:spacing w:val="-5"/>
          <w:sz w:val="20"/>
          <w:szCs w:val="20"/>
        </w:rPr>
        <w:t xml:space="preserve"> </w:t>
      </w:r>
      <w:r w:rsidRPr="00A418E5">
        <w:rPr>
          <w:rFonts w:ascii="Arial" w:hAnsi="Arial" w:cs="Arial"/>
          <w:sz w:val="20"/>
          <w:szCs w:val="20"/>
        </w:rPr>
        <w:t>de</w:t>
      </w:r>
      <w:r w:rsidRPr="00A418E5">
        <w:rPr>
          <w:rFonts w:ascii="Arial" w:hAnsi="Arial" w:cs="Arial"/>
          <w:spacing w:val="-1"/>
          <w:sz w:val="20"/>
          <w:szCs w:val="20"/>
        </w:rPr>
        <w:t xml:space="preserve"> </w:t>
      </w:r>
      <w:r w:rsidRPr="00A418E5">
        <w:rPr>
          <w:rFonts w:ascii="Arial" w:hAnsi="Arial" w:cs="Arial"/>
          <w:sz w:val="20"/>
          <w:szCs w:val="20"/>
        </w:rPr>
        <w:t xml:space="preserve">preços 09h30min. </w:t>
      </w:r>
    </w:p>
    <w:p w:rsidR="000D58FD" w:rsidRPr="00A418E5" w:rsidRDefault="000D58FD" w:rsidP="000D58FD">
      <w:pPr>
        <w:pStyle w:val="SemEspaamento"/>
        <w:jc w:val="both"/>
        <w:rPr>
          <w:rFonts w:ascii="Arial" w:hAnsi="Arial" w:cs="Arial"/>
          <w:sz w:val="20"/>
          <w:szCs w:val="20"/>
        </w:rPr>
      </w:pPr>
    </w:p>
    <w:p w:rsidR="000D58FD" w:rsidRPr="00413BD9" w:rsidRDefault="000D58FD" w:rsidP="000D58FD">
      <w:pPr>
        <w:pStyle w:val="SemEspaamento"/>
        <w:jc w:val="both"/>
        <w:rPr>
          <w:rFonts w:ascii="Arial" w:hAnsi="Arial" w:cs="Arial"/>
          <w:sz w:val="20"/>
          <w:szCs w:val="20"/>
        </w:rPr>
      </w:pPr>
      <w:r w:rsidRPr="00413BD9">
        <w:rPr>
          <w:rFonts w:ascii="Arial" w:hAnsi="Arial" w:cs="Arial"/>
          <w:sz w:val="20"/>
          <w:szCs w:val="20"/>
        </w:rPr>
        <w:t xml:space="preserve">O valor total estimado para tal contratação será de </w:t>
      </w:r>
      <w:r w:rsidR="009F5800" w:rsidRPr="000D58FD">
        <w:rPr>
          <w:rFonts w:ascii="Arial" w:hAnsi="Arial" w:cs="Arial"/>
          <w:b/>
          <w:sz w:val="20"/>
          <w:szCs w:val="20"/>
        </w:rPr>
        <w:t>1.019.990,00</w:t>
      </w:r>
      <w:r w:rsidR="009F5800" w:rsidRPr="000D58FD">
        <w:rPr>
          <w:rFonts w:ascii="Arial" w:hAnsi="Arial" w:cs="Arial"/>
          <w:sz w:val="20"/>
          <w:szCs w:val="20"/>
        </w:rPr>
        <w:t xml:space="preserve"> (um milhão dezenove mil novecentos e noventa reais)</w:t>
      </w:r>
      <w:bookmarkStart w:id="0" w:name="_GoBack"/>
      <w:bookmarkEnd w:id="0"/>
      <w:r w:rsidRPr="00413BD9">
        <w:rPr>
          <w:rFonts w:ascii="Arial" w:hAnsi="Arial" w:cs="Arial"/>
          <w:sz w:val="20"/>
          <w:szCs w:val="20"/>
        </w:rPr>
        <w:t>.</w:t>
      </w:r>
    </w:p>
    <w:p w:rsidR="000D58FD" w:rsidRPr="00A418E5" w:rsidRDefault="000D58FD" w:rsidP="000D58FD">
      <w:pPr>
        <w:pStyle w:val="SemEspaamento"/>
        <w:jc w:val="both"/>
        <w:rPr>
          <w:rFonts w:ascii="Arial" w:hAnsi="Arial" w:cs="Arial"/>
          <w:sz w:val="20"/>
          <w:szCs w:val="20"/>
        </w:rPr>
      </w:pPr>
    </w:p>
    <w:p w:rsidR="000D58FD" w:rsidRPr="00A418E5" w:rsidRDefault="000D58FD" w:rsidP="000D58FD">
      <w:pPr>
        <w:jc w:val="both"/>
        <w:rPr>
          <w:rFonts w:ascii="Arial" w:hAnsi="Arial" w:cs="Arial"/>
          <w:sz w:val="20"/>
          <w:szCs w:val="20"/>
        </w:rPr>
      </w:pPr>
      <w:r w:rsidRPr="00A418E5">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A418E5">
          <w:rPr>
            <w:rStyle w:val="Hyperlink"/>
            <w:rFonts w:ascii="Arial" w:hAnsi="Arial" w:cs="Arial"/>
            <w:sz w:val="20"/>
            <w:szCs w:val="20"/>
          </w:rPr>
          <w:t>www.ribeiraodopinhal.pr.gov.br</w:t>
        </w:r>
      </w:hyperlink>
      <w:r w:rsidRPr="00A418E5">
        <w:rPr>
          <w:rFonts w:ascii="Arial" w:hAnsi="Arial" w:cs="Arial"/>
          <w:sz w:val="20"/>
          <w:szCs w:val="20"/>
        </w:rPr>
        <w:t xml:space="preserve">. Informações e consultas através do e-mail </w:t>
      </w:r>
      <w:hyperlink r:id="rId9" w:history="1">
        <w:r w:rsidRPr="00A418E5">
          <w:rPr>
            <w:rStyle w:val="Hyperlink"/>
            <w:rFonts w:ascii="Arial" w:hAnsi="Arial" w:cs="Arial"/>
            <w:sz w:val="20"/>
            <w:szCs w:val="20"/>
          </w:rPr>
          <w:t>pmrpinhal@uol.com.br</w:t>
        </w:r>
      </w:hyperlink>
      <w:r w:rsidRPr="00A418E5">
        <w:rPr>
          <w:rFonts w:ascii="Arial" w:hAnsi="Arial" w:cs="Arial"/>
          <w:sz w:val="20"/>
          <w:szCs w:val="20"/>
        </w:rPr>
        <w:t xml:space="preserve"> ou </w:t>
      </w:r>
      <w:hyperlink r:id="rId10" w:history="1">
        <w:r w:rsidRPr="00A418E5">
          <w:rPr>
            <w:rStyle w:val="Hyperlink"/>
            <w:rFonts w:ascii="Arial" w:hAnsi="Arial" w:cs="Arial"/>
            <w:sz w:val="20"/>
            <w:szCs w:val="20"/>
          </w:rPr>
          <w:t>compras.pmrpinhal@gmail.com</w:t>
        </w:r>
      </w:hyperlink>
      <w:r w:rsidRPr="00A418E5">
        <w:rPr>
          <w:rFonts w:ascii="Arial" w:hAnsi="Arial" w:cs="Arial"/>
          <w:sz w:val="20"/>
          <w:szCs w:val="20"/>
        </w:rPr>
        <w:t xml:space="preserve"> ou através dos Telefones (43) 35518301 / 35518320.</w:t>
      </w:r>
    </w:p>
    <w:p w:rsidR="000D58FD" w:rsidRPr="00A418E5" w:rsidRDefault="000D58FD" w:rsidP="000D58FD">
      <w:pPr>
        <w:jc w:val="both"/>
        <w:rPr>
          <w:rFonts w:ascii="Arial" w:hAnsi="Arial" w:cs="Arial"/>
          <w:sz w:val="20"/>
          <w:szCs w:val="20"/>
        </w:rPr>
      </w:pPr>
      <w:r w:rsidRPr="00A418E5">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ind w:right="-376"/>
        <w:jc w:val="both"/>
        <w:rPr>
          <w:rFonts w:ascii="Arial" w:hAnsi="Arial" w:cs="Arial"/>
          <w:sz w:val="20"/>
          <w:szCs w:val="20"/>
        </w:rPr>
      </w:pPr>
    </w:p>
    <w:p w:rsidR="000D58FD" w:rsidRPr="00334069" w:rsidRDefault="000D58FD" w:rsidP="000D58F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15 de agosto de 2024</w:t>
      </w:r>
      <w:r w:rsidRPr="00334069">
        <w:rPr>
          <w:rFonts w:ascii="Arial" w:hAnsi="Arial" w:cs="Arial"/>
          <w:sz w:val="20"/>
          <w:szCs w:val="20"/>
        </w:rPr>
        <w:t>.</w:t>
      </w:r>
    </w:p>
    <w:p w:rsidR="000D58FD" w:rsidRPr="00334069" w:rsidRDefault="000D58FD" w:rsidP="000D58FD">
      <w:pPr>
        <w:jc w:val="both"/>
        <w:rPr>
          <w:rFonts w:ascii="Arial" w:hAnsi="Arial" w:cs="Arial"/>
          <w:b/>
          <w:sz w:val="20"/>
          <w:szCs w:val="20"/>
        </w:rPr>
      </w:pPr>
    </w:p>
    <w:p w:rsidR="000D58FD" w:rsidRPr="00334069" w:rsidRDefault="000D58FD" w:rsidP="000D58FD">
      <w:pPr>
        <w:ind w:right="-376"/>
        <w:jc w:val="both"/>
        <w:rPr>
          <w:rFonts w:ascii="Arial" w:hAnsi="Arial" w:cs="Arial"/>
          <w:b/>
          <w:sz w:val="20"/>
          <w:szCs w:val="20"/>
        </w:rPr>
      </w:pPr>
    </w:p>
    <w:p w:rsidR="000D58FD" w:rsidRPr="00334069" w:rsidRDefault="000D58FD" w:rsidP="000D58FD">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0D58FD" w:rsidRPr="00334069" w:rsidRDefault="000D58FD" w:rsidP="000D58FD">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0D58FD" w:rsidRPr="00334069" w:rsidRDefault="000D58FD" w:rsidP="000D58FD">
      <w:pPr>
        <w:jc w:val="both"/>
        <w:rPr>
          <w:rFonts w:ascii="Arial" w:hAnsi="Arial" w:cs="Arial"/>
          <w:sz w:val="20"/>
          <w:szCs w:val="20"/>
        </w:rPr>
      </w:pPr>
    </w:p>
    <w:p w:rsidR="000D58FD" w:rsidRPr="00334069" w:rsidRDefault="000D58FD" w:rsidP="000D58FD">
      <w:pPr>
        <w:jc w:val="both"/>
        <w:rPr>
          <w:rFonts w:ascii="Arial" w:hAnsi="Arial" w:cs="Arial"/>
          <w:sz w:val="20"/>
          <w:szCs w:val="20"/>
        </w:rPr>
      </w:pPr>
    </w:p>
    <w:p w:rsidR="000D58FD" w:rsidRPr="00334069" w:rsidRDefault="000D58FD" w:rsidP="000D58FD">
      <w:pPr>
        <w:jc w:val="both"/>
        <w:rPr>
          <w:rFonts w:ascii="Arial" w:hAnsi="Arial" w:cs="Arial"/>
          <w:sz w:val="20"/>
          <w:szCs w:val="20"/>
        </w:rPr>
      </w:pPr>
    </w:p>
    <w:p w:rsidR="000D58FD" w:rsidRPr="00334069" w:rsidRDefault="000D58FD" w:rsidP="000D58FD">
      <w:pPr>
        <w:tabs>
          <w:tab w:val="left" w:pos="5810"/>
        </w:tabs>
        <w:jc w:val="both"/>
        <w:rPr>
          <w:rFonts w:ascii="Arial" w:hAnsi="Arial" w:cs="Arial"/>
          <w:sz w:val="20"/>
          <w:szCs w:val="20"/>
        </w:rPr>
      </w:pPr>
    </w:p>
    <w:p w:rsidR="000D58FD" w:rsidRDefault="000D58FD" w:rsidP="000D58FD">
      <w:pPr>
        <w:tabs>
          <w:tab w:val="left" w:pos="2242"/>
          <w:tab w:val="left" w:pos="3882"/>
        </w:tabs>
        <w:jc w:val="both"/>
        <w:rPr>
          <w:rFonts w:ascii="Arial" w:hAnsi="Arial" w:cs="Arial"/>
          <w:sz w:val="20"/>
          <w:szCs w:val="20"/>
        </w:rPr>
      </w:pPr>
      <w:r>
        <w:rPr>
          <w:rFonts w:ascii="Arial" w:hAnsi="Arial" w:cs="Arial"/>
          <w:sz w:val="20"/>
          <w:szCs w:val="20"/>
        </w:rPr>
        <w:tab/>
      </w:r>
    </w:p>
    <w:p w:rsidR="000D58FD" w:rsidRDefault="000D58FD" w:rsidP="000D58FD">
      <w:pPr>
        <w:tabs>
          <w:tab w:val="left" w:pos="2242"/>
          <w:tab w:val="left" w:pos="3882"/>
        </w:tabs>
        <w:jc w:val="both"/>
        <w:rPr>
          <w:rFonts w:ascii="Arial" w:hAnsi="Arial" w:cs="Arial"/>
          <w:sz w:val="20"/>
          <w:szCs w:val="20"/>
        </w:rPr>
      </w:pPr>
    </w:p>
    <w:p w:rsidR="000D58FD" w:rsidRDefault="000D58FD" w:rsidP="000D58FD">
      <w:pPr>
        <w:tabs>
          <w:tab w:val="left" w:pos="2242"/>
          <w:tab w:val="left" w:pos="3882"/>
        </w:tabs>
        <w:jc w:val="both"/>
        <w:rPr>
          <w:rFonts w:ascii="Arial" w:hAnsi="Arial" w:cs="Arial"/>
          <w:sz w:val="20"/>
          <w:szCs w:val="20"/>
        </w:rPr>
      </w:pPr>
    </w:p>
    <w:p w:rsidR="000D58FD" w:rsidRDefault="000D58FD" w:rsidP="000D58FD">
      <w:pPr>
        <w:tabs>
          <w:tab w:val="left" w:pos="2242"/>
          <w:tab w:val="left" w:pos="3882"/>
        </w:tabs>
        <w:jc w:val="both"/>
        <w:rPr>
          <w:rFonts w:ascii="Arial" w:hAnsi="Arial" w:cs="Arial"/>
          <w:sz w:val="20"/>
          <w:szCs w:val="20"/>
        </w:rPr>
      </w:pPr>
    </w:p>
    <w:p w:rsidR="000D58FD" w:rsidRPr="00334069" w:rsidRDefault="000D58FD" w:rsidP="000D58FD">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Pr>
          <w:rFonts w:ascii="Arial" w:hAnsi="Arial" w:cs="Arial"/>
          <w:b/>
          <w:sz w:val="20"/>
          <w:szCs w:val="20"/>
          <w:u w:val="single"/>
        </w:rPr>
        <w:t>055/2024</w:t>
      </w:r>
      <w:r w:rsidRPr="00334069">
        <w:rPr>
          <w:rFonts w:ascii="Arial" w:hAnsi="Arial" w:cs="Arial"/>
          <w:b/>
          <w:sz w:val="20"/>
          <w:szCs w:val="20"/>
          <w:u w:val="single"/>
        </w:rPr>
        <w:t>.</w:t>
      </w:r>
    </w:p>
    <w:p w:rsidR="000D58FD" w:rsidRDefault="000D58FD" w:rsidP="000D58FD">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3A58BA">
        <w:rPr>
          <w:rFonts w:ascii="Arial" w:hAnsi="Arial" w:cs="Arial"/>
          <w:b/>
          <w:sz w:val="20"/>
          <w:szCs w:val="20"/>
          <w:u w:val="single"/>
        </w:rPr>
        <w:t>ADMINISTRATIVO N</w:t>
      </w:r>
      <w:r w:rsidRPr="00703C1B">
        <w:rPr>
          <w:rFonts w:ascii="Arial" w:hAnsi="Arial" w:cs="Arial"/>
          <w:b/>
          <w:sz w:val="20"/>
          <w:szCs w:val="20"/>
          <w:u w:val="single"/>
        </w:rPr>
        <w:t xml:space="preserve">.º </w:t>
      </w:r>
      <w:r w:rsidR="00703C1B" w:rsidRPr="00703C1B">
        <w:rPr>
          <w:rFonts w:ascii="Arial" w:hAnsi="Arial" w:cs="Arial"/>
          <w:b/>
          <w:sz w:val="20"/>
          <w:szCs w:val="20"/>
          <w:u w:val="single"/>
        </w:rPr>
        <w:t>214</w:t>
      </w:r>
      <w:r w:rsidRPr="00703C1B">
        <w:rPr>
          <w:rFonts w:ascii="Arial" w:hAnsi="Arial" w:cs="Arial"/>
          <w:b/>
          <w:sz w:val="20"/>
          <w:szCs w:val="20"/>
          <w:u w:val="single"/>
        </w:rPr>
        <w:t>/2024</w:t>
      </w:r>
    </w:p>
    <w:p w:rsidR="000D58FD" w:rsidRPr="00334069" w:rsidRDefault="000D58FD" w:rsidP="000D58FD">
      <w:pPr>
        <w:pStyle w:val="SemEspaamento"/>
        <w:jc w:val="center"/>
        <w:rPr>
          <w:rFonts w:ascii="Arial" w:hAnsi="Arial" w:cs="Arial"/>
          <w:b/>
          <w:sz w:val="20"/>
          <w:szCs w:val="20"/>
          <w:u w:val="single"/>
        </w:rPr>
      </w:pPr>
    </w:p>
    <w:p w:rsidR="000D58FD" w:rsidRPr="00334069" w:rsidRDefault="000D58FD" w:rsidP="000D58FD">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LOTE</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Pr="000D58FD">
        <w:rPr>
          <w:rFonts w:ascii="Arial" w:hAnsi="Arial" w:cs="Arial"/>
          <w:sz w:val="20"/>
          <w:szCs w:val="20"/>
        </w:rPr>
        <w:t xml:space="preserve">aquisição de 02 (duas) ambulâncias, 01 (uma) van e 01 (um) automóvel </w:t>
      </w:r>
      <w:proofErr w:type="gramStart"/>
      <w:r w:rsidRPr="000D58FD">
        <w:rPr>
          <w:rFonts w:ascii="Arial" w:hAnsi="Arial" w:cs="Arial"/>
          <w:sz w:val="20"/>
          <w:szCs w:val="20"/>
        </w:rPr>
        <w:t>0km</w:t>
      </w:r>
      <w:proofErr w:type="gramEnd"/>
      <w:r w:rsidRPr="000D58FD">
        <w:rPr>
          <w:rFonts w:ascii="Arial" w:hAnsi="Arial" w:cs="Arial"/>
          <w:sz w:val="20"/>
          <w:szCs w:val="20"/>
        </w:rPr>
        <w:t xml:space="preserve"> para a Secretaria de Saúde com recursos oriundos das Resoluções SESA 1429/2023, 1432/2023 e 516/2024 </w:t>
      </w:r>
      <w:r w:rsidRPr="00334069">
        <w:rPr>
          <w:rFonts w:ascii="Arial" w:hAnsi="Arial" w:cs="Arial"/>
          <w:sz w:val="20"/>
          <w:szCs w:val="20"/>
        </w:rPr>
        <w:t>de acordo com as condições estabelecidas neste Edital e seus anexos.</w:t>
      </w:r>
    </w:p>
    <w:p w:rsidR="000D58FD" w:rsidRPr="00334069" w:rsidRDefault="000D58FD" w:rsidP="000D58FD">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0D58FD" w:rsidRPr="00334069" w:rsidTr="000D58FD">
        <w:tc>
          <w:tcPr>
            <w:tcW w:w="8956" w:type="dxa"/>
          </w:tcPr>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30/08</w:t>
            </w:r>
            <w:r w:rsidRPr="00F12407">
              <w:rPr>
                <w:rFonts w:ascii="Arial" w:hAnsi="Arial" w:cs="Arial"/>
                <w:b/>
                <w:sz w:val="20"/>
                <w:szCs w:val="20"/>
              </w:rPr>
              <w:t>/2024</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 xml:space="preserve">VALOR ESTIMADO: </w:t>
            </w:r>
            <w:r w:rsidRPr="000D58FD">
              <w:rPr>
                <w:rFonts w:ascii="Arial" w:hAnsi="Arial" w:cs="Arial"/>
                <w:b/>
                <w:sz w:val="20"/>
                <w:szCs w:val="20"/>
              </w:rPr>
              <w:t>R$ 1.019.990,00</w:t>
            </w:r>
            <w:r w:rsidRPr="000D58FD">
              <w:rPr>
                <w:rFonts w:ascii="Arial" w:hAnsi="Arial" w:cs="Arial"/>
                <w:sz w:val="20"/>
                <w:szCs w:val="20"/>
              </w:rPr>
              <w:t xml:space="preserve"> (um milhão dezenove mil novecentos e noventa reais)</w:t>
            </w:r>
          </w:p>
        </w:tc>
      </w:tr>
    </w:tbl>
    <w:p w:rsidR="000D58FD" w:rsidRPr="00334069" w:rsidRDefault="000D58FD" w:rsidP="000D58FD">
      <w:pPr>
        <w:pStyle w:val="SemEspaamento"/>
        <w:jc w:val="both"/>
        <w:rPr>
          <w:rFonts w:ascii="Arial" w:hAnsi="Arial" w:cs="Arial"/>
          <w:sz w:val="20"/>
          <w:szCs w:val="20"/>
        </w:rPr>
      </w:pPr>
    </w:p>
    <w:p w:rsidR="000D58FD" w:rsidRPr="00334069" w:rsidRDefault="000D58FD" w:rsidP="000D58FD">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0D58FD" w:rsidRPr="00334069" w:rsidRDefault="000D58FD" w:rsidP="000D58FD">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0D58FD" w:rsidRPr="00334069" w:rsidRDefault="000D58FD" w:rsidP="000D58FD">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DISPOSIÇÕES PRELIMINARES</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HABILITAÇÃO</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PAGAMENTO</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0D58FD" w:rsidRPr="00334069" w:rsidTr="000D58FD">
        <w:tc>
          <w:tcPr>
            <w:tcW w:w="56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DISPOSIÇÕES FINAIS</w:t>
            </w:r>
          </w:p>
        </w:tc>
      </w:tr>
    </w:tbl>
    <w:p w:rsidR="000D58FD" w:rsidRPr="00334069" w:rsidRDefault="000D58FD" w:rsidP="000D58FD">
      <w:pPr>
        <w:pStyle w:val="SemEspaamento"/>
        <w:jc w:val="both"/>
        <w:rPr>
          <w:rFonts w:ascii="Arial" w:hAnsi="Arial" w:cs="Arial"/>
          <w:sz w:val="20"/>
          <w:szCs w:val="20"/>
        </w:rPr>
      </w:pPr>
    </w:p>
    <w:p w:rsidR="000D58FD" w:rsidRPr="00334069" w:rsidRDefault="000D58FD" w:rsidP="000D58FD">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0D58FD" w:rsidRPr="00334069" w:rsidRDefault="000D58FD" w:rsidP="000D58FD">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0D58FD" w:rsidRPr="00334069" w:rsidTr="000D58FD">
        <w:tc>
          <w:tcPr>
            <w:tcW w:w="1418"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ANEXO 01</w:t>
            </w:r>
          </w:p>
        </w:tc>
        <w:tc>
          <w:tcPr>
            <w:tcW w:w="7544"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Termo de referência</w:t>
            </w:r>
          </w:p>
        </w:tc>
      </w:tr>
      <w:tr w:rsidR="000D58FD" w:rsidRPr="00334069" w:rsidTr="000D58FD">
        <w:tc>
          <w:tcPr>
            <w:tcW w:w="1418"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ANEXO 02</w:t>
            </w:r>
          </w:p>
        </w:tc>
        <w:tc>
          <w:tcPr>
            <w:tcW w:w="7544"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Pr>
                <w:rFonts w:ascii="Arial" w:hAnsi="Arial" w:cs="Arial"/>
                <w:sz w:val="20"/>
                <w:szCs w:val="20"/>
              </w:rPr>
              <w:t>de Contrato</w:t>
            </w:r>
          </w:p>
        </w:tc>
      </w:tr>
      <w:tr w:rsidR="000D58FD" w:rsidRPr="00334069" w:rsidTr="000D58FD">
        <w:tc>
          <w:tcPr>
            <w:tcW w:w="1418"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ANEXO 03</w:t>
            </w:r>
          </w:p>
        </w:tc>
        <w:tc>
          <w:tcPr>
            <w:tcW w:w="7544"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0D58FD" w:rsidRPr="00334069" w:rsidTr="000D58FD">
        <w:tc>
          <w:tcPr>
            <w:tcW w:w="1418"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0D58FD" w:rsidRPr="00334069" w:rsidTr="000D58FD">
        <w:tc>
          <w:tcPr>
            <w:tcW w:w="1418"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0D58FD" w:rsidRPr="00334069" w:rsidTr="000D58FD">
        <w:tc>
          <w:tcPr>
            <w:tcW w:w="1418"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0D58FD" w:rsidRPr="00334069" w:rsidTr="000D58FD">
        <w:tc>
          <w:tcPr>
            <w:tcW w:w="1418"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ANEXO 06.1</w:t>
            </w:r>
          </w:p>
        </w:tc>
        <w:tc>
          <w:tcPr>
            <w:tcW w:w="7544"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0D58FD" w:rsidRPr="00334069" w:rsidTr="000D58FD">
        <w:tc>
          <w:tcPr>
            <w:tcW w:w="1418"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0D58FD" w:rsidRPr="00334069" w:rsidRDefault="000D58FD" w:rsidP="000D58FD">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0D58FD" w:rsidRPr="00334069" w:rsidRDefault="000D58FD" w:rsidP="000D58FD">
      <w:pPr>
        <w:pStyle w:val="SemEspaamento"/>
        <w:rPr>
          <w:rFonts w:ascii="Arial" w:hAnsi="Arial" w:cs="Arial"/>
        </w:rPr>
      </w:pPr>
    </w:p>
    <w:p w:rsidR="000D58FD" w:rsidRPr="00334069" w:rsidRDefault="000D58FD" w:rsidP="000D58FD">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0D58FD" w:rsidRPr="00334069" w:rsidRDefault="000D58FD" w:rsidP="000D58FD">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0D58FD" w:rsidRPr="006557AF" w:rsidRDefault="000D58FD" w:rsidP="000D58FD">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0D58FD" w:rsidRPr="006557AF" w:rsidRDefault="000D58FD" w:rsidP="000D58FD">
      <w:pPr>
        <w:pStyle w:val="SemEspaamento"/>
        <w:jc w:val="both"/>
        <w:rPr>
          <w:rFonts w:ascii="Arial" w:hAnsi="Arial" w:cs="Arial"/>
          <w:b/>
          <w:sz w:val="20"/>
          <w:szCs w:val="20"/>
          <w:u w:val="single"/>
        </w:rPr>
      </w:pP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Pr>
          <w:rFonts w:ascii="Arial" w:hAnsi="Arial" w:cs="Arial"/>
          <w:b/>
          <w:sz w:val="20"/>
          <w:szCs w:val="20"/>
        </w:rPr>
        <w:t>Poderão participar dessa licitação</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0D58FD" w:rsidRPr="009D6CE8" w:rsidRDefault="000D58FD" w:rsidP="000D58FD">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0D58FD" w:rsidRPr="009D6CE8" w:rsidRDefault="000D58FD" w:rsidP="000D58FD">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0D58FD" w:rsidRPr="009D6CE8" w:rsidRDefault="000D58FD" w:rsidP="000D58FD">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0D58FD" w:rsidRPr="009D6CE8" w:rsidRDefault="000D58FD" w:rsidP="000D58FD">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0D58FD" w:rsidRPr="009D6CE8" w:rsidRDefault="000D58FD" w:rsidP="000D58FD">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0D58FD" w:rsidRPr="00334069" w:rsidRDefault="000D58FD" w:rsidP="000D58FD">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  </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0D58FD" w:rsidRPr="00334069" w:rsidRDefault="000D58FD" w:rsidP="000D58FD">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  </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lastRenderedPageBreak/>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jc w:val="both"/>
        <w:rPr>
          <w:rFonts w:ascii="Arial" w:hAnsi="Arial" w:cs="Arial"/>
          <w:b/>
          <w:sz w:val="20"/>
          <w:szCs w:val="20"/>
        </w:rPr>
      </w:pPr>
      <w:r w:rsidRPr="00334069">
        <w:rPr>
          <w:rFonts w:ascii="Arial" w:hAnsi="Arial" w:cs="Arial"/>
          <w:b/>
          <w:sz w:val="20"/>
          <w:szCs w:val="20"/>
        </w:rPr>
        <w:t xml:space="preserve">PROPOSTA NO SISTEMA ELETRÔNICO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lastRenderedPageBreak/>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0D58FD" w:rsidRPr="00334069" w:rsidRDefault="000D58FD" w:rsidP="000D58FD">
      <w:pPr>
        <w:pStyle w:val="SemEspaamento"/>
        <w:jc w:val="both"/>
        <w:rPr>
          <w:rFonts w:ascii="Arial" w:hAnsi="Arial" w:cs="Arial"/>
          <w:b/>
          <w:sz w:val="20"/>
          <w:szCs w:val="20"/>
          <w:u w:val="single"/>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0D58FD" w:rsidRPr="00334069" w:rsidRDefault="000D58FD" w:rsidP="000D58FD">
      <w:pPr>
        <w:pStyle w:val="SemEspaamento"/>
        <w:jc w:val="both"/>
        <w:rPr>
          <w:rFonts w:ascii="Arial" w:hAnsi="Arial" w:cs="Arial"/>
          <w:b/>
          <w:sz w:val="20"/>
          <w:szCs w:val="20"/>
          <w:u w:val="single"/>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0D58FD" w:rsidRPr="00334069" w:rsidRDefault="000D58FD" w:rsidP="000D58FD">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jc w:val="both"/>
        <w:rPr>
          <w:rFonts w:ascii="Arial" w:hAnsi="Arial" w:cs="Arial"/>
          <w:b/>
          <w:sz w:val="20"/>
          <w:szCs w:val="20"/>
          <w:u w:val="single"/>
        </w:rPr>
      </w:pPr>
      <w:r w:rsidRPr="00334069">
        <w:rPr>
          <w:rFonts w:ascii="Arial" w:hAnsi="Arial" w:cs="Arial"/>
          <w:b/>
          <w:sz w:val="20"/>
          <w:szCs w:val="20"/>
          <w:u w:val="single"/>
        </w:rPr>
        <w:t>08. HABILITAÇÃO</w:t>
      </w:r>
    </w:p>
    <w:p w:rsidR="000D58FD" w:rsidRPr="00334069" w:rsidRDefault="000D58FD" w:rsidP="000D58FD">
      <w:pPr>
        <w:jc w:val="both"/>
        <w:rPr>
          <w:rFonts w:ascii="Arial" w:hAnsi="Arial" w:cs="Arial"/>
          <w:sz w:val="20"/>
          <w:szCs w:val="20"/>
        </w:rPr>
      </w:pPr>
      <w:r w:rsidRPr="00334069">
        <w:rPr>
          <w:rFonts w:ascii="Arial" w:hAnsi="Arial" w:cs="Arial"/>
          <w:sz w:val="20"/>
          <w:szCs w:val="20"/>
        </w:rPr>
        <w:t xml:space="preserve">8.1 Conforme ANEXO 03. </w:t>
      </w:r>
    </w:p>
    <w:p w:rsidR="000D58FD" w:rsidRPr="00334069" w:rsidRDefault="000D58FD" w:rsidP="000D58FD">
      <w:pPr>
        <w:jc w:val="both"/>
        <w:rPr>
          <w:rFonts w:ascii="Arial" w:hAnsi="Arial" w:cs="Arial"/>
          <w:b/>
          <w:sz w:val="20"/>
          <w:szCs w:val="20"/>
          <w:u w:val="single"/>
        </w:rPr>
      </w:pPr>
      <w:r w:rsidRPr="00334069">
        <w:rPr>
          <w:rFonts w:ascii="Arial" w:hAnsi="Arial" w:cs="Arial"/>
          <w:b/>
          <w:sz w:val="20"/>
          <w:szCs w:val="20"/>
          <w:u w:val="single"/>
        </w:rPr>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lastRenderedPageBreak/>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 advertência;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b) multa;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0D58FD" w:rsidRPr="00334069" w:rsidRDefault="000D58FD" w:rsidP="000D58FD">
      <w:pPr>
        <w:pStyle w:val="SemEspaamento"/>
        <w:jc w:val="both"/>
        <w:rPr>
          <w:rFonts w:ascii="Arial" w:hAnsi="Arial" w:cs="Arial"/>
          <w:b/>
          <w:sz w:val="20"/>
          <w:szCs w:val="20"/>
          <w:u w:val="single"/>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0D58FD" w:rsidRPr="00334069" w:rsidRDefault="000D58FD" w:rsidP="000D58FD">
      <w:pPr>
        <w:pStyle w:val="SemEspaamento"/>
        <w:jc w:val="both"/>
        <w:rPr>
          <w:rFonts w:ascii="Arial" w:hAnsi="Arial" w:cs="Arial"/>
          <w:b/>
          <w:sz w:val="20"/>
          <w:szCs w:val="20"/>
          <w:u w:val="single"/>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0D58FD" w:rsidRPr="00334069" w:rsidRDefault="000D58FD" w:rsidP="000D58FD">
      <w:pPr>
        <w:pStyle w:val="SemEspaamento"/>
        <w:rPr>
          <w:rFonts w:ascii="Arial" w:hAnsi="Arial" w:cs="Arial"/>
          <w:b/>
          <w:i/>
          <w:sz w:val="20"/>
          <w:szCs w:val="20"/>
        </w:rPr>
      </w:pPr>
      <w:r w:rsidRPr="00334069">
        <w:rPr>
          <w:rFonts w:ascii="Arial" w:hAnsi="Arial" w:cs="Arial"/>
          <w:sz w:val="20"/>
          <w:szCs w:val="20"/>
        </w:rPr>
        <w:lastRenderedPageBreak/>
        <w:t xml:space="preserve"> 15.2.  A empresa deverá apresentar documento oficial comprovando o reajuste, acompanhado de</w:t>
      </w:r>
      <w:r w:rsidRPr="00334069">
        <w:rPr>
          <w:rFonts w:ascii="Arial" w:hAnsi="Arial" w:cs="Arial"/>
          <w:b/>
          <w:i/>
          <w:sz w:val="20"/>
          <w:szCs w:val="20"/>
        </w:rPr>
        <w:t xml:space="preserve"> requerimento.  </w:t>
      </w:r>
    </w:p>
    <w:p w:rsidR="000D58FD" w:rsidRPr="00334069" w:rsidRDefault="000D58FD" w:rsidP="000D58FD">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0D58FD" w:rsidRPr="00334069" w:rsidRDefault="000D58FD" w:rsidP="000D58FD">
      <w:pPr>
        <w:pStyle w:val="SemEspaamento"/>
        <w:rPr>
          <w:rFonts w:ascii="Arial" w:hAnsi="Arial" w:cs="Arial"/>
          <w:sz w:val="20"/>
          <w:szCs w:val="20"/>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lastRenderedPageBreak/>
        <w:t>17.6. As normas que disciplinam este Pregão serão sempre interpretadas em favor da ampliação da disputa entre os proponentes, desde que não comprometam o interesse da Administração, a finalidade e a segurança da contratação.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15 de agosto de 2024</w:t>
      </w:r>
      <w:r w:rsidRPr="00334069">
        <w:rPr>
          <w:rFonts w:ascii="Arial" w:hAnsi="Arial" w:cs="Arial"/>
          <w:sz w:val="20"/>
          <w:szCs w:val="20"/>
        </w:rPr>
        <w:t>.</w:t>
      </w:r>
    </w:p>
    <w:p w:rsidR="000D58FD" w:rsidRPr="00334069" w:rsidRDefault="000D58FD" w:rsidP="000D58FD">
      <w:pPr>
        <w:ind w:right="-376"/>
        <w:jc w:val="both"/>
        <w:rPr>
          <w:rFonts w:ascii="Arial" w:hAnsi="Arial" w:cs="Arial"/>
          <w:sz w:val="20"/>
          <w:szCs w:val="20"/>
        </w:rPr>
      </w:pPr>
    </w:p>
    <w:p w:rsidR="000D58FD" w:rsidRPr="003E0226" w:rsidRDefault="000D58FD" w:rsidP="000D58FD">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0D58FD" w:rsidRPr="00334069" w:rsidRDefault="000D58FD" w:rsidP="000D58FD">
      <w:pPr>
        <w:pStyle w:val="SemEspaamento"/>
      </w:pPr>
      <w:r w:rsidRPr="003E0226">
        <w:rPr>
          <w:rFonts w:ascii="Arial" w:hAnsi="Arial" w:cs="Arial"/>
          <w:b/>
          <w:sz w:val="20"/>
          <w:szCs w:val="20"/>
        </w:rPr>
        <w:t xml:space="preserve"> Pregoeiro Oficial.</w:t>
      </w:r>
      <w:r w:rsidRPr="00334069">
        <w:tab/>
      </w: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Pr="00334069" w:rsidRDefault="000D58FD" w:rsidP="000D58FD">
      <w:pPr>
        <w:pStyle w:val="Ttulo"/>
        <w:spacing w:line="360" w:lineRule="auto"/>
        <w:rPr>
          <w:rFonts w:ascii="Arial" w:hAnsi="Arial" w:cs="Arial"/>
          <w:sz w:val="20"/>
          <w:u w:val="single"/>
        </w:rPr>
      </w:pPr>
    </w:p>
    <w:p w:rsidR="000D58FD" w:rsidRDefault="000D58FD" w:rsidP="000D58FD">
      <w:pPr>
        <w:pStyle w:val="Ttulo"/>
        <w:spacing w:line="360" w:lineRule="auto"/>
        <w:rPr>
          <w:rFonts w:ascii="Arial" w:hAnsi="Arial" w:cs="Arial"/>
          <w:sz w:val="20"/>
          <w:u w:val="single"/>
        </w:rPr>
      </w:pPr>
    </w:p>
    <w:p w:rsidR="000D58FD" w:rsidRDefault="000D58FD" w:rsidP="000D58FD">
      <w:pPr>
        <w:pStyle w:val="Ttulo"/>
        <w:spacing w:line="360" w:lineRule="auto"/>
        <w:rPr>
          <w:rFonts w:ascii="Arial" w:hAnsi="Arial" w:cs="Arial"/>
          <w:sz w:val="20"/>
          <w:u w:val="single"/>
        </w:rPr>
      </w:pPr>
    </w:p>
    <w:p w:rsidR="000D58FD" w:rsidRDefault="000D58FD" w:rsidP="000D58FD">
      <w:pPr>
        <w:pStyle w:val="Ttulo"/>
        <w:spacing w:line="360" w:lineRule="auto"/>
        <w:rPr>
          <w:rFonts w:ascii="Arial" w:hAnsi="Arial" w:cs="Arial"/>
          <w:sz w:val="20"/>
          <w:u w:val="single"/>
        </w:rPr>
      </w:pPr>
    </w:p>
    <w:p w:rsidR="000D58FD" w:rsidRDefault="000D58FD" w:rsidP="000D58FD">
      <w:pPr>
        <w:pStyle w:val="Ttulo"/>
        <w:spacing w:line="360" w:lineRule="auto"/>
        <w:rPr>
          <w:rFonts w:ascii="Arial" w:hAnsi="Arial" w:cs="Arial"/>
          <w:sz w:val="20"/>
          <w:u w:val="single"/>
        </w:rPr>
      </w:pPr>
    </w:p>
    <w:p w:rsidR="000D58FD" w:rsidRDefault="000D58FD" w:rsidP="000D58FD">
      <w:pPr>
        <w:pStyle w:val="SemEspaamento"/>
        <w:ind w:left="-709"/>
        <w:rPr>
          <w:rFonts w:ascii="Arial" w:hAnsi="Arial" w:cs="Arial"/>
          <w:b/>
          <w:bCs/>
          <w:sz w:val="18"/>
          <w:szCs w:val="18"/>
        </w:rPr>
      </w:pPr>
    </w:p>
    <w:p w:rsidR="000D58FD" w:rsidRDefault="000D58FD" w:rsidP="000D58FD">
      <w:pPr>
        <w:pStyle w:val="SemEspaamento"/>
        <w:ind w:left="-709"/>
        <w:rPr>
          <w:rFonts w:ascii="Arial" w:hAnsi="Arial" w:cs="Arial"/>
          <w:b/>
          <w:bCs/>
          <w:sz w:val="18"/>
          <w:szCs w:val="18"/>
        </w:rPr>
      </w:pPr>
    </w:p>
    <w:p w:rsidR="000D58FD" w:rsidRDefault="000D58FD" w:rsidP="000D58FD">
      <w:pPr>
        <w:jc w:val="center"/>
        <w:rPr>
          <w:rFonts w:ascii="Arial" w:hAnsi="Arial" w:cs="Arial"/>
          <w:b/>
          <w:bCs/>
          <w:sz w:val="20"/>
          <w:szCs w:val="20"/>
        </w:rPr>
      </w:pPr>
    </w:p>
    <w:p w:rsidR="000D58FD" w:rsidRDefault="000D58FD" w:rsidP="000D58FD">
      <w:pPr>
        <w:jc w:val="center"/>
        <w:rPr>
          <w:rFonts w:ascii="Arial" w:hAnsi="Arial" w:cs="Arial"/>
          <w:b/>
          <w:bCs/>
          <w:sz w:val="20"/>
          <w:szCs w:val="20"/>
        </w:rPr>
      </w:pPr>
    </w:p>
    <w:p w:rsidR="000D58FD" w:rsidRDefault="000D58FD" w:rsidP="000D58FD">
      <w:pPr>
        <w:jc w:val="center"/>
        <w:rPr>
          <w:rFonts w:ascii="Arial" w:hAnsi="Arial" w:cs="Arial"/>
          <w:b/>
          <w:bCs/>
          <w:sz w:val="18"/>
          <w:szCs w:val="18"/>
        </w:rPr>
      </w:pPr>
    </w:p>
    <w:p w:rsidR="000D58FD" w:rsidRPr="0098070E" w:rsidRDefault="000D58FD" w:rsidP="000D58FD">
      <w:pPr>
        <w:jc w:val="center"/>
        <w:rPr>
          <w:rFonts w:ascii="Arial" w:hAnsi="Arial" w:cs="Arial"/>
          <w:b/>
          <w:bCs/>
          <w:sz w:val="18"/>
          <w:szCs w:val="18"/>
        </w:rPr>
      </w:pPr>
      <w:r w:rsidRPr="0098070E">
        <w:rPr>
          <w:rFonts w:ascii="Arial" w:hAnsi="Arial" w:cs="Arial"/>
          <w:b/>
          <w:bCs/>
          <w:sz w:val="18"/>
          <w:szCs w:val="18"/>
        </w:rPr>
        <w:t>TERMO DE REFERÊNCIA</w:t>
      </w:r>
    </w:p>
    <w:p w:rsidR="000D58FD" w:rsidRPr="0098070E" w:rsidRDefault="000D58FD" w:rsidP="000D58FD">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98070E">
        <w:rPr>
          <w:rFonts w:ascii="Arial" w:hAnsi="Arial" w:cs="Arial"/>
          <w:b/>
          <w:sz w:val="18"/>
          <w:szCs w:val="18"/>
        </w:rPr>
        <w:t>1. DAS CONDIÇÕES GERAIS DA CONTRATAÇÃO (art. 6º, XXIII, “a” e “i” da Lei n. 14.133/2021).</w:t>
      </w:r>
      <w:r w:rsidRPr="0098070E">
        <w:rPr>
          <w:rFonts w:ascii="Arial" w:hAnsi="Arial" w:cs="Arial"/>
          <w:sz w:val="18"/>
          <w:szCs w:val="18"/>
        </w:rPr>
        <w:t xml:space="preserve"> </w:t>
      </w:r>
    </w:p>
    <w:p w:rsidR="000D58FD" w:rsidRPr="00E31D48" w:rsidRDefault="000D58FD" w:rsidP="000D58FD">
      <w:pPr>
        <w:pStyle w:val="PargrafodaLista"/>
        <w:widowControl w:val="0"/>
        <w:numPr>
          <w:ilvl w:val="1"/>
          <w:numId w:val="9"/>
        </w:numPr>
        <w:suppressAutoHyphens/>
        <w:ind w:right="-568"/>
        <w:jc w:val="both"/>
        <w:rPr>
          <w:rFonts w:ascii="Arial" w:hAnsi="Arial" w:cs="Arial"/>
          <w:sz w:val="18"/>
          <w:szCs w:val="18"/>
        </w:rPr>
      </w:pPr>
      <w:r w:rsidRPr="007E7947">
        <w:rPr>
          <w:rFonts w:ascii="Arial" w:hAnsi="Arial" w:cs="Arial"/>
          <w:sz w:val="18"/>
          <w:szCs w:val="18"/>
        </w:rPr>
        <w:t xml:space="preserve">Aquisição de 02 (duas) ambulâncias, 01 (uma) van e 01 (um) automóvel </w:t>
      </w:r>
      <w:proofErr w:type="gramStart"/>
      <w:r w:rsidRPr="007E7947">
        <w:rPr>
          <w:rFonts w:ascii="Arial" w:hAnsi="Arial" w:cs="Arial"/>
          <w:sz w:val="18"/>
          <w:szCs w:val="18"/>
        </w:rPr>
        <w:t>0km</w:t>
      </w:r>
      <w:proofErr w:type="gramEnd"/>
      <w:r w:rsidRPr="007E7947">
        <w:rPr>
          <w:rFonts w:ascii="Arial" w:hAnsi="Arial" w:cs="Arial"/>
          <w:sz w:val="18"/>
          <w:szCs w:val="18"/>
        </w:rPr>
        <w:t xml:space="preserve"> para a Secretaria de Saúde com recursos oriundos das Resoluções SESA 1429/2023, 1432/2023 e 516/2024, </w:t>
      </w:r>
      <w:r w:rsidRPr="007E7947">
        <w:rPr>
          <w:rStyle w:val="SemEspaamentoChar"/>
          <w:rFonts w:ascii="Arial" w:eastAsiaTheme="minorEastAsia" w:hAnsi="Arial" w:cs="Arial"/>
          <w:sz w:val="18"/>
          <w:szCs w:val="18"/>
        </w:rPr>
        <w:t>conforme quantidades e exigências, nos termos da tabela abaixo</w:t>
      </w:r>
      <w:r w:rsidRPr="00E31D48">
        <w:rPr>
          <w:rFonts w:ascii="Arial" w:hAnsi="Arial" w:cs="Arial"/>
          <w:sz w:val="18"/>
          <w:szCs w:val="18"/>
        </w:rPr>
        <w:t>:</w:t>
      </w:r>
    </w:p>
    <w:tbl>
      <w:tblPr>
        <w:tblStyle w:val="Tabelacomgrade"/>
        <w:tblW w:w="10419" w:type="dxa"/>
        <w:tblInd w:w="-885" w:type="dxa"/>
        <w:tblLayout w:type="fixed"/>
        <w:tblLook w:val="0420" w:firstRow="1" w:lastRow="0" w:firstColumn="0" w:lastColumn="0" w:noHBand="0" w:noVBand="1"/>
      </w:tblPr>
      <w:tblGrid>
        <w:gridCol w:w="567"/>
        <w:gridCol w:w="852"/>
        <w:gridCol w:w="5953"/>
        <w:gridCol w:w="567"/>
        <w:gridCol w:w="567"/>
        <w:gridCol w:w="992"/>
        <w:gridCol w:w="921"/>
      </w:tblGrid>
      <w:tr w:rsidR="000D58FD" w:rsidRPr="001E6E01" w:rsidTr="000D58FD">
        <w:trPr>
          <w:trHeight w:val="137"/>
        </w:trPr>
        <w:tc>
          <w:tcPr>
            <w:tcW w:w="567" w:type="dxa"/>
          </w:tcPr>
          <w:p w:rsidR="000D58FD" w:rsidRPr="00327530" w:rsidRDefault="000D58FD" w:rsidP="000D58FD">
            <w:pPr>
              <w:pStyle w:val="SemEspaamento"/>
              <w:rPr>
                <w:rFonts w:ascii="Arial" w:hAnsi="Arial" w:cs="Arial"/>
                <w:sz w:val="10"/>
                <w:szCs w:val="10"/>
              </w:rPr>
            </w:pPr>
            <w:r w:rsidRPr="00327530">
              <w:rPr>
                <w:rFonts w:ascii="Arial" w:hAnsi="Arial" w:cs="Arial"/>
                <w:sz w:val="10"/>
                <w:szCs w:val="10"/>
              </w:rPr>
              <w:t>ITEM</w:t>
            </w:r>
          </w:p>
        </w:tc>
        <w:tc>
          <w:tcPr>
            <w:tcW w:w="852" w:type="dxa"/>
          </w:tcPr>
          <w:p w:rsidR="000D58FD" w:rsidRPr="00327530" w:rsidRDefault="000D58FD" w:rsidP="000D58FD">
            <w:pPr>
              <w:pStyle w:val="SemEspaamento"/>
              <w:rPr>
                <w:rFonts w:ascii="Arial" w:hAnsi="Arial" w:cs="Arial"/>
                <w:sz w:val="10"/>
                <w:szCs w:val="10"/>
              </w:rPr>
            </w:pPr>
            <w:r w:rsidRPr="00327530">
              <w:rPr>
                <w:rFonts w:ascii="Arial" w:hAnsi="Arial" w:cs="Arial"/>
                <w:sz w:val="10"/>
                <w:szCs w:val="10"/>
              </w:rPr>
              <w:t>CATMAT</w:t>
            </w:r>
          </w:p>
        </w:tc>
        <w:tc>
          <w:tcPr>
            <w:tcW w:w="5953" w:type="dxa"/>
          </w:tcPr>
          <w:p w:rsidR="000D58FD" w:rsidRPr="00327530" w:rsidRDefault="000D58FD" w:rsidP="000D58FD">
            <w:pPr>
              <w:pStyle w:val="SemEspaamento"/>
              <w:jc w:val="both"/>
              <w:rPr>
                <w:rFonts w:ascii="Arial" w:hAnsi="Arial" w:cs="Arial"/>
                <w:sz w:val="10"/>
                <w:szCs w:val="10"/>
              </w:rPr>
            </w:pPr>
            <w:r w:rsidRPr="00327530">
              <w:rPr>
                <w:rFonts w:ascii="Arial" w:hAnsi="Arial" w:cs="Arial"/>
                <w:sz w:val="10"/>
                <w:szCs w:val="10"/>
              </w:rPr>
              <w:t>DESCRIÇÃO</w:t>
            </w:r>
          </w:p>
        </w:tc>
        <w:tc>
          <w:tcPr>
            <w:tcW w:w="567" w:type="dxa"/>
          </w:tcPr>
          <w:p w:rsidR="000D58FD" w:rsidRPr="00327530" w:rsidRDefault="000D58FD" w:rsidP="000D58FD">
            <w:pPr>
              <w:pStyle w:val="SemEspaamento"/>
              <w:jc w:val="center"/>
              <w:rPr>
                <w:rFonts w:ascii="Arial" w:hAnsi="Arial" w:cs="Arial"/>
                <w:sz w:val="10"/>
                <w:szCs w:val="10"/>
              </w:rPr>
            </w:pPr>
            <w:r w:rsidRPr="00327530">
              <w:rPr>
                <w:rFonts w:ascii="Arial" w:hAnsi="Arial" w:cs="Arial"/>
                <w:sz w:val="10"/>
                <w:szCs w:val="10"/>
              </w:rPr>
              <w:t>QTDE</w:t>
            </w:r>
          </w:p>
        </w:tc>
        <w:tc>
          <w:tcPr>
            <w:tcW w:w="567" w:type="dxa"/>
          </w:tcPr>
          <w:p w:rsidR="000D58FD" w:rsidRPr="00327530" w:rsidRDefault="000D58FD" w:rsidP="000D58FD">
            <w:pPr>
              <w:pStyle w:val="SemEspaamento"/>
              <w:jc w:val="center"/>
              <w:rPr>
                <w:rFonts w:ascii="Arial" w:hAnsi="Arial" w:cs="Arial"/>
                <w:sz w:val="10"/>
                <w:szCs w:val="10"/>
              </w:rPr>
            </w:pPr>
            <w:r w:rsidRPr="00327530">
              <w:rPr>
                <w:rFonts w:ascii="Arial" w:hAnsi="Arial" w:cs="Arial"/>
                <w:sz w:val="10"/>
                <w:szCs w:val="10"/>
              </w:rPr>
              <w:t>UNID</w:t>
            </w:r>
          </w:p>
        </w:tc>
        <w:tc>
          <w:tcPr>
            <w:tcW w:w="992" w:type="dxa"/>
          </w:tcPr>
          <w:p w:rsidR="000D58FD" w:rsidRPr="00327530" w:rsidRDefault="000D58FD" w:rsidP="000D58FD">
            <w:pPr>
              <w:pStyle w:val="SemEspaamento"/>
              <w:jc w:val="right"/>
              <w:rPr>
                <w:rFonts w:ascii="Arial" w:hAnsi="Arial" w:cs="Arial"/>
                <w:sz w:val="10"/>
                <w:szCs w:val="10"/>
              </w:rPr>
            </w:pPr>
            <w:r w:rsidRPr="00327530">
              <w:rPr>
                <w:rFonts w:ascii="Arial" w:hAnsi="Arial" w:cs="Arial"/>
                <w:sz w:val="10"/>
                <w:szCs w:val="10"/>
              </w:rPr>
              <w:t>VR UNIT.</w:t>
            </w:r>
          </w:p>
        </w:tc>
        <w:tc>
          <w:tcPr>
            <w:tcW w:w="921" w:type="dxa"/>
          </w:tcPr>
          <w:p w:rsidR="000D58FD" w:rsidRPr="00327530" w:rsidRDefault="000D58FD" w:rsidP="000D58FD">
            <w:pPr>
              <w:pStyle w:val="SemEspaamento"/>
              <w:jc w:val="right"/>
              <w:rPr>
                <w:rFonts w:ascii="Arial" w:hAnsi="Arial" w:cs="Arial"/>
                <w:sz w:val="10"/>
                <w:szCs w:val="10"/>
              </w:rPr>
            </w:pPr>
            <w:r w:rsidRPr="00327530">
              <w:rPr>
                <w:rFonts w:ascii="Arial" w:hAnsi="Arial" w:cs="Arial"/>
                <w:sz w:val="10"/>
                <w:szCs w:val="10"/>
              </w:rPr>
              <w:t>TOTAL</w:t>
            </w:r>
          </w:p>
        </w:tc>
      </w:tr>
      <w:tr w:rsidR="000D58FD" w:rsidRPr="001E6E01" w:rsidTr="000D58FD">
        <w:trPr>
          <w:trHeight w:val="7898"/>
        </w:trPr>
        <w:tc>
          <w:tcPr>
            <w:tcW w:w="567" w:type="dxa"/>
          </w:tcPr>
          <w:p w:rsidR="000D58FD" w:rsidRPr="00775D62" w:rsidRDefault="000D58FD" w:rsidP="000D58FD">
            <w:pPr>
              <w:pStyle w:val="SemEspaamento"/>
              <w:jc w:val="both"/>
              <w:rPr>
                <w:rFonts w:ascii="Arial" w:hAnsi="Arial" w:cs="Arial"/>
                <w:sz w:val="16"/>
                <w:szCs w:val="16"/>
              </w:rPr>
            </w:pPr>
            <w:r w:rsidRPr="00775D62">
              <w:rPr>
                <w:rFonts w:ascii="Arial" w:hAnsi="Arial" w:cs="Arial"/>
                <w:sz w:val="16"/>
                <w:szCs w:val="16"/>
              </w:rPr>
              <w:t>01</w:t>
            </w:r>
          </w:p>
        </w:tc>
        <w:tc>
          <w:tcPr>
            <w:tcW w:w="852" w:type="dxa"/>
          </w:tcPr>
          <w:p w:rsidR="000D58FD" w:rsidRPr="00775D62" w:rsidRDefault="000D58FD" w:rsidP="000D58FD">
            <w:pPr>
              <w:pStyle w:val="SemEspaamento"/>
              <w:jc w:val="both"/>
              <w:rPr>
                <w:rFonts w:ascii="Arial" w:hAnsi="Arial" w:cs="Arial"/>
                <w:sz w:val="16"/>
                <w:szCs w:val="16"/>
              </w:rPr>
            </w:pPr>
            <w:r w:rsidRPr="00775D62">
              <w:rPr>
                <w:rFonts w:ascii="Arial" w:hAnsi="Arial" w:cs="Arial"/>
                <w:sz w:val="16"/>
                <w:szCs w:val="16"/>
              </w:rPr>
              <w:t>238446</w:t>
            </w: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sz w:val="16"/>
                <w:szCs w:val="16"/>
              </w:rPr>
            </w:pPr>
          </w:p>
        </w:tc>
        <w:tc>
          <w:tcPr>
            <w:tcW w:w="5953" w:type="dxa"/>
          </w:tcPr>
          <w:p w:rsidR="000D58FD" w:rsidRPr="00775D62" w:rsidRDefault="000D58FD" w:rsidP="000D58FD">
            <w:pPr>
              <w:pStyle w:val="SemEspaamento"/>
              <w:jc w:val="both"/>
              <w:rPr>
                <w:rFonts w:ascii="Arial" w:hAnsi="Arial" w:cs="Arial"/>
                <w:sz w:val="16"/>
                <w:szCs w:val="16"/>
              </w:rPr>
            </w:pPr>
            <w:r w:rsidRPr="00775D62">
              <w:rPr>
                <w:rFonts w:ascii="Arial" w:hAnsi="Arial" w:cs="Arial"/>
                <w:b/>
                <w:bCs/>
                <w:i/>
                <w:sz w:val="16"/>
                <w:szCs w:val="16"/>
              </w:rPr>
              <w:t>Veículo Van.</w:t>
            </w:r>
            <w:r w:rsidRPr="00775D62">
              <w:rPr>
                <w:rFonts w:ascii="Arial" w:hAnsi="Arial" w:cs="Arial"/>
                <w:bCs/>
                <w:sz w:val="16"/>
                <w:szCs w:val="16"/>
              </w:rPr>
              <w:t xml:space="preserve"> </w:t>
            </w:r>
            <w:r w:rsidRPr="00775D62">
              <w:rPr>
                <w:rFonts w:ascii="Arial" w:hAnsi="Arial" w:cs="Arial"/>
                <w:color w:val="000000"/>
                <w:sz w:val="16"/>
                <w:szCs w:val="16"/>
                <w:shd w:val="clear" w:color="auto" w:fill="FFFFFF"/>
              </w:rPr>
              <w:t xml:space="preserve">Tipo Motor: Diesel, Cilindrada: </w:t>
            </w:r>
            <w:proofErr w:type="gramStart"/>
            <w:r w:rsidRPr="00775D62">
              <w:rPr>
                <w:rFonts w:ascii="Arial" w:hAnsi="Arial" w:cs="Arial"/>
                <w:color w:val="000000"/>
                <w:sz w:val="16"/>
                <w:szCs w:val="16"/>
                <w:shd w:val="clear" w:color="auto" w:fill="FFFFFF"/>
              </w:rPr>
              <w:t>3</w:t>
            </w:r>
            <w:proofErr w:type="gramEnd"/>
            <w:r w:rsidRPr="00775D62">
              <w:rPr>
                <w:rFonts w:ascii="Arial" w:hAnsi="Arial" w:cs="Arial"/>
                <w:color w:val="000000"/>
                <w:sz w:val="16"/>
                <w:szCs w:val="16"/>
                <w:shd w:val="clear" w:color="auto" w:fill="FFFFFF"/>
              </w:rPr>
              <w:t xml:space="preserve"> CM3, Tipo Direção: Hidráulica, Tipo Carroceria: Monobloco, Potência Motor: 115 CV, Capacidade Passageiro: 16, Características Adicionais: Veículo Van S2/02 Portas Dianteiras/01 Porta Lateral, Tipo Refrigeração: Ventilação Regulável, Carga Útil: 1325 KG. </w:t>
            </w:r>
            <w:r w:rsidRPr="00775D62">
              <w:rPr>
                <w:rFonts w:ascii="Arial" w:hAnsi="Arial" w:cs="Arial"/>
                <w:b/>
                <w:i/>
                <w:color w:val="000000"/>
                <w:sz w:val="16"/>
                <w:szCs w:val="16"/>
                <w:shd w:val="clear" w:color="auto" w:fill="FFFFFF"/>
              </w:rPr>
              <w:t>Especificações:</w:t>
            </w:r>
            <w:r w:rsidRPr="00775D62">
              <w:rPr>
                <w:rFonts w:ascii="Arial" w:hAnsi="Arial" w:cs="Arial"/>
                <w:color w:val="000000"/>
                <w:sz w:val="16"/>
                <w:szCs w:val="16"/>
                <w:shd w:val="clear" w:color="auto" w:fill="FFFFFF"/>
              </w:rPr>
              <w:t xml:space="preserve"> Zero km, Teto alto.  </w:t>
            </w:r>
            <w:r w:rsidRPr="00775D62">
              <w:rPr>
                <w:rFonts w:ascii="Arial" w:hAnsi="Arial" w:cs="Arial"/>
                <w:sz w:val="16"/>
                <w:szCs w:val="16"/>
              </w:rPr>
              <w:t xml:space="preserve">Ano e modelo mínimo 2023/2024, Motor a diesel, </w:t>
            </w:r>
            <w:proofErr w:type="gramStart"/>
            <w:r w:rsidRPr="00775D62">
              <w:rPr>
                <w:rFonts w:ascii="Arial" w:hAnsi="Arial" w:cs="Arial"/>
                <w:sz w:val="16"/>
                <w:szCs w:val="16"/>
              </w:rPr>
              <w:t>4</w:t>
            </w:r>
            <w:proofErr w:type="gramEnd"/>
            <w:r w:rsidRPr="00775D62">
              <w:rPr>
                <w:rFonts w:ascii="Arial" w:hAnsi="Arial" w:cs="Arial"/>
                <w:sz w:val="16"/>
                <w:szCs w:val="16"/>
              </w:rPr>
              <w:t xml:space="preserve"> cilindros; Tração 4x2; Freios ABS; Distância entre eixos de no mínimo de 3.665mm; Tacógrafo; Acentos reclináveis e possuir revestimento em todos os bancos em </w:t>
            </w:r>
            <w:proofErr w:type="spellStart"/>
            <w:r w:rsidRPr="00775D62">
              <w:rPr>
                <w:rFonts w:ascii="Arial" w:hAnsi="Arial" w:cs="Arial"/>
                <w:sz w:val="16"/>
                <w:szCs w:val="16"/>
              </w:rPr>
              <w:t>courvin</w:t>
            </w:r>
            <w:proofErr w:type="spellEnd"/>
            <w:r w:rsidRPr="00775D62">
              <w:rPr>
                <w:rFonts w:ascii="Arial" w:hAnsi="Arial" w:cs="Arial"/>
                <w:sz w:val="16"/>
                <w:szCs w:val="16"/>
              </w:rPr>
              <w:t xml:space="preserve"> automotivo; ar condicionado duplo; bagageiro na parte traseira sob os bancos, com capacidade de no mínimo 1000 (mil) litros; motor diesel com potência mínima de 2.0 e 130 </w:t>
            </w:r>
            <w:proofErr w:type="spellStart"/>
            <w:r w:rsidRPr="00775D62">
              <w:rPr>
                <w:rFonts w:ascii="Arial" w:hAnsi="Arial" w:cs="Arial"/>
                <w:sz w:val="16"/>
                <w:szCs w:val="16"/>
              </w:rPr>
              <w:t>cv</w:t>
            </w:r>
            <w:proofErr w:type="spellEnd"/>
            <w:r w:rsidRPr="00775D62">
              <w:rPr>
                <w:rFonts w:ascii="Arial" w:hAnsi="Arial" w:cs="Arial"/>
                <w:sz w:val="16"/>
                <w:szCs w:val="16"/>
              </w:rPr>
              <w:t xml:space="preserve">; comprimento mínimo do veículo: 5,50m; altura mínima do veículo: 2,45m; largura mínima do veículo: 1,95m; cor: a definir; vidros em todo salão e na porta lateral corrediça e porta traseira; </w:t>
            </w:r>
            <w:proofErr w:type="spellStart"/>
            <w:r w:rsidRPr="00775D62">
              <w:rPr>
                <w:rFonts w:ascii="Arial" w:hAnsi="Arial" w:cs="Arial"/>
                <w:sz w:val="16"/>
                <w:szCs w:val="16"/>
              </w:rPr>
              <w:t>airbags</w:t>
            </w:r>
            <w:proofErr w:type="spellEnd"/>
            <w:r w:rsidRPr="00775D62">
              <w:rPr>
                <w:rFonts w:ascii="Arial" w:hAnsi="Arial" w:cs="Arial"/>
                <w:sz w:val="16"/>
                <w:szCs w:val="16"/>
              </w:rPr>
              <w:t xml:space="preserve"> para motorista; direção hidráulica, elétrica ou eletro hidráulica; câmbio manual, com mínimo de 06 marchas a frente e 01 a ré; freio a disco nas quatro rodas; Pneus mínimo 225/65 R16; porta corrediça na lateral direita com sistema de acionamento automático, com acionamento fácil através de botão no painel e controle remoto manual, instalação que permita a abertura da porta com ou sem o sistema em funcionamento, leitores eletrônicos digitais que controlem a intensidade e a potência do fechamento da porta, tanto em terrenos planos, quanto em aclives ou declives de diversas angulações, sistema de segurança </w:t>
            </w:r>
            <w:proofErr w:type="spellStart"/>
            <w:r w:rsidRPr="00775D62">
              <w:rPr>
                <w:rFonts w:ascii="Arial" w:hAnsi="Arial" w:cs="Arial"/>
                <w:sz w:val="16"/>
                <w:szCs w:val="16"/>
              </w:rPr>
              <w:t>anti</w:t>
            </w:r>
            <w:proofErr w:type="spellEnd"/>
            <w:r w:rsidRPr="00775D62">
              <w:rPr>
                <w:rFonts w:ascii="Arial" w:hAnsi="Arial" w:cs="Arial"/>
                <w:sz w:val="16"/>
                <w:szCs w:val="16"/>
              </w:rPr>
              <w:t xml:space="preserve"> esmagamento e borda sensível, sensor de amperagem, (evita a queima de fusível), sensor de calor (previne danos no circuito do comando em caso de uso inadequado), sistema de redução de ruído e acionamento progressivo para suavidade na abertura e fechamento da porta com velocidade controlada pelo motorista; vidro elétrico dianteiro; trava elétrica em todas as portas; alarme; retrovisor elétrico; sistema de som AM/FM com entrada USB, aparelho GPS; película de escurecimento em todos os vidros sendo: 25% de escurecimento para o vidro do para-brisa e 72% de escurecimento para os vidros laterais e traseiro; estribo para porta lateral; break light (luz elevada de freio); iluminação no compartimento traseiro e bagageiro; todas as garantias inclusas e emplacamento necessárias; incluindo pagamento </w:t>
            </w:r>
            <w:proofErr w:type="gramStart"/>
            <w:r w:rsidRPr="00775D62">
              <w:rPr>
                <w:rFonts w:ascii="Arial" w:hAnsi="Arial" w:cs="Arial"/>
                <w:sz w:val="16"/>
                <w:szCs w:val="16"/>
              </w:rPr>
              <w:t>homologação</w:t>
            </w:r>
            <w:proofErr w:type="gramEnd"/>
            <w:r w:rsidRPr="00775D62">
              <w:rPr>
                <w:rFonts w:ascii="Arial" w:hAnsi="Arial" w:cs="Arial"/>
                <w:sz w:val="16"/>
                <w:szCs w:val="16"/>
              </w:rPr>
              <w:t xml:space="preserve"> trânsito competentes junto para aos órgãos transporte passageiros, caso necessário. Atendimento a Resolução do CONTRAN 316/09. </w:t>
            </w:r>
          </w:p>
          <w:p w:rsidR="000D58FD" w:rsidRPr="00775D62" w:rsidRDefault="000D58FD" w:rsidP="000D58FD">
            <w:pPr>
              <w:pStyle w:val="SemEspaamento"/>
              <w:jc w:val="both"/>
              <w:rPr>
                <w:rFonts w:ascii="Arial" w:hAnsi="Arial" w:cs="Arial"/>
                <w:b/>
                <w:i/>
                <w:sz w:val="16"/>
                <w:szCs w:val="16"/>
              </w:rPr>
            </w:pPr>
            <w:r w:rsidRPr="00775D62">
              <w:rPr>
                <w:rFonts w:ascii="Arial" w:hAnsi="Arial" w:cs="Arial"/>
                <w:b/>
                <w:i/>
                <w:sz w:val="16"/>
                <w:szCs w:val="16"/>
              </w:rPr>
              <w:t>OBS: O veículo deverá ser entregue da seguinte forma:</w:t>
            </w:r>
          </w:p>
          <w:p w:rsidR="000D58FD" w:rsidRDefault="000D58FD" w:rsidP="000D58FD">
            <w:pPr>
              <w:pStyle w:val="SemEspaamento"/>
              <w:numPr>
                <w:ilvl w:val="0"/>
                <w:numId w:val="30"/>
              </w:numPr>
              <w:jc w:val="both"/>
              <w:rPr>
                <w:rFonts w:ascii="Arial" w:hAnsi="Arial" w:cs="Arial"/>
                <w:b/>
                <w:i/>
                <w:sz w:val="16"/>
                <w:szCs w:val="16"/>
              </w:rPr>
            </w:pPr>
            <w:r w:rsidRPr="00327530">
              <w:rPr>
                <w:rFonts w:ascii="Arial" w:hAnsi="Arial" w:cs="Arial"/>
                <w:b/>
                <w:i/>
                <w:sz w:val="16"/>
                <w:szCs w:val="16"/>
              </w:rPr>
              <w:t>Com emplacamento em nome do Fundo Municipal de Saúde de Ribeirão do Pinhal - PR;</w:t>
            </w:r>
          </w:p>
          <w:p w:rsidR="000D58FD" w:rsidRDefault="000D58FD" w:rsidP="000D58FD">
            <w:pPr>
              <w:pStyle w:val="SemEspaamento"/>
              <w:numPr>
                <w:ilvl w:val="0"/>
                <w:numId w:val="30"/>
              </w:numPr>
              <w:jc w:val="both"/>
              <w:rPr>
                <w:rFonts w:ascii="Arial" w:hAnsi="Arial" w:cs="Arial"/>
                <w:b/>
                <w:i/>
                <w:sz w:val="16"/>
                <w:szCs w:val="16"/>
              </w:rPr>
            </w:pPr>
            <w:proofErr w:type="spellStart"/>
            <w:r w:rsidRPr="00327530">
              <w:rPr>
                <w:rFonts w:ascii="Arial" w:hAnsi="Arial" w:cs="Arial"/>
                <w:b/>
                <w:i/>
                <w:sz w:val="16"/>
                <w:szCs w:val="16"/>
              </w:rPr>
              <w:t>Adesivado</w:t>
            </w:r>
            <w:proofErr w:type="spellEnd"/>
            <w:r w:rsidRPr="00327530">
              <w:rPr>
                <w:rFonts w:ascii="Arial" w:hAnsi="Arial" w:cs="Arial"/>
                <w:b/>
                <w:i/>
                <w:sz w:val="16"/>
                <w:szCs w:val="16"/>
              </w:rPr>
              <w:t xml:space="preserve"> conforme descrição SESA em anexo, nas portas brasão do município escrito: Secretaria Municipal de Saúde de Ribeirão do Pinhal;</w:t>
            </w:r>
          </w:p>
          <w:p w:rsidR="000D58FD" w:rsidRDefault="000D58FD" w:rsidP="000D58FD">
            <w:pPr>
              <w:pStyle w:val="SemEspaamento"/>
              <w:numPr>
                <w:ilvl w:val="0"/>
                <w:numId w:val="30"/>
              </w:numPr>
              <w:jc w:val="both"/>
              <w:rPr>
                <w:rFonts w:ascii="Arial" w:hAnsi="Arial" w:cs="Arial"/>
                <w:b/>
                <w:i/>
                <w:sz w:val="16"/>
                <w:szCs w:val="16"/>
              </w:rPr>
            </w:pPr>
            <w:r w:rsidRPr="00327530">
              <w:rPr>
                <w:rFonts w:ascii="Arial" w:hAnsi="Arial" w:cs="Arial"/>
                <w:b/>
                <w:i/>
                <w:sz w:val="16"/>
                <w:szCs w:val="16"/>
              </w:rPr>
              <w:t>Incluso no valor as 03 (três) primeiras revisões de quil</w:t>
            </w:r>
            <w:r>
              <w:rPr>
                <w:rFonts w:ascii="Arial" w:hAnsi="Arial" w:cs="Arial"/>
                <w:b/>
                <w:i/>
                <w:sz w:val="16"/>
                <w:szCs w:val="16"/>
              </w:rPr>
              <w:t>ometragem (peças e mão de obra);</w:t>
            </w:r>
          </w:p>
          <w:p w:rsidR="000D58FD" w:rsidRPr="00775D62" w:rsidRDefault="000D58FD" w:rsidP="000D58FD">
            <w:pPr>
              <w:pStyle w:val="SemEspaamento"/>
              <w:numPr>
                <w:ilvl w:val="0"/>
                <w:numId w:val="30"/>
              </w:numPr>
              <w:jc w:val="both"/>
              <w:rPr>
                <w:rFonts w:ascii="Arial" w:hAnsi="Arial" w:cs="Arial"/>
                <w:b/>
                <w:i/>
                <w:sz w:val="16"/>
                <w:szCs w:val="16"/>
              </w:rPr>
            </w:pPr>
            <w:r w:rsidRPr="00775D62">
              <w:rPr>
                <w:rFonts w:ascii="Arial" w:hAnsi="Arial" w:cs="Arial"/>
                <w:b/>
                <w:i/>
                <w:sz w:val="16"/>
                <w:szCs w:val="16"/>
              </w:rPr>
              <w:t>Indicação da concessionária mais próxima do município para as revisões.</w:t>
            </w:r>
          </w:p>
        </w:tc>
        <w:tc>
          <w:tcPr>
            <w:tcW w:w="567" w:type="dxa"/>
          </w:tcPr>
          <w:p w:rsidR="000D58FD" w:rsidRPr="00775D62" w:rsidRDefault="000D58FD" w:rsidP="000D58FD">
            <w:pPr>
              <w:pStyle w:val="SemEspaamento"/>
              <w:jc w:val="both"/>
              <w:rPr>
                <w:rFonts w:ascii="Arial" w:hAnsi="Arial" w:cs="Arial"/>
                <w:sz w:val="16"/>
                <w:szCs w:val="16"/>
              </w:rPr>
            </w:pPr>
            <w:r w:rsidRPr="00775D62">
              <w:rPr>
                <w:rFonts w:ascii="Arial" w:hAnsi="Arial" w:cs="Arial"/>
                <w:sz w:val="16"/>
                <w:szCs w:val="16"/>
              </w:rPr>
              <w:t>01</w:t>
            </w:r>
          </w:p>
        </w:tc>
        <w:tc>
          <w:tcPr>
            <w:tcW w:w="567" w:type="dxa"/>
          </w:tcPr>
          <w:p w:rsidR="000D58FD" w:rsidRPr="00775D62" w:rsidRDefault="000D58FD" w:rsidP="000D58FD">
            <w:pPr>
              <w:pStyle w:val="SemEspaamento"/>
              <w:jc w:val="both"/>
              <w:rPr>
                <w:rFonts w:ascii="Arial" w:hAnsi="Arial" w:cs="Arial"/>
                <w:sz w:val="16"/>
                <w:szCs w:val="16"/>
              </w:rPr>
            </w:pPr>
            <w:proofErr w:type="spellStart"/>
            <w:r w:rsidRPr="00775D62">
              <w:rPr>
                <w:rFonts w:ascii="Arial" w:hAnsi="Arial" w:cs="Arial"/>
                <w:sz w:val="16"/>
                <w:szCs w:val="16"/>
              </w:rPr>
              <w:t>Unid</w:t>
            </w:r>
            <w:proofErr w:type="spellEnd"/>
            <w:r w:rsidRPr="00775D62">
              <w:rPr>
                <w:rFonts w:ascii="Arial" w:hAnsi="Arial" w:cs="Arial"/>
                <w:sz w:val="16"/>
                <w:szCs w:val="16"/>
              </w:rPr>
              <w:t xml:space="preserve"> </w:t>
            </w:r>
          </w:p>
        </w:tc>
        <w:tc>
          <w:tcPr>
            <w:tcW w:w="992" w:type="dxa"/>
          </w:tcPr>
          <w:p w:rsidR="000D58FD" w:rsidRPr="00327530" w:rsidRDefault="000D58FD" w:rsidP="000D58FD">
            <w:pPr>
              <w:pStyle w:val="SemEspaamento"/>
              <w:jc w:val="both"/>
              <w:rPr>
                <w:rFonts w:ascii="Arial" w:hAnsi="Arial" w:cs="Arial"/>
                <w:sz w:val="14"/>
                <w:szCs w:val="14"/>
              </w:rPr>
            </w:pPr>
            <w:r w:rsidRPr="00327530">
              <w:rPr>
                <w:rFonts w:ascii="Arial" w:hAnsi="Arial" w:cs="Arial"/>
                <w:sz w:val="14"/>
                <w:szCs w:val="14"/>
              </w:rPr>
              <w:t>323.330,00</w:t>
            </w:r>
          </w:p>
        </w:tc>
        <w:tc>
          <w:tcPr>
            <w:tcW w:w="921" w:type="dxa"/>
          </w:tcPr>
          <w:p w:rsidR="000D58FD" w:rsidRPr="00775D62" w:rsidRDefault="000D58FD" w:rsidP="000D58FD">
            <w:pPr>
              <w:pStyle w:val="SemEspaamento"/>
              <w:jc w:val="both"/>
              <w:rPr>
                <w:rFonts w:ascii="Arial" w:hAnsi="Arial" w:cs="Arial"/>
                <w:sz w:val="16"/>
                <w:szCs w:val="16"/>
              </w:rPr>
            </w:pPr>
            <w:r w:rsidRPr="00327530">
              <w:rPr>
                <w:rFonts w:ascii="Arial" w:hAnsi="Arial" w:cs="Arial"/>
                <w:sz w:val="14"/>
                <w:szCs w:val="14"/>
              </w:rPr>
              <w:t>323.330,00</w:t>
            </w:r>
          </w:p>
        </w:tc>
      </w:tr>
      <w:tr w:rsidR="000D58FD" w:rsidRPr="001E6E01" w:rsidTr="000D58FD">
        <w:trPr>
          <w:trHeight w:val="165"/>
        </w:trPr>
        <w:tc>
          <w:tcPr>
            <w:tcW w:w="567" w:type="dxa"/>
          </w:tcPr>
          <w:p w:rsidR="000D58FD" w:rsidRPr="001E6E01" w:rsidRDefault="000D58FD" w:rsidP="000D58FD">
            <w:pPr>
              <w:pStyle w:val="SemEspaamento"/>
              <w:rPr>
                <w:rFonts w:ascii="Arial" w:hAnsi="Arial" w:cs="Arial"/>
                <w:sz w:val="16"/>
                <w:szCs w:val="16"/>
              </w:rPr>
            </w:pPr>
            <w:r>
              <w:rPr>
                <w:rFonts w:ascii="Arial" w:hAnsi="Arial" w:cs="Arial"/>
                <w:sz w:val="16"/>
                <w:szCs w:val="16"/>
              </w:rPr>
              <w:t>02</w:t>
            </w:r>
          </w:p>
        </w:tc>
        <w:tc>
          <w:tcPr>
            <w:tcW w:w="852" w:type="dxa"/>
          </w:tcPr>
          <w:p w:rsidR="000D58FD" w:rsidRPr="00327530" w:rsidRDefault="000D58FD" w:rsidP="000D58FD">
            <w:pPr>
              <w:pStyle w:val="SemEspaamento"/>
              <w:rPr>
                <w:rFonts w:ascii="Arial" w:hAnsi="Arial" w:cs="Arial"/>
                <w:sz w:val="16"/>
                <w:szCs w:val="16"/>
              </w:rPr>
            </w:pPr>
            <w:r w:rsidRPr="00327530">
              <w:rPr>
                <w:rFonts w:ascii="Arial" w:hAnsi="Arial" w:cs="Arial"/>
                <w:sz w:val="16"/>
                <w:szCs w:val="16"/>
              </w:rPr>
              <w:t>601403</w:t>
            </w:r>
          </w:p>
          <w:p w:rsidR="000D58FD" w:rsidRPr="00327530" w:rsidRDefault="000D58FD" w:rsidP="000D58FD">
            <w:pPr>
              <w:pStyle w:val="SemEspaamento"/>
              <w:rPr>
                <w:rFonts w:ascii="Arial" w:hAnsi="Arial" w:cs="Arial"/>
                <w:sz w:val="16"/>
                <w:szCs w:val="16"/>
              </w:rPr>
            </w:pPr>
          </w:p>
          <w:p w:rsidR="000D58FD" w:rsidRPr="00327530" w:rsidRDefault="000D58FD" w:rsidP="000D58FD">
            <w:pPr>
              <w:pStyle w:val="SemEspaamento"/>
              <w:rPr>
                <w:rFonts w:ascii="Arial" w:hAnsi="Arial" w:cs="Arial"/>
                <w:sz w:val="16"/>
                <w:szCs w:val="16"/>
              </w:rPr>
            </w:pPr>
          </w:p>
          <w:p w:rsidR="000D58FD" w:rsidRPr="00327530" w:rsidRDefault="000D58FD" w:rsidP="000D58FD">
            <w:pPr>
              <w:pStyle w:val="SemEspaamento"/>
              <w:rPr>
                <w:rFonts w:ascii="Arial" w:hAnsi="Arial" w:cs="Arial"/>
                <w:sz w:val="16"/>
                <w:szCs w:val="16"/>
              </w:rPr>
            </w:pPr>
          </w:p>
          <w:p w:rsidR="000D58FD" w:rsidRPr="00327530" w:rsidRDefault="000D58FD" w:rsidP="000D58FD">
            <w:pPr>
              <w:pStyle w:val="SemEspaamento"/>
              <w:rPr>
                <w:rFonts w:ascii="Arial" w:hAnsi="Arial" w:cs="Arial"/>
                <w:sz w:val="16"/>
                <w:szCs w:val="16"/>
              </w:rPr>
            </w:pPr>
          </w:p>
          <w:p w:rsidR="000D58FD" w:rsidRPr="00327530" w:rsidRDefault="000D58FD" w:rsidP="000D58FD">
            <w:pPr>
              <w:pStyle w:val="SemEspaamento"/>
              <w:rPr>
                <w:rFonts w:ascii="Arial" w:hAnsi="Arial" w:cs="Arial"/>
                <w:sz w:val="16"/>
                <w:szCs w:val="16"/>
              </w:rPr>
            </w:pPr>
          </w:p>
        </w:tc>
        <w:tc>
          <w:tcPr>
            <w:tcW w:w="5953" w:type="dxa"/>
          </w:tcPr>
          <w:p w:rsidR="000D58FD" w:rsidRPr="00327530" w:rsidRDefault="000D58FD" w:rsidP="000D58FD">
            <w:pPr>
              <w:pStyle w:val="SemEspaamento"/>
              <w:rPr>
                <w:rFonts w:ascii="Arial" w:hAnsi="Arial" w:cs="Arial"/>
                <w:sz w:val="16"/>
                <w:szCs w:val="16"/>
              </w:rPr>
            </w:pPr>
            <w:r w:rsidRPr="00327530">
              <w:rPr>
                <w:rFonts w:ascii="Arial" w:hAnsi="Arial" w:cs="Arial"/>
                <w:b/>
                <w:i/>
                <w:sz w:val="16"/>
                <w:szCs w:val="16"/>
              </w:rPr>
              <w:t>Automóvel.</w:t>
            </w:r>
            <w:r w:rsidRPr="00327530">
              <w:rPr>
                <w:rFonts w:ascii="Arial" w:hAnsi="Arial" w:cs="Arial"/>
                <w:sz w:val="16"/>
                <w:szCs w:val="16"/>
              </w:rPr>
              <w:t xml:space="preserve"> Tipo Motor: Mínimo </w:t>
            </w:r>
            <w:proofErr w:type="gramStart"/>
            <w:r w:rsidRPr="00327530">
              <w:rPr>
                <w:rFonts w:ascii="Arial" w:hAnsi="Arial" w:cs="Arial"/>
                <w:sz w:val="16"/>
                <w:szCs w:val="16"/>
              </w:rPr>
              <w:t>1.0 L</w:t>
            </w:r>
            <w:proofErr w:type="gramEnd"/>
            <w:r w:rsidRPr="00327530">
              <w:rPr>
                <w:rFonts w:ascii="Arial" w:hAnsi="Arial" w:cs="Arial"/>
                <w:sz w:val="16"/>
                <w:szCs w:val="16"/>
              </w:rPr>
              <w:t xml:space="preserve">. Quantidade Portas: 4. Tipo Combustível: Álcool / Gasolina. Potência: Mínima 65 CV. </w:t>
            </w:r>
            <w:proofErr w:type="gramStart"/>
            <w:r w:rsidRPr="00327530">
              <w:rPr>
                <w:rFonts w:ascii="Arial" w:hAnsi="Arial" w:cs="Arial"/>
                <w:sz w:val="16"/>
                <w:szCs w:val="16"/>
              </w:rPr>
              <w:t>Quantidade Passageiro</w:t>
            </w:r>
            <w:proofErr w:type="gramEnd"/>
            <w:r w:rsidRPr="00327530">
              <w:rPr>
                <w:rFonts w:ascii="Arial" w:hAnsi="Arial" w:cs="Arial"/>
                <w:sz w:val="16"/>
                <w:szCs w:val="16"/>
              </w:rPr>
              <w:t xml:space="preserve">: 5. Tipo Câmbio: Manual. Modelo: </w:t>
            </w:r>
            <w:proofErr w:type="spellStart"/>
            <w:r w:rsidRPr="00327530">
              <w:rPr>
                <w:rFonts w:ascii="Arial" w:hAnsi="Arial" w:cs="Arial"/>
                <w:sz w:val="16"/>
                <w:szCs w:val="16"/>
              </w:rPr>
              <w:t>Hatch</w:t>
            </w:r>
            <w:proofErr w:type="spellEnd"/>
            <w:r w:rsidRPr="00327530">
              <w:rPr>
                <w:rFonts w:ascii="Arial" w:hAnsi="Arial" w:cs="Arial"/>
                <w:sz w:val="16"/>
                <w:szCs w:val="16"/>
              </w:rPr>
              <w:t xml:space="preserve">. Acessórios: Trava E Vidros Elétricos, Alarme, Protetor Cárter. Cor: Branca. Características Adicionais: </w:t>
            </w:r>
            <w:proofErr w:type="gramStart"/>
            <w:r w:rsidRPr="00327530">
              <w:rPr>
                <w:rFonts w:ascii="Arial" w:hAnsi="Arial" w:cs="Arial"/>
                <w:sz w:val="16"/>
                <w:szCs w:val="16"/>
              </w:rPr>
              <w:t>0km</w:t>
            </w:r>
            <w:proofErr w:type="gramEnd"/>
            <w:r w:rsidRPr="00327530">
              <w:rPr>
                <w:rFonts w:ascii="Arial" w:hAnsi="Arial" w:cs="Arial"/>
                <w:sz w:val="16"/>
                <w:szCs w:val="16"/>
              </w:rPr>
              <w:t xml:space="preserve">, Ar Condicionado. </w:t>
            </w:r>
            <w:proofErr w:type="gramStart"/>
            <w:r w:rsidRPr="00775D62">
              <w:rPr>
                <w:rFonts w:ascii="Arial" w:hAnsi="Arial" w:cs="Arial"/>
                <w:b/>
                <w:i/>
                <w:color w:val="000000"/>
                <w:sz w:val="16"/>
                <w:szCs w:val="16"/>
                <w:shd w:val="clear" w:color="auto" w:fill="FFFFFF"/>
              </w:rPr>
              <w:t>Especificações:</w:t>
            </w:r>
            <w:r w:rsidRPr="00775D62">
              <w:rPr>
                <w:rFonts w:ascii="Arial" w:hAnsi="Arial" w:cs="Arial"/>
                <w:color w:val="000000"/>
                <w:sz w:val="16"/>
                <w:szCs w:val="16"/>
                <w:shd w:val="clear" w:color="auto" w:fill="FFFFFF"/>
              </w:rPr>
              <w:t xml:space="preserve"> Zero km, </w:t>
            </w:r>
            <w:r w:rsidRPr="00775D62">
              <w:rPr>
                <w:rFonts w:ascii="Arial" w:hAnsi="Arial" w:cs="Arial"/>
                <w:sz w:val="16"/>
                <w:szCs w:val="16"/>
              </w:rPr>
              <w:t>Ano e modelo mínimo 2023/2024,</w:t>
            </w:r>
            <w:r w:rsidRPr="00327530">
              <w:rPr>
                <w:rFonts w:ascii="Arial" w:hAnsi="Arial" w:cs="Arial"/>
                <w:sz w:val="16"/>
                <w:szCs w:val="16"/>
              </w:rPr>
              <w:t xml:space="preserve"> </w:t>
            </w:r>
            <w:proofErr w:type="spellStart"/>
            <w:r w:rsidRPr="00327530">
              <w:rPr>
                <w:rFonts w:ascii="Arial" w:hAnsi="Arial" w:cs="Arial"/>
                <w:sz w:val="16"/>
                <w:szCs w:val="16"/>
              </w:rPr>
              <w:t>Hatc</w:t>
            </w:r>
            <w:r>
              <w:rPr>
                <w:rFonts w:ascii="Arial" w:hAnsi="Arial" w:cs="Arial"/>
                <w:sz w:val="16"/>
                <w:szCs w:val="16"/>
              </w:rPr>
              <w:t>h</w:t>
            </w:r>
            <w:proofErr w:type="spellEnd"/>
            <w:r>
              <w:rPr>
                <w:rFonts w:ascii="Arial" w:hAnsi="Arial" w:cs="Arial"/>
                <w:sz w:val="16"/>
                <w:szCs w:val="16"/>
              </w:rPr>
              <w:t xml:space="preserve">, direção hidráulica, </w:t>
            </w:r>
            <w:proofErr w:type="spellStart"/>
            <w:r>
              <w:rPr>
                <w:rFonts w:ascii="Arial" w:hAnsi="Arial" w:cs="Arial"/>
                <w:sz w:val="16"/>
                <w:szCs w:val="16"/>
              </w:rPr>
              <w:t>air</w:t>
            </w:r>
            <w:proofErr w:type="spellEnd"/>
            <w:r>
              <w:rPr>
                <w:rFonts w:ascii="Arial" w:hAnsi="Arial" w:cs="Arial"/>
                <w:sz w:val="16"/>
                <w:szCs w:val="16"/>
              </w:rPr>
              <w:t xml:space="preserve"> bag,</w:t>
            </w:r>
            <w:r w:rsidRPr="00327530">
              <w:rPr>
                <w:rFonts w:ascii="Arial" w:hAnsi="Arial" w:cs="Arial"/>
                <w:sz w:val="16"/>
                <w:szCs w:val="16"/>
              </w:rPr>
              <w:t xml:space="preserve"> pneus com aro mínimo de 13”</w:t>
            </w:r>
            <w:proofErr w:type="gramEnd"/>
            <w:r w:rsidRPr="00327530">
              <w:rPr>
                <w:rFonts w:ascii="Arial" w:hAnsi="Arial" w:cs="Arial"/>
                <w:sz w:val="16"/>
                <w:szCs w:val="16"/>
              </w:rPr>
              <w:t>, motor com no mínimo 999cc, porta malas mínimo de 235 litros e todos os acessórios exigidos p</w:t>
            </w:r>
            <w:r>
              <w:rPr>
                <w:rFonts w:ascii="Arial" w:hAnsi="Arial" w:cs="Arial"/>
                <w:sz w:val="16"/>
                <w:szCs w:val="16"/>
              </w:rPr>
              <w:t xml:space="preserve">elo Código Nacional de Transito </w:t>
            </w:r>
            <w:r w:rsidRPr="00327530">
              <w:rPr>
                <w:rFonts w:ascii="Arial" w:hAnsi="Arial" w:cs="Arial"/>
                <w:sz w:val="16"/>
                <w:szCs w:val="16"/>
              </w:rPr>
              <w:t xml:space="preserve">(ou veículo superior). </w:t>
            </w:r>
          </w:p>
          <w:p w:rsidR="000D58FD" w:rsidRPr="00775D62" w:rsidRDefault="000D58FD" w:rsidP="000D58FD">
            <w:pPr>
              <w:pStyle w:val="SemEspaamento"/>
              <w:jc w:val="both"/>
              <w:rPr>
                <w:rFonts w:ascii="Arial" w:hAnsi="Arial" w:cs="Arial"/>
                <w:b/>
                <w:i/>
                <w:sz w:val="16"/>
                <w:szCs w:val="16"/>
              </w:rPr>
            </w:pPr>
            <w:r w:rsidRPr="00775D62">
              <w:rPr>
                <w:rFonts w:ascii="Arial" w:hAnsi="Arial" w:cs="Arial"/>
                <w:b/>
                <w:i/>
                <w:sz w:val="16"/>
                <w:szCs w:val="16"/>
              </w:rPr>
              <w:t>OBS: O veículo deverá ser entregue da seguinte forma:</w:t>
            </w:r>
          </w:p>
          <w:p w:rsidR="000D58FD" w:rsidRDefault="000D58FD" w:rsidP="000D58FD">
            <w:pPr>
              <w:pStyle w:val="SemEspaamento"/>
              <w:numPr>
                <w:ilvl w:val="0"/>
                <w:numId w:val="31"/>
              </w:numPr>
              <w:jc w:val="both"/>
              <w:rPr>
                <w:rFonts w:ascii="Arial" w:hAnsi="Arial" w:cs="Arial"/>
                <w:b/>
                <w:i/>
                <w:sz w:val="16"/>
                <w:szCs w:val="16"/>
              </w:rPr>
            </w:pPr>
            <w:r w:rsidRPr="00327530">
              <w:rPr>
                <w:rFonts w:ascii="Arial" w:hAnsi="Arial" w:cs="Arial"/>
                <w:b/>
                <w:i/>
                <w:sz w:val="16"/>
                <w:szCs w:val="16"/>
              </w:rPr>
              <w:t>Com emplacamento em nome do Fundo Municipal de Saúde de Ribeirão do Pinhal - PR;</w:t>
            </w:r>
          </w:p>
          <w:p w:rsidR="000D58FD" w:rsidRDefault="000D58FD" w:rsidP="000D58FD">
            <w:pPr>
              <w:pStyle w:val="SemEspaamento"/>
              <w:numPr>
                <w:ilvl w:val="0"/>
                <w:numId w:val="31"/>
              </w:numPr>
              <w:jc w:val="both"/>
              <w:rPr>
                <w:rFonts w:ascii="Arial" w:hAnsi="Arial" w:cs="Arial"/>
                <w:b/>
                <w:i/>
                <w:sz w:val="16"/>
                <w:szCs w:val="16"/>
              </w:rPr>
            </w:pPr>
            <w:proofErr w:type="spellStart"/>
            <w:r w:rsidRPr="00327530">
              <w:rPr>
                <w:rFonts w:ascii="Arial" w:hAnsi="Arial" w:cs="Arial"/>
                <w:b/>
                <w:i/>
                <w:sz w:val="16"/>
                <w:szCs w:val="16"/>
              </w:rPr>
              <w:t>Adesivado</w:t>
            </w:r>
            <w:proofErr w:type="spellEnd"/>
            <w:r w:rsidRPr="00327530">
              <w:rPr>
                <w:rFonts w:ascii="Arial" w:hAnsi="Arial" w:cs="Arial"/>
                <w:b/>
                <w:i/>
                <w:sz w:val="16"/>
                <w:szCs w:val="16"/>
              </w:rPr>
              <w:t xml:space="preserve"> conforme descrição SESA em anexo, nas portas brasão do município escrito: Secretaria Municipal de Saúde de Ribeirão do Pinhal;</w:t>
            </w:r>
          </w:p>
          <w:p w:rsidR="000D58FD" w:rsidRDefault="000D58FD" w:rsidP="000D58FD">
            <w:pPr>
              <w:pStyle w:val="SemEspaamento"/>
              <w:numPr>
                <w:ilvl w:val="0"/>
                <w:numId w:val="31"/>
              </w:numPr>
              <w:jc w:val="both"/>
              <w:rPr>
                <w:rFonts w:ascii="Arial" w:hAnsi="Arial" w:cs="Arial"/>
                <w:b/>
                <w:i/>
                <w:sz w:val="16"/>
                <w:szCs w:val="16"/>
              </w:rPr>
            </w:pPr>
            <w:r w:rsidRPr="00327530">
              <w:rPr>
                <w:rFonts w:ascii="Arial" w:hAnsi="Arial" w:cs="Arial"/>
                <w:b/>
                <w:i/>
                <w:sz w:val="16"/>
                <w:szCs w:val="16"/>
              </w:rPr>
              <w:t>Incluso no valor as 03 (três) primeiras revisões de quil</w:t>
            </w:r>
            <w:r>
              <w:rPr>
                <w:rFonts w:ascii="Arial" w:hAnsi="Arial" w:cs="Arial"/>
                <w:b/>
                <w:i/>
                <w:sz w:val="16"/>
                <w:szCs w:val="16"/>
              </w:rPr>
              <w:t>ometragem (peças e mão de obra);</w:t>
            </w:r>
          </w:p>
          <w:p w:rsidR="000D58FD" w:rsidRPr="0013101A" w:rsidRDefault="000D58FD" w:rsidP="000D58FD">
            <w:pPr>
              <w:pStyle w:val="SemEspaamento"/>
              <w:numPr>
                <w:ilvl w:val="0"/>
                <w:numId w:val="31"/>
              </w:numPr>
              <w:jc w:val="both"/>
              <w:rPr>
                <w:rFonts w:ascii="Arial" w:hAnsi="Arial" w:cs="Arial"/>
                <w:b/>
                <w:i/>
                <w:sz w:val="16"/>
                <w:szCs w:val="16"/>
              </w:rPr>
            </w:pPr>
            <w:r w:rsidRPr="0013101A">
              <w:rPr>
                <w:rFonts w:ascii="Arial" w:hAnsi="Arial" w:cs="Arial"/>
                <w:b/>
                <w:i/>
                <w:sz w:val="16"/>
                <w:szCs w:val="16"/>
              </w:rPr>
              <w:t>Indicação da concessionária mais próxima do município para as revisões.</w:t>
            </w:r>
          </w:p>
        </w:tc>
        <w:tc>
          <w:tcPr>
            <w:tcW w:w="567" w:type="dxa"/>
          </w:tcPr>
          <w:p w:rsidR="000D58FD" w:rsidRPr="00327530" w:rsidRDefault="000D58FD" w:rsidP="000D58FD">
            <w:pPr>
              <w:pStyle w:val="SemEspaamento"/>
              <w:rPr>
                <w:rFonts w:ascii="Arial" w:hAnsi="Arial" w:cs="Arial"/>
                <w:sz w:val="16"/>
                <w:szCs w:val="16"/>
              </w:rPr>
            </w:pPr>
            <w:r w:rsidRPr="00327530">
              <w:rPr>
                <w:rFonts w:ascii="Arial" w:hAnsi="Arial" w:cs="Arial"/>
                <w:sz w:val="16"/>
                <w:szCs w:val="16"/>
              </w:rPr>
              <w:t>01</w:t>
            </w:r>
          </w:p>
        </w:tc>
        <w:tc>
          <w:tcPr>
            <w:tcW w:w="567" w:type="dxa"/>
          </w:tcPr>
          <w:p w:rsidR="000D58FD" w:rsidRPr="00327530" w:rsidRDefault="000D58FD" w:rsidP="000D58FD">
            <w:pPr>
              <w:pStyle w:val="SemEspaamento"/>
              <w:rPr>
                <w:rFonts w:ascii="Arial" w:hAnsi="Arial" w:cs="Arial"/>
                <w:sz w:val="16"/>
                <w:szCs w:val="16"/>
              </w:rPr>
            </w:pPr>
            <w:proofErr w:type="spellStart"/>
            <w:r w:rsidRPr="00327530">
              <w:rPr>
                <w:rFonts w:ascii="Arial" w:hAnsi="Arial" w:cs="Arial"/>
                <w:sz w:val="16"/>
                <w:szCs w:val="16"/>
              </w:rPr>
              <w:t>Unid</w:t>
            </w:r>
            <w:proofErr w:type="spellEnd"/>
            <w:r w:rsidRPr="00327530">
              <w:rPr>
                <w:rFonts w:ascii="Arial" w:hAnsi="Arial" w:cs="Arial"/>
                <w:sz w:val="16"/>
                <w:szCs w:val="16"/>
              </w:rPr>
              <w:t xml:space="preserve"> </w:t>
            </w:r>
          </w:p>
        </w:tc>
        <w:tc>
          <w:tcPr>
            <w:tcW w:w="992" w:type="dxa"/>
          </w:tcPr>
          <w:p w:rsidR="000D58FD" w:rsidRPr="00327530" w:rsidRDefault="000D58FD" w:rsidP="000D58FD">
            <w:pPr>
              <w:pStyle w:val="SemEspaamento"/>
              <w:jc w:val="both"/>
              <w:rPr>
                <w:rFonts w:ascii="Arial" w:hAnsi="Arial" w:cs="Arial"/>
                <w:sz w:val="14"/>
                <w:szCs w:val="14"/>
              </w:rPr>
            </w:pPr>
            <w:r w:rsidRPr="00327530">
              <w:rPr>
                <w:rFonts w:ascii="Arial" w:hAnsi="Arial" w:cs="Arial"/>
                <w:sz w:val="14"/>
                <w:szCs w:val="14"/>
              </w:rPr>
              <w:t>84.660,00</w:t>
            </w:r>
          </w:p>
        </w:tc>
        <w:tc>
          <w:tcPr>
            <w:tcW w:w="921" w:type="dxa"/>
          </w:tcPr>
          <w:p w:rsidR="000D58FD" w:rsidRPr="00327530" w:rsidRDefault="000D58FD" w:rsidP="000D58FD">
            <w:pPr>
              <w:pStyle w:val="SemEspaamento"/>
              <w:jc w:val="both"/>
              <w:rPr>
                <w:rFonts w:ascii="Arial" w:hAnsi="Arial" w:cs="Arial"/>
                <w:sz w:val="14"/>
                <w:szCs w:val="14"/>
              </w:rPr>
            </w:pPr>
            <w:r w:rsidRPr="00327530">
              <w:rPr>
                <w:rFonts w:ascii="Arial" w:hAnsi="Arial" w:cs="Arial"/>
                <w:sz w:val="14"/>
                <w:szCs w:val="14"/>
              </w:rPr>
              <w:t>84.660,00</w:t>
            </w:r>
          </w:p>
        </w:tc>
      </w:tr>
      <w:tr w:rsidR="000D58FD" w:rsidRPr="001E6E01" w:rsidTr="000D58FD">
        <w:trPr>
          <w:trHeight w:val="271"/>
        </w:trPr>
        <w:tc>
          <w:tcPr>
            <w:tcW w:w="567" w:type="dxa"/>
          </w:tcPr>
          <w:p w:rsidR="000D58FD" w:rsidRPr="001E6E01" w:rsidRDefault="000D58FD" w:rsidP="000D58FD">
            <w:pPr>
              <w:pStyle w:val="SemEspaamento"/>
              <w:rPr>
                <w:rFonts w:ascii="Arial" w:hAnsi="Arial" w:cs="Arial"/>
                <w:sz w:val="16"/>
                <w:szCs w:val="16"/>
              </w:rPr>
            </w:pPr>
            <w:r>
              <w:rPr>
                <w:rFonts w:ascii="Arial" w:hAnsi="Arial" w:cs="Arial"/>
                <w:sz w:val="16"/>
                <w:szCs w:val="16"/>
              </w:rPr>
              <w:t>03</w:t>
            </w:r>
          </w:p>
        </w:tc>
        <w:tc>
          <w:tcPr>
            <w:tcW w:w="852" w:type="dxa"/>
          </w:tcPr>
          <w:p w:rsidR="000D58FD" w:rsidRDefault="000D58FD" w:rsidP="000D58FD">
            <w:pPr>
              <w:jc w:val="both"/>
              <w:rPr>
                <w:rFonts w:eastAsia="Times New Roman" w:cstheme="minorHAnsi"/>
                <w:sz w:val="16"/>
                <w:szCs w:val="16"/>
              </w:rPr>
            </w:pPr>
            <w:r w:rsidRPr="00836DC2">
              <w:rPr>
                <w:rFonts w:eastAsia="Times New Roman" w:cstheme="minorHAnsi"/>
                <w:sz w:val="16"/>
                <w:szCs w:val="16"/>
              </w:rPr>
              <w:t>461901</w:t>
            </w: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Default="000D58FD" w:rsidP="000D58FD">
            <w:pPr>
              <w:jc w:val="both"/>
              <w:rPr>
                <w:rFonts w:eastAsia="Times New Roman" w:cstheme="minorHAnsi"/>
                <w:sz w:val="16"/>
                <w:szCs w:val="16"/>
              </w:rPr>
            </w:pPr>
          </w:p>
          <w:p w:rsidR="000D58FD" w:rsidRPr="00CB5520" w:rsidRDefault="000D58FD" w:rsidP="000D58FD">
            <w:pPr>
              <w:jc w:val="both"/>
              <w:rPr>
                <w:rFonts w:eastAsia="Times New Roman" w:cstheme="minorHAnsi"/>
                <w:sz w:val="16"/>
                <w:szCs w:val="16"/>
              </w:rPr>
            </w:pPr>
          </w:p>
        </w:tc>
        <w:tc>
          <w:tcPr>
            <w:tcW w:w="5953" w:type="dxa"/>
          </w:tcPr>
          <w:p w:rsidR="000D58FD" w:rsidRPr="00327530" w:rsidRDefault="000D58FD" w:rsidP="000D58FD">
            <w:pPr>
              <w:pStyle w:val="SemEspaamento"/>
              <w:jc w:val="both"/>
              <w:rPr>
                <w:rFonts w:ascii="Arial" w:hAnsi="Arial" w:cs="Arial"/>
                <w:sz w:val="16"/>
                <w:szCs w:val="16"/>
              </w:rPr>
            </w:pPr>
            <w:r w:rsidRPr="00327530">
              <w:rPr>
                <w:rFonts w:ascii="Arial" w:hAnsi="Arial" w:cs="Arial"/>
                <w:b/>
                <w:sz w:val="16"/>
                <w:szCs w:val="16"/>
              </w:rPr>
              <w:lastRenderedPageBreak/>
              <w:t xml:space="preserve"> </w:t>
            </w:r>
            <w:r w:rsidRPr="00327530">
              <w:rPr>
                <w:rFonts w:ascii="Arial" w:hAnsi="Arial" w:cs="Arial"/>
                <w:b/>
                <w:i/>
                <w:sz w:val="16"/>
                <w:szCs w:val="16"/>
              </w:rPr>
              <w:t>Ambulância.</w:t>
            </w:r>
            <w:r w:rsidRPr="00327530">
              <w:rPr>
                <w:rFonts w:ascii="Arial" w:hAnsi="Arial" w:cs="Arial"/>
                <w:sz w:val="16"/>
                <w:szCs w:val="16"/>
              </w:rPr>
              <w:t xml:space="preserve"> Tipo: Furgão. Capacidade Mínima Carga: 1.500 KG. Cor: Branca. </w:t>
            </w:r>
            <w:r w:rsidRPr="00327530">
              <w:rPr>
                <w:rFonts w:ascii="Arial" w:hAnsi="Arial" w:cs="Arial"/>
                <w:sz w:val="16"/>
                <w:szCs w:val="16"/>
              </w:rPr>
              <w:lastRenderedPageBreak/>
              <w:t xml:space="preserve">Formato Sinalizador: Barra. Tipo Sinalizador: </w:t>
            </w:r>
            <w:proofErr w:type="gramStart"/>
            <w:r w:rsidRPr="00327530">
              <w:rPr>
                <w:rFonts w:ascii="Arial" w:hAnsi="Arial" w:cs="Arial"/>
                <w:sz w:val="16"/>
                <w:szCs w:val="16"/>
              </w:rPr>
              <w:t>4</w:t>
            </w:r>
            <w:proofErr w:type="gramEnd"/>
            <w:r w:rsidRPr="00327530">
              <w:rPr>
                <w:rFonts w:ascii="Arial" w:hAnsi="Arial" w:cs="Arial"/>
                <w:sz w:val="16"/>
                <w:szCs w:val="16"/>
              </w:rPr>
              <w:t xml:space="preserve"> Kits Rotativos Com Lentes Vermelhas/Brancas In-. Combustível: Diesel. Quantidade Portas: </w:t>
            </w:r>
            <w:proofErr w:type="gramStart"/>
            <w:r w:rsidRPr="00327530">
              <w:rPr>
                <w:rFonts w:ascii="Arial" w:hAnsi="Arial" w:cs="Arial"/>
                <w:sz w:val="16"/>
                <w:szCs w:val="16"/>
              </w:rPr>
              <w:t>2</w:t>
            </w:r>
            <w:proofErr w:type="gramEnd"/>
            <w:r w:rsidRPr="00327530">
              <w:rPr>
                <w:rFonts w:ascii="Arial" w:hAnsi="Arial" w:cs="Arial"/>
                <w:sz w:val="16"/>
                <w:szCs w:val="16"/>
              </w:rPr>
              <w:t xml:space="preserve"> Dianteiras, 1 Lateral Deslizante E 1 Traseira Em. Potência: 127 </w:t>
            </w:r>
            <w:proofErr w:type="spellStart"/>
            <w:r w:rsidRPr="00327530">
              <w:rPr>
                <w:rFonts w:ascii="Arial" w:hAnsi="Arial" w:cs="Arial"/>
                <w:sz w:val="16"/>
                <w:szCs w:val="16"/>
              </w:rPr>
              <w:t>Cv</w:t>
            </w:r>
            <w:proofErr w:type="spellEnd"/>
            <w:r w:rsidRPr="00327530">
              <w:rPr>
                <w:rFonts w:ascii="Arial" w:hAnsi="Arial" w:cs="Arial"/>
                <w:sz w:val="16"/>
                <w:szCs w:val="16"/>
              </w:rPr>
              <w:t xml:space="preserve"> Ou Superior. </w:t>
            </w:r>
            <w:proofErr w:type="gramStart"/>
            <w:r w:rsidRPr="00327530">
              <w:rPr>
                <w:rFonts w:ascii="Arial" w:hAnsi="Arial" w:cs="Arial"/>
                <w:sz w:val="16"/>
                <w:szCs w:val="16"/>
              </w:rPr>
              <w:t>Tipo Cambio</w:t>
            </w:r>
            <w:proofErr w:type="gramEnd"/>
            <w:r w:rsidRPr="00327530">
              <w:rPr>
                <w:rFonts w:ascii="Arial" w:hAnsi="Arial" w:cs="Arial"/>
                <w:sz w:val="16"/>
                <w:szCs w:val="16"/>
              </w:rPr>
              <w:t xml:space="preserve">: Mecânico. Cilindrada: 2.200 CM3. Quantidade Marchas Transmissão A Frente: </w:t>
            </w:r>
            <w:proofErr w:type="gramStart"/>
            <w:r w:rsidRPr="00327530">
              <w:rPr>
                <w:rFonts w:ascii="Arial" w:hAnsi="Arial" w:cs="Arial"/>
                <w:sz w:val="16"/>
                <w:szCs w:val="16"/>
              </w:rPr>
              <w:t>5</w:t>
            </w:r>
            <w:proofErr w:type="gramEnd"/>
            <w:r w:rsidRPr="00327530">
              <w:rPr>
                <w:rFonts w:ascii="Arial" w:hAnsi="Arial" w:cs="Arial"/>
                <w:sz w:val="16"/>
                <w:szCs w:val="16"/>
              </w:rPr>
              <w:t xml:space="preserve"> UM. </w:t>
            </w:r>
            <w:r w:rsidRPr="00327530">
              <w:rPr>
                <w:rFonts w:ascii="Arial" w:hAnsi="Arial" w:cs="Arial"/>
                <w:b/>
                <w:i/>
                <w:sz w:val="16"/>
                <w:szCs w:val="16"/>
              </w:rPr>
              <w:t>Especificações:</w:t>
            </w:r>
            <w:r w:rsidRPr="00327530">
              <w:rPr>
                <w:rFonts w:ascii="Arial" w:hAnsi="Arial" w:cs="Arial"/>
                <w:sz w:val="16"/>
                <w:szCs w:val="16"/>
              </w:rPr>
              <w:t xml:space="preserve"> Original de fábrica, </w:t>
            </w:r>
            <w:proofErr w:type="gramStart"/>
            <w:r w:rsidRPr="00327530">
              <w:rPr>
                <w:rFonts w:ascii="Arial" w:hAnsi="Arial" w:cs="Arial"/>
                <w:sz w:val="16"/>
                <w:szCs w:val="16"/>
              </w:rPr>
              <w:t>0km</w:t>
            </w:r>
            <w:proofErr w:type="gramEnd"/>
            <w:r w:rsidRPr="00327530">
              <w:rPr>
                <w:rFonts w:ascii="Arial" w:hAnsi="Arial" w:cs="Arial"/>
                <w:sz w:val="16"/>
                <w:szCs w:val="16"/>
              </w:rPr>
              <w:t>, adaptado para AMBULÂNCIA  SIMPLES  REMOÇÃO, Tipo “A” , primeiro emplacamento em nome do Fundo Municipal de Saúde ano</w:t>
            </w:r>
            <w:r>
              <w:rPr>
                <w:rFonts w:ascii="Arial" w:hAnsi="Arial" w:cs="Arial"/>
                <w:sz w:val="16"/>
                <w:szCs w:val="16"/>
              </w:rPr>
              <w:t xml:space="preserve"> e modelo mínimo</w:t>
            </w:r>
            <w:r w:rsidRPr="00327530">
              <w:rPr>
                <w:rFonts w:ascii="Arial" w:hAnsi="Arial" w:cs="Arial"/>
                <w:sz w:val="16"/>
                <w:szCs w:val="16"/>
              </w:rPr>
              <w:t xml:space="preserve"> 2023/2024, com capacidade Vol. não inferior a 7m³ no total, comprimento total mín. 4.740mm, distância mínima entre eixos 3.000mm,comprimento mínimo do salão de atendimento 2.500 mm, Al. Int. mín. Do salão de </w:t>
            </w:r>
            <w:proofErr w:type="spellStart"/>
            <w:r w:rsidRPr="00327530">
              <w:rPr>
                <w:rFonts w:ascii="Arial" w:hAnsi="Arial" w:cs="Arial"/>
                <w:sz w:val="16"/>
                <w:szCs w:val="16"/>
              </w:rPr>
              <w:t>atend</w:t>
            </w:r>
            <w:proofErr w:type="spellEnd"/>
            <w:r w:rsidRPr="00327530">
              <w:rPr>
                <w:rFonts w:ascii="Arial" w:hAnsi="Arial" w:cs="Arial"/>
                <w:sz w:val="16"/>
                <w:szCs w:val="16"/>
              </w:rPr>
              <w:t>. 1.540mm, Diesel, potência do motor no mínimo 127 CV, equipado com todos os equip</w:t>
            </w:r>
            <w:r>
              <w:rPr>
                <w:rFonts w:ascii="Arial" w:hAnsi="Arial" w:cs="Arial"/>
                <w:sz w:val="16"/>
                <w:szCs w:val="16"/>
              </w:rPr>
              <w:t>amentos</w:t>
            </w:r>
            <w:r w:rsidRPr="00327530">
              <w:rPr>
                <w:rFonts w:ascii="Arial" w:hAnsi="Arial" w:cs="Arial"/>
                <w:sz w:val="16"/>
                <w:szCs w:val="16"/>
              </w:rPr>
              <w:t xml:space="preserve"> de série não especificados e exigidos pelo CONTRAN, a estrutura da cabine e da carroceria será original, construída em aço. O painel elétrico interno, deverá possuir 02 tomadas para </w:t>
            </w:r>
            <w:proofErr w:type="gramStart"/>
            <w:r w:rsidRPr="00327530">
              <w:rPr>
                <w:rFonts w:ascii="Arial" w:hAnsi="Arial" w:cs="Arial"/>
                <w:sz w:val="16"/>
                <w:szCs w:val="16"/>
              </w:rPr>
              <w:t>12V</w:t>
            </w:r>
            <w:proofErr w:type="gramEnd"/>
            <w:r w:rsidRPr="00327530">
              <w:rPr>
                <w:rFonts w:ascii="Arial" w:hAnsi="Arial" w:cs="Arial"/>
                <w:sz w:val="16"/>
                <w:szCs w:val="16"/>
              </w:rPr>
              <w:t xml:space="preserve"> (DC). As tomadas elétricas deverão manter uma </w:t>
            </w:r>
            <w:proofErr w:type="spellStart"/>
            <w:r w:rsidRPr="00327530">
              <w:rPr>
                <w:rFonts w:ascii="Arial" w:hAnsi="Arial" w:cs="Arial"/>
                <w:sz w:val="16"/>
                <w:szCs w:val="16"/>
              </w:rPr>
              <w:t>dist</w:t>
            </w:r>
            <w:proofErr w:type="spellEnd"/>
            <w:r w:rsidRPr="00327530">
              <w:rPr>
                <w:rFonts w:ascii="Arial" w:hAnsi="Arial" w:cs="Arial"/>
                <w:sz w:val="16"/>
                <w:szCs w:val="16"/>
              </w:rPr>
              <w:t xml:space="preserve">. Mín. de 31 cm de qualquer tomada de oxigênio. A ilum. do comp. de </w:t>
            </w:r>
            <w:proofErr w:type="spellStart"/>
            <w:r w:rsidRPr="00327530">
              <w:rPr>
                <w:rFonts w:ascii="Arial" w:hAnsi="Arial" w:cs="Arial"/>
                <w:sz w:val="16"/>
                <w:szCs w:val="16"/>
              </w:rPr>
              <w:t>atend</w:t>
            </w:r>
            <w:proofErr w:type="spellEnd"/>
            <w:r w:rsidRPr="00327530">
              <w:rPr>
                <w:rFonts w:ascii="Arial" w:hAnsi="Arial" w:cs="Arial"/>
                <w:sz w:val="16"/>
                <w:szCs w:val="16"/>
              </w:rPr>
              <w:t xml:space="preserve">. </w:t>
            </w:r>
            <w:proofErr w:type="gramStart"/>
            <w:r w:rsidRPr="00327530">
              <w:rPr>
                <w:rFonts w:ascii="Arial" w:hAnsi="Arial" w:cs="Arial"/>
                <w:sz w:val="16"/>
                <w:szCs w:val="16"/>
              </w:rPr>
              <w:t>deve</w:t>
            </w:r>
            <w:proofErr w:type="gramEnd"/>
            <w:r w:rsidRPr="00327530">
              <w:rPr>
                <w:rFonts w:ascii="Arial" w:hAnsi="Arial" w:cs="Arial"/>
                <w:sz w:val="16"/>
                <w:szCs w:val="16"/>
              </w:rPr>
              <w:t xml:space="preserve"> ser de 2 tipos: Natural e Artificial –deverá ser feita por no mín. 04 luminárias, instaladas no teto, com diâmetro </w:t>
            </w:r>
            <w:proofErr w:type="spellStart"/>
            <w:r w:rsidRPr="00327530">
              <w:rPr>
                <w:rFonts w:ascii="Arial" w:hAnsi="Arial" w:cs="Arial"/>
                <w:sz w:val="16"/>
                <w:szCs w:val="16"/>
              </w:rPr>
              <w:t>mín</w:t>
            </w:r>
            <w:proofErr w:type="spellEnd"/>
            <w:r w:rsidRPr="00327530">
              <w:rPr>
                <w:rFonts w:ascii="Arial" w:hAnsi="Arial" w:cs="Arial"/>
                <w:sz w:val="16"/>
                <w:szCs w:val="16"/>
              </w:rPr>
              <w:t xml:space="preserve"> de 150mm, em base estampada em alumínio ou injetada em plástico em modelo LED. A iluminação externa deverá contar com holofote tipo farol articulador </w:t>
            </w:r>
            <w:proofErr w:type="spellStart"/>
            <w:r w:rsidRPr="00327530">
              <w:rPr>
                <w:rFonts w:ascii="Arial" w:hAnsi="Arial" w:cs="Arial"/>
                <w:sz w:val="16"/>
                <w:szCs w:val="16"/>
              </w:rPr>
              <w:t>eg</w:t>
            </w:r>
            <w:proofErr w:type="spellEnd"/>
            <w:r w:rsidRPr="00327530">
              <w:rPr>
                <w:rFonts w:ascii="Arial" w:hAnsi="Arial" w:cs="Arial"/>
                <w:sz w:val="16"/>
                <w:szCs w:val="16"/>
              </w:rPr>
              <w:t xml:space="preserve">. Manualmente na parte traseira da carroceria, c/ acionamento independente e foco direcional ajustável 180º na vertical. Deverá possuir 01 sinalizador principal do tipo barra linear ou em formato do arco ou similar, com módulo único, 02 sinalizadores na parte traseira da AMB na cor vermelha, com freq. Mín. de 90 flashes por minuto, quando acionada com lente injetada de policarbonato. Podendo utilizar um dos conceitos de Led. Sinalizador acústico com amplificador de pot. Mín. de 100 w RMS@ 13,8 </w:t>
            </w:r>
            <w:proofErr w:type="spellStart"/>
            <w:r w:rsidRPr="00327530">
              <w:rPr>
                <w:rFonts w:ascii="Arial" w:hAnsi="Arial" w:cs="Arial"/>
                <w:sz w:val="16"/>
                <w:szCs w:val="16"/>
              </w:rPr>
              <w:t>Vcc</w:t>
            </w:r>
            <w:proofErr w:type="spellEnd"/>
            <w:r w:rsidRPr="00327530">
              <w:rPr>
                <w:rFonts w:ascii="Arial" w:hAnsi="Arial" w:cs="Arial"/>
                <w:sz w:val="16"/>
                <w:szCs w:val="16"/>
              </w:rPr>
              <w:t>, mín. de 03 tons distintos,</w:t>
            </w:r>
            <w:r>
              <w:rPr>
                <w:rFonts w:ascii="Arial" w:hAnsi="Arial" w:cs="Arial"/>
                <w:sz w:val="16"/>
                <w:szCs w:val="16"/>
              </w:rPr>
              <w:t xml:space="preserve"> </w:t>
            </w:r>
            <w:r w:rsidRPr="00327530">
              <w:rPr>
                <w:rFonts w:ascii="Arial" w:hAnsi="Arial" w:cs="Arial"/>
                <w:sz w:val="16"/>
                <w:szCs w:val="16"/>
              </w:rPr>
              <w:t xml:space="preserve">sist. de megafone c/ ajuste de ganho e pressão sonora a 1 m. de no mín. 100 </w:t>
            </w:r>
            <w:proofErr w:type="gramStart"/>
            <w:r w:rsidRPr="00327530">
              <w:rPr>
                <w:rFonts w:ascii="Arial" w:hAnsi="Arial" w:cs="Arial"/>
                <w:sz w:val="16"/>
                <w:szCs w:val="16"/>
              </w:rPr>
              <w:t>dB@</w:t>
            </w:r>
            <w:proofErr w:type="gramEnd"/>
            <w:r w:rsidRPr="00327530">
              <w:rPr>
                <w:rFonts w:ascii="Arial" w:hAnsi="Arial" w:cs="Arial"/>
                <w:sz w:val="16"/>
                <w:szCs w:val="16"/>
              </w:rPr>
              <w:t xml:space="preserve">13,8 </w:t>
            </w:r>
            <w:proofErr w:type="spellStart"/>
            <w:r w:rsidRPr="00327530">
              <w:rPr>
                <w:rFonts w:ascii="Arial" w:hAnsi="Arial" w:cs="Arial"/>
                <w:sz w:val="16"/>
                <w:szCs w:val="16"/>
              </w:rPr>
              <w:t>Vcc</w:t>
            </w:r>
            <w:proofErr w:type="spellEnd"/>
            <w:r w:rsidRPr="00327530">
              <w:rPr>
                <w:rFonts w:ascii="Arial" w:hAnsi="Arial" w:cs="Arial"/>
                <w:sz w:val="16"/>
                <w:szCs w:val="16"/>
              </w:rPr>
              <w:t>, Sist. fi</w:t>
            </w:r>
            <w:r>
              <w:rPr>
                <w:rFonts w:ascii="Arial" w:hAnsi="Arial" w:cs="Arial"/>
                <w:sz w:val="16"/>
                <w:szCs w:val="16"/>
              </w:rPr>
              <w:t>xo de Oxigênio (rede integrada)</w:t>
            </w:r>
            <w:r w:rsidRPr="00327530">
              <w:rPr>
                <w:rFonts w:ascii="Arial" w:hAnsi="Arial" w:cs="Arial"/>
                <w:sz w:val="16"/>
                <w:szCs w:val="16"/>
              </w:rPr>
              <w:t>:</w:t>
            </w:r>
            <w:r>
              <w:rPr>
                <w:rFonts w:ascii="Arial" w:hAnsi="Arial" w:cs="Arial"/>
                <w:sz w:val="16"/>
                <w:szCs w:val="16"/>
              </w:rPr>
              <w:t xml:space="preserve"> </w:t>
            </w:r>
            <w:r w:rsidRPr="00327530">
              <w:rPr>
                <w:rFonts w:ascii="Arial" w:hAnsi="Arial" w:cs="Arial"/>
                <w:sz w:val="16"/>
                <w:szCs w:val="16"/>
              </w:rPr>
              <w:t xml:space="preserve">contendo 01 cilindro de oxigênio de no mín.16l. Em suporte individual, com cintas reguláveis e mecanismo confiável resistente a vibrações, trepidações e/ou capotamentos, possibilitando receber cilindros de capacidade diferentes, equipado com válvula </w:t>
            </w:r>
            <w:proofErr w:type="spellStart"/>
            <w:r w:rsidRPr="00327530">
              <w:rPr>
                <w:rFonts w:ascii="Arial" w:hAnsi="Arial" w:cs="Arial"/>
                <w:sz w:val="16"/>
                <w:szCs w:val="16"/>
              </w:rPr>
              <w:t>pré</w:t>
            </w:r>
            <w:proofErr w:type="spellEnd"/>
            <w:r w:rsidRPr="00327530">
              <w:rPr>
                <w:rFonts w:ascii="Arial" w:hAnsi="Arial" w:cs="Arial"/>
                <w:sz w:val="16"/>
                <w:szCs w:val="16"/>
              </w:rPr>
              <w:t xml:space="preserve">-regulada p/ 3,5a 4,0 kgf/cm² e manômetro; Na região da bancada deverá existir uma régua e possuir: </w:t>
            </w:r>
            <w:proofErr w:type="spellStart"/>
            <w:r w:rsidRPr="00327530">
              <w:rPr>
                <w:rFonts w:ascii="Arial" w:hAnsi="Arial" w:cs="Arial"/>
                <w:sz w:val="16"/>
                <w:szCs w:val="16"/>
              </w:rPr>
              <w:t>fluxômetro</w:t>
            </w:r>
            <w:proofErr w:type="spellEnd"/>
            <w:r w:rsidRPr="00327530">
              <w:rPr>
                <w:rFonts w:ascii="Arial" w:hAnsi="Arial" w:cs="Arial"/>
                <w:sz w:val="16"/>
                <w:szCs w:val="16"/>
              </w:rPr>
              <w:t xml:space="preserve">, umidificador p/ O2 e aspirador tipo Venturi, com roscas padrão ABNT. Conexões IN/OUT normatizadas pela ABNT. A climatização do salão deverá permitir o </w:t>
            </w:r>
            <w:proofErr w:type="spellStart"/>
            <w:r w:rsidRPr="00327530">
              <w:rPr>
                <w:rFonts w:ascii="Arial" w:hAnsi="Arial" w:cs="Arial"/>
                <w:sz w:val="16"/>
                <w:szCs w:val="16"/>
              </w:rPr>
              <w:t>resfr</w:t>
            </w:r>
            <w:proofErr w:type="spellEnd"/>
            <w:r w:rsidRPr="00327530">
              <w:rPr>
                <w:rFonts w:ascii="Arial" w:hAnsi="Arial" w:cs="Arial"/>
                <w:sz w:val="16"/>
                <w:szCs w:val="16"/>
              </w:rPr>
              <w:t>/</w:t>
            </w:r>
            <w:proofErr w:type="spellStart"/>
            <w:r w:rsidRPr="00327530">
              <w:rPr>
                <w:rFonts w:ascii="Arial" w:hAnsi="Arial" w:cs="Arial"/>
                <w:sz w:val="16"/>
                <w:szCs w:val="16"/>
              </w:rPr>
              <w:t>aquec</w:t>
            </w:r>
            <w:proofErr w:type="spellEnd"/>
            <w:r w:rsidRPr="00327530">
              <w:rPr>
                <w:rFonts w:ascii="Arial" w:hAnsi="Arial" w:cs="Arial"/>
                <w:sz w:val="16"/>
                <w:szCs w:val="16"/>
              </w:rPr>
              <w:t xml:space="preserve">. O </w:t>
            </w:r>
            <w:proofErr w:type="spellStart"/>
            <w:r w:rsidRPr="00327530">
              <w:rPr>
                <w:rFonts w:ascii="Arial" w:hAnsi="Arial" w:cs="Arial"/>
                <w:sz w:val="16"/>
                <w:szCs w:val="16"/>
              </w:rPr>
              <w:t>compart</w:t>
            </w:r>
            <w:proofErr w:type="spellEnd"/>
            <w:r w:rsidRPr="00327530">
              <w:rPr>
                <w:rFonts w:ascii="Arial" w:hAnsi="Arial" w:cs="Arial"/>
                <w:sz w:val="16"/>
                <w:szCs w:val="16"/>
              </w:rPr>
              <w:t xml:space="preserve">. </w:t>
            </w:r>
            <w:proofErr w:type="gramStart"/>
            <w:r w:rsidRPr="00327530">
              <w:rPr>
                <w:rFonts w:ascii="Arial" w:hAnsi="Arial" w:cs="Arial"/>
                <w:sz w:val="16"/>
                <w:szCs w:val="16"/>
              </w:rPr>
              <w:t>do</w:t>
            </w:r>
            <w:proofErr w:type="gramEnd"/>
            <w:r w:rsidRPr="00327530">
              <w:rPr>
                <w:rFonts w:ascii="Arial" w:hAnsi="Arial" w:cs="Arial"/>
                <w:sz w:val="16"/>
                <w:szCs w:val="16"/>
              </w:rPr>
              <w:t xml:space="preserve"> motorista deverá ser fornecido c/ o sist. original do fabricante do chassi ou homologado pela fábrica p/ar condicionado, ventilação, aquecedor e desembaçador. Para o </w:t>
            </w:r>
            <w:proofErr w:type="spellStart"/>
            <w:r w:rsidRPr="00327530">
              <w:rPr>
                <w:rFonts w:ascii="Arial" w:hAnsi="Arial" w:cs="Arial"/>
                <w:sz w:val="16"/>
                <w:szCs w:val="16"/>
              </w:rPr>
              <w:t>compart</w:t>
            </w:r>
            <w:proofErr w:type="spellEnd"/>
            <w:r w:rsidRPr="00327530">
              <w:rPr>
                <w:rFonts w:ascii="Arial" w:hAnsi="Arial" w:cs="Arial"/>
                <w:sz w:val="16"/>
                <w:szCs w:val="16"/>
              </w:rPr>
              <w:t xml:space="preserve">. </w:t>
            </w:r>
            <w:proofErr w:type="gramStart"/>
            <w:r w:rsidRPr="00327530">
              <w:rPr>
                <w:rFonts w:ascii="Arial" w:hAnsi="Arial" w:cs="Arial"/>
                <w:sz w:val="16"/>
                <w:szCs w:val="16"/>
              </w:rPr>
              <w:t>do</w:t>
            </w:r>
            <w:proofErr w:type="gramEnd"/>
            <w:r w:rsidRPr="00327530">
              <w:rPr>
                <w:rFonts w:ascii="Arial" w:hAnsi="Arial" w:cs="Arial"/>
                <w:sz w:val="16"/>
                <w:szCs w:val="16"/>
              </w:rPr>
              <w:t xml:space="preserve"> paciente, deverá ser fornecido original do fabricante do chassi ou homologado pela fábrica um sist. de Ar Condicionado, c/aquecimento e ventilação tipo exaustão lateral nos termos do Item 5.12 da NBR 14.561. Sua capacidade</w:t>
            </w:r>
            <w:proofErr w:type="gramStart"/>
            <w:r w:rsidRPr="00327530">
              <w:rPr>
                <w:rFonts w:ascii="Arial" w:hAnsi="Arial" w:cs="Arial"/>
                <w:sz w:val="16"/>
                <w:szCs w:val="16"/>
              </w:rPr>
              <w:t xml:space="preserve">  </w:t>
            </w:r>
            <w:proofErr w:type="gramEnd"/>
            <w:r w:rsidRPr="00327530">
              <w:rPr>
                <w:rFonts w:ascii="Arial" w:hAnsi="Arial" w:cs="Arial"/>
                <w:sz w:val="16"/>
                <w:szCs w:val="16"/>
              </w:rPr>
              <w:t xml:space="preserve">térmica deverá ser com  mín. de 26.000 BTUS e unidade condensadora de teto. Maca retrátil, com no mín.1.900mm de compr., com a cabeceira voltada para frente; com pés dobráveis, sist. </w:t>
            </w:r>
            <w:proofErr w:type="spellStart"/>
            <w:r w:rsidRPr="00327530">
              <w:rPr>
                <w:rFonts w:ascii="Arial" w:hAnsi="Arial" w:cs="Arial"/>
                <w:sz w:val="16"/>
                <w:szCs w:val="16"/>
              </w:rPr>
              <w:t>escamoteável</w:t>
            </w:r>
            <w:proofErr w:type="spellEnd"/>
            <w:r w:rsidRPr="00327530">
              <w:rPr>
                <w:rFonts w:ascii="Arial" w:hAnsi="Arial" w:cs="Arial"/>
                <w:sz w:val="16"/>
                <w:szCs w:val="16"/>
              </w:rPr>
              <w:t xml:space="preserve">, provida de rodízios, confeccionada em materiais resistentes a oxidação com pneus de borracha maciços, sistema de freios; </w:t>
            </w:r>
            <w:r>
              <w:rPr>
                <w:rFonts w:ascii="Arial" w:hAnsi="Arial" w:cs="Arial"/>
                <w:sz w:val="16"/>
                <w:szCs w:val="16"/>
              </w:rPr>
              <w:t>p</w:t>
            </w:r>
            <w:r w:rsidRPr="00327530">
              <w:rPr>
                <w:rFonts w:ascii="Arial" w:hAnsi="Arial" w:cs="Arial"/>
                <w:sz w:val="16"/>
                <w:szCs w:val="16"/>
              </w:rPr>
              <w:t xml:space="preserve">rojetada de forma a permitir a rápida retirada e inserção do paciente no compartimento da viatura, com utilização de um sistema de retração dos pés dotada de trava acionada pelo operador e retraído pelo próprio impulso da maca para dentro, expansão e travamento automático para fora do compartimento, podendo ser manuseada por apenas uma pessoa. Esta maca deve dispor de 03 cintos de segurança fixos à </w:t>
            </w:r>
            <w:proofErr w:type="gramStart"/>
            <w:r w:rsidRPr="00327530">
              <w:rPr>
                <w:rFonts w:ascii="Arial" w:hAnsi="Arial" w:cs="Arial"/>
                <w:sz w:val="16"/>
                <w:szCs w:val="16"/>
              </w:rPr>
              <w:t>mesma (região do tórax, quadril e joelho) equipados</w:t>
            </w:r>
            <w:proofErr w:type="gramEnd"/>
            <w:r w:rsidRPr="00327530">
              <w:rPr>
                <w:rFonts w:ascii="Arial" w:hAnsi="Arial" w:cs="Arial"/>
                <w:sz w:val="16"/>
                <w:szCs w:val="16"/>
              </w:rPr>
              <w:t xml:space="preserve"> com travas rápidas, que permitam perfeita segurança e desengate rápido sem risco para o paciente. Deve ser provida de sistema de elevação do tronco do paciente em pelo menos 45 graus. O equipamento deve possuir registro no Ministério da Saúde e/ou ANVISA. Acompanham: colchonete Balaústre: Deverá ter </w:t>
            </w:r>
            <w:proofErr w:type="gramStart"/>
            <w:r w:rsidRPr="00327530">
              <w:rPr>
                <w:rFonts w:ascii="Arial" w:hAnsi="Arial" w:cs="Arial"/>
                <w:sz w:val="16"/>
                <w:szCs w:val="16"/>
              </w:rPr>
              <w:t xml:space="preserve">02 </w:t>
            </w:r>
            <w:proofErr w:type="spellStart"/>
            <w:r w:rsidRPr="00327530">
              <w:rPr>
                <w:rFonts w:ascii="Arial" w:hAnsi="Arial" w:cs="Arial"/>
                <w:sz w:val="16"/>
                <w:szCs w:val="16"/>
              </w:rPr>
              <w:t>pega-mão</w:t>
            </w:r>
            <w:proofErr w:type="spellEnd"/>
            <w:proofErr w:type="gramEnd"/>
            <w:r w:rsidRPr="00327530">
              <w:rPr>
                <w:rFonts w:ascii="Arial" w:hAnsi="Arial" w:cs="Arial"/>
                <w:sz w:val="16"/>
                <w:szCs w:val="16"/>
              </w:rPr>
              <w:t xml:space="preserve"> no teto do salão de atendimento. </w:t>
            </w:r>
            <w:proofErr w:type="gramStart"/>
            <w:r w:rsidRPr="00327530">
              <w:rPr>
                <w:rFonts w:ascii="Arial" w:hAnsi="Arial" w:cs="Arial"/>
                <w:sz w:val="16"/>
                <w:szCs w:val="16"/>
              </w:rPr>
              <w:t>Ambos posicionados próximos às bordas da maca, sentido</w:t>
            </w:r>
            <w:proofErr w:type="gramEnd"/>
            <w:r w:rsidRPr="00327530">
              <w:rPr>
                <w:rFonts w:ascii="Arial" w:hAnsi="Arial" w:cs="Arial"/>
                <w:sz w:val="16"/>
                <w:szCs w:val="16"/>
              </w:rPr>
              <w:t xml:space="preserve"> traseira-frente do veículo. Confeccionado em alumínio de no mínimo 01 polegada de diâmetro, com 03 pontos de fixação no teto, instalados sobre o eixo longitudinal de comp. através de parafusos e com 02 sistemas de suporte de soro deslizável, devendo possuir 02 ganchos cada para frascos de soro. Piso: Deverá ser resistente a tráfego pesado, revestido com material tipo vinil ou similar em cor clara, de alta resistência, lavável, impermeável, antiderrapante mesmo quando molhado. Armário: com um só lado da viatura (lado esquerdo). As portas devem ser dotadas de trinco para impedir a abertura espontânea das mesmas durante o deslocamento. Deverá possuir um armário tipo bancada para acomodação de equipamento com batente frontal de 50 mm, para apoio de equipamentos e medicamentos, com aproximadamente 1m de comprimento por 0,40m de profundidade, com uma altura de 0,70 m; </w:t>
            </w:r>
            <w:r>
              <w:rPr>
                <w:rFonts w:ascii="Arial" w:hAnsi="Arial" w:cs="Arial"/>
                <w:sz w:val="16"/>
                <w:szCs w:val="16"/>
              </w:rPr>
              <w:t>f</w:t>
            </w:r>
            <w:r w:rsidRPr="00327530">
              <w:rPr>
                <w:rFonts w:ascii="Arial" w:hAnsi="Arial" w:cs="Arial"/>
                <w:sz w:val="16"/>
                <w:szCs w:val="16"/>
              </w:rPr>
              <w:t>ornecimento de vinil adesivo para grafismo do veículo, composto por (cruzes) e palavra (ambulância) no capô, vidros laterais e vidros traseiros.</w:t>
            </w:r>
          </w:p>
          <w:p w:rsidR="000D58FD" w:rsidRPr="00327530" w:rsidRDefault="000D58FD" w:rsidP="000D58FD">
            <w:pPr>
              <w:pStyle w:val="SemEspaamento"/>
              <w:jc w:val="both"/>
              <w:rPr>
                <w:rFonts w:ascii="Arial" w:hAnsi="Arial" w:cs="Arial"/>
                <w:sz w:val="16"/>
                <w:szCs w:val="16"/>
              </w:rPr>
            </w:pPr>
          </w:p>
          <w:p w:rsidR="000D58FD" w:rsidRPr="00775D62" w:rsidRDefault="000D58FD" w:rsidP="000D58FD">
            <w:pPr>
              <w:pStyle w:val="SemEspaamento"/>
              <w:jc w:val="both"/>
              <w:rPr>
                <w:rFonts w:ascii="Arial" w:hAnsi="Arial" w:cs="Arial"/>
                <w:b/>
                <w:i/>
                <w:sz w:val="16"/>
                <w:szCs w:val="16"/>
              </w:rPr>
            </w:pPr>
            <w:r w:rsidRPr="00775D62">
              <w:rPr>
                <w:rFonts w:ascii="Arial" w:hAnsi="Arial" w:cs="Arial"/>
                <w:b/>
                <w:i/>
                <w:sz w:val="16"/>
                <w:szCs w:val="16"/>
              </w:rPr>
              <w:t>OBS: O veículo deverá ser entregue da seguinte forma:</w:t>
            </w:r>
          </w:p>
          <w:p w:rsidR="000D58FD" w:rsidRDefault="000D58FD" w:rsidP="000D58FD">
            <w:pPr>
              <w:pStyle w:val="SemEspaamento"/>
              <w:numPr>
                <w:ilvl w:val="0"/>
                <w:numId w:val="32"/>
              </w:numPr>
              <w:jc w:val="both"/>
              <w:rPr>
                <w:rFonts w:ascii="Arial" w:hAnsi="Arial" w:cs="Arial"/>
                <w:b/>
                <w:i/>
                <w:sz w:val="16"/>
                <w:szCs w:val="16"/>
              </w:rPr>
            </w:pPr>
            <w:r w:rsidRPr="00327530">
              <w:rPr>
                <w:rFonts w:ascii="Arial" w:hAnsi="Arial" w:cs="Arial"/>
                <w:b/>
                <w:i/>
                <w:sz w:val="16"/>
                <w:szCs w:val="16"/>
              </w:rPr>
              <w:t>Com emplacamento em nome do Fundo Municipal de Saúde de Ribeirão do Pinhal - PR;</w:t>
            </w:r>
          </w:p>
          <w:p w:rsidR="000D58FD" w:rsidRDefault="000D58FD" w:rsidP="000D58FD">
            <w:pPr>
              <w:pStyle w:val="SemEspaamento"/>
              <w:numPr>
                <w:ilvl w:val="0"/>
                <w:numId w:val="32"/>
              </w:numPr>
              <w:jc w:val="both"/>
              <w:rPr>
                <w:rFonts w:ascii="Arial" w:hAnsi="Arial" w:cs="Arial"/>
                <w:b/>
                <w:i/>
                <w:sz w:val="16"/>
                <w:szCs w:val="16"/>
              </w:rPr>
            </w:pPr>
            <w:proofErr w:type="spellStart"/>
            <w:r w:rsidRPr="00327530">
              <w:rPr>
                <w:rFonts w:ascii="Arial" w:hAnsi="Arial" w:cs="Arial"/>
                <w:b/>
                <w:i/>
                <w:sz w:val="16"/>
                <w:szCs w:val="16"/>
              </w:rPr>
              <w:t>Adesivado</w:t>
            </w:r>
            <w:proofErr w:type="spellEnd"/>
            <w:r w:rsidRPr="00327530">
              <w:rPr>
                <w:rFonts w:ascii="Arial" w:hAnsi="Arial" w:cs="Arial"/>
                <w:b/>
                <w:i/>
                <w:sz w:val="16"/>
                <w:szCs w:val="16"/>
              </w:rPr>
              <w:t xml:space="preserve"> conforme descrição SESA em anexo, nas portas </w:t>
            </w:r>
            <w:r w:rsidRPr="00327530">
              <w:rPr>
                <w:rFonts w:ascii="Arial" w:hAnsi="Arial" w:cs="Arial"/>
                <w:b/>
                <w:i/>
                <w:sz w:val="16"/>
                <w:szCs w:val="16"/>
              </w:rPr>
              <w:lastRenderedPageBreak/>
              <w:t>brasão do município escrito: Secretaria Municipal de Saúde de Ribeirão do Pinhal;</w:t>
            </w:r>
          </w:p>
          <w:p w:rsidR="000D58FD" w:rsidRDefault="000D58FD" w:rsidP="000D58FD">
            <w:pPr>
              <w:pStyle w:val="SemEspaamento"/>
              <w:numPr>
                <w:ilvl w:val="0"/>
                <w:numId w:val="32"/>
              </w:numPr>
              <w:jc w:val="both"/>
              <w:rPr>
                <w:rFonts w:ascii="Arial" w:hAnsi="Arial" w:cs="Arial"/>
                <w:b/>
                <w:i/>
                <w:sz w:val="16"/>
                <w:szCs w:val="16"/>
              </w:rPr>
            </w:pPr>
            <w:r w:rsidRPr="00327530">
              <w:rPr>
                <w:rFonts w:ascii="Arial" w:hAnsi="Arial" w:cs="Arial"/>
                <w:b/>
                <w:i/>
                <w:sz w:val="16"/>
                <w:szCs w:val="16"/>
              </w:rPr>
              <w:t>Incluso no valor as 03 (três) primeiras revisões de quil</w:t>
            </w:r>
            <w:r>
              <w:rPr>
                <w:rFonts w:ascii="Arial" w:hAnsi="Arial" w:cs="Arial"/>
                <w:b/>
                <w:i/>
                <w:sz w:val="16"/>
                <w:szCs w:val="16"/>
              </w:rPr>
              <w:t>ometragem (peças e mão de obra).</w:t>
            </w:r>
          </w:p>
          <w:p w:rsidR="000D58FD" w:rsidRPr="0013101A" w:rsidRDefault="000D58FD" w:rsidP="000D58FD">
            <w:pPr>
              <w:pStyle w:val="SemEspaamento"/>
              <w:numPr>
                <w:ilvl w:val="0"/>
                <w:numId w:val="32"/>
              </w:numPr>
              <w:jc w:val="both"/>
              <w:rPr>
                <w:rFonts w:ascii="Arial" w:hAnsi="Arial" w:cs="Arial"/>
                <w:b/>
                <w:i/>
                <w:sz w:val="16"/>
                <w:szCs w:val="16"/>
              </w:rPr>
            </w:pPr>
            <w:r w:rsidRPr="0013101A">
              <w:rPr>
                <w:rFonts w:ascii="Arial" w:hAnsi="Arial" w:cs="Arial"/>
                <w:b/>
                <w:i/>
                <w:sz w:val="16"/>
                <w:szCs w:val="16"/>
              </w:rPr>
              <w:t>Indicação da concessionária mais próxima do município para as revisões.</w:t>
            </w:r>
          </w:p>
        </w:tc>
        <w:tc>
          <w:tcPr>
            <w:tcW w:w="567" w:type="dxa"/>
          </w:tcPr>
          <w:p w:rsidR="000D58FD" w:rsidRPr="00327530" w:rsidRDefault="000D58FD" w:rsidP="000D58FD">
            <w:pPr>
              <w:pStyle w:val="SemEspaamento"/>
              <w:jc w:val="both"/>
              <w:rPr>
                <w:rFonts w:ascii="Arial" w:hAnsi="Arial" w:cs="Arial"/>
                <w:sz w:val="16"/>
                <w:szCs w:val="16"/>
              </w:rPr>
            </w:pPr>
            <w:r w:rsidRPr="00327530">
              <w:rPr>
                <w:rFonts w:ascii="Arial" w:hAnsi="Arial" w:cs="Arial"/>
                <w:sz w:val="16"/>
                <w:szCs w:val="16"/>
              </w:rPr>
              <w:lastRenderedPageBreak/>
              <w:t>02</w:t>
            </w:r>
          </w:p>
        </w:tc>
        <w:tc>
          <w:tcPr>
            <w:tcW w:w="567" w:type="dxa"/>
          </w:tcPr>
          <w:p w:rsidR="000D58FD" w:rsidRPr="00327530" w:rsidRDefault="000D58FD" w:rsidP="000D58FD">
            <w:pPr>
              <w:pStyle w:val="SemEspaamento"/>
              <w:jc w:val="both"/>
              <w:rPr>
                <w:rFonts w:ascii="Arial" w:hAnsi="Arial" w:cs="Arial"/>
                <w:sz w:val="16"/>
                <w:szCs w:val="16"/>
              </w:rPr>
            </w:pPr>
            <w:proofErr w:type="spellStart"/>
            <w:r w:rsidRPr="00327530">
              <w:rPr>
                <w:rFonts w:ascii="Arial" w:hAnsi="Arial" w:cs="Arial"/>
                <w:sz w:val="16"/>
                <w:szCs w:val="16"/>
              </w:rPr>
              <w:t>Unid</w:t>
            </w:r>
            <w:proofErr w:type="spellEnd"/>
          </w:p>
        </w:tc>
        <w:tc>
          <w:tcPr>
            <w:tcW w:w="992" w:type="dxa"/>
          </w:tcPr>
          <w:p w:rsidR="000D58FD" w:rsidRPr="0013101A" w:rsidRDefault="000D58FD" w:rsidP="000D58FD">
            <w:pPr>
              <w:pStyle w:val="SemEspaamento"/>
              <w:jc w:val="both"/>
              <w:rPr>
                <w:rFonts w:ascii="Arial" w:hAnsi="Arial" w:cs="Arial"/>
                <w:sz w:val="14"/>
                <w:szCs w:val="14"/>
              </w:rPr>
            </w:pPr>
            <w:r w:rsidRPr="0013101A">
              <w:rPr>
                <w:rFonts w:ascii="Arial" w:hAnsi="Arial" w:cs="Arial"/>
                <w:sz w:val="14"/>
                <w:szCs w:val="14"/>
              </w:rPr>
              <w:t>306.000,00</w:t>
            </w:r>
          </w:p>
        </w:tc>
        <w:tc>
          <w:tcPr>
            <w:tcW w:w="921" w:type="dxa"/>
          </w:tcPr>
          <w:p w:rsidR="000D58FD" w:rsidRPr="0013101A" w:rsidRDefault="000D58FD" w:rsidP="000D58FD">
            <w:pPr>
              <w:pStyle w:val="SemEspaamento"/>
              <w:jc w:val="both"/>
              <w:rPr>
                <w:rFonts w:ascii="Arial" w:hAnsi="Arial" w:cs="Arial"/>
                <w:sz w:val="14"/>
                <w:szCs w:val="14"/>
              </w:rPr>
            </w:pPr>
            <w:r w:rsidRPr="0013101A">
              <w:rPr>
                <w:rFonts w:ascii="Arial" w:hAnsi="Arial" w:cs="Arial"/>
                <w:sz w:val="14"/>
                <w:szCs w:val="14"/>
              </w:rPr>
              <w:t>612.000,00</w:t>
            </w:r>
          </w:p>
        </w:tc>
      </w:tr>
      <w:tr w:rsidR="000D58FD" w:rsidRPr="001E6E01" w:rsidTr="000D58FD">
        <w:trPr>
          <w:trHeight w:val="271"/>
        </w:trPr>
        <w:tc>
          <w:tcPr>
            <w:tcW w:w="567" w:type="dxa"/>
          </w:tcPr>
          <w:p w:rsidR="000D58FD" w:rsidRDefault="000D58FD" w:rsidP="000D58FD">
            <w:pPr>
              <w:pStyle w:val="SemEspaamento"/>
              <w:rPr>
                <w:rFonts w:ascii="Arial" w:hAnsi="Arial" w:cs="Arial"/>
                <w:sz w:val="16"/>
                <w:szCs w:val="16"/>
              </w:rPr>
            </w:pPr>
          </w:p>
        </w:tc>
        <w:tc>
          <w:tcPr>
            <w:tcW w:w="852" w:type="dxa"/>
          </w:tcPr>
          <w:p w:rsidR="000D58FD" w:rsidRPr="00836DC2" w:rsidRDefault="000D58FD" w:rsidP="000D58FD">
            <w:pPr>
              <w:jc w:val="both"/>
              <w:rPr>
                <w:rFonts w:eastAsia="Times New Roman" w:cstheme="minorHAnsi"/>
                <w:sz w:val="16"/>
                <w:szCs w:val="16"/>
              </w:rPr>
            </w:pPr>
          </w:p>
        </w:tc>
        <w:tc>
          <w:tcPr>
            <w:tcW w:w="5953" w:type="dxa"/>
          </w:tcPr>
          <w:p w:rsidR="000D58FD" w:rsidRPr="00327530" w:rsidRDefault="000D58FD" w:rsidP="000D58FD">
            <w:pPr>
              <w:pStyle w:val="SemEspaamento"/>
              <w:jc w:val="both"/>
              <w:rPr>
                <w:rFonts w:ascii="Arial" w:hAnsi="Arial" w:cs="Arial"/>
                <w:b/>
                <w:sz w:val="16"/>
                <w:szCs w:val="16"/>
              </w:rPr>
            </w:pPr>
            <w:r>
              <w:rPr>
                <w:rFonts w:ascii="Arial" w:hAnsi="Arial" w:cs="Arial"/>
                <w:b/>
                <w:sz w:val="16"/>
                <w:szCs w:val="16"/>
              </w:rPr>
              <w:t>Total</w:t>
            </w:r>
          </w:p>
        </w:tc>
        <w:tc>
          <w:tcPr>
            <w:tcW w:w="567" w:type="dxa"/>
          </w:tcPr>
          <w:p w:rsidR="000D58FD" w:rsidRPr="00327530" w:rsidRDefault="000D58FD" w:rsidP="000D58FD">
            <w:pPr>
              <w:pStyle w:val="SemEspaamento"/>
              <w:jc w:val="both"/>
              <w:rPr>
                <w:rFonts w:ascii="Arial" w:hAnsi="Arial" w:cs="Arial"/>
                <w:sz w:val="16"/>
                <w:szCs w:val="16"/>
              </w:rPr>
            </w:pPr>
          </w:p>
        </w:tc>
        <w:tc>
          <w:tcPr>
            <w:tcW w:w="567" w:type="dxa"/>
          </w:tcPr>
          <w:p w:rsidR="000D58FD" w:rsidRPr="00327530" w:rsidRDefault="000D58FD" w:rsidP="000D58FD">
            <w:pPr>
              <w:pStyle w:val="SemEspaamento"/>
              <w:jc w:val="both"/>
              <w:rPr>
                <w:rFonts w:ascii="Arial" w:hAnsi="Arial" w:cs="Arial"/>
                <w:sz w:val="16"/>
                <w:szCs w:val="16"/>
              </w:rPr>
            </w:pPr>
          </w:p>
        </w:tc>
        <w:tc>
          <w:tcPr>
            <w:tcW w:w="992" w:type="dxa"/>
          </w:tcPr>
          <w:p w:rsidR="000D58FD" w:rsidRPr="0013101A" w:rsidRDefault="000D58FD" w:rsidP="000D58FD">
            <w:pPr>
              <w:pStyle w:val="SemEspaamento"/>
              <w:jc w:val="both"/>
              <w:rPr>
                <w:rFonts w:ascii="Arial" w:hAnsi="Arial" w:cs="Arial"/>
                <w:sz w:val="14"/>
                <w:szCs w:val="14"/>
              </w:rPr>
            </w:pPr>
          </w:p>
        </w:tc>
        <w:tc>
          <w:tcPr>
            <w:tcW w:w="921" w:type="dxa"/>
          </w:tcPr>
          <w:p w:rsidR="000D58FD" w:rsidRPr="0013101A" w:rsidRDefault="000D58FD" w:rsidP="000D58FD">
            <w:pPr>
              <w:pStyle w:val="SemEspaamento"/>
              <w:jc w:val="both"/>
              <w:rPr>
                <w:rFonts w:ascii="Arial" w:hAnsi="Arial" w:cs="Arial"/>
                <w:sz w:val="12"/>
                <w:szCs w:val="12"/>
              </w:rPr>
            </w:pPr>
            <w:r w:rsidRPr="0013101A">
              <w:rPr>
                <w:rFonts w:ascii="Arial" w:hAnsi="Arial" w:cs="Arial"/>
                <w:sz w:val="12"/>
                <w:szCs w:val="12"/>
              </w:rPr>
              <w:t>1.019.990,00</w:t>
            </w:r>
          </w:p>
        </w:tc>
      </w:tr>
    </w:tbl>
    <w:p w:rsidR="000D58FD" w:rsidRDefault="000D58FD" w:rsidP="000D58FD">
      <w:pPr>
        <w:widowControl w:val="0"/>
        <w:suppressAutoHyphens/>
        <w:spacing w:after="0" w:line="240" w:lineRule="auto"/>
        <w:ind w:left="-851" w:right="-568"/>
        <w:jc w:val="both"/>
        <w:rPr>
          <w:rFonts w:ascii="Arial" w:hAnsi="Arial" w:cs="Arial"/>
          <w:sz w:val="18"/>
          <w:szCs w:val="18"/>
        </w:rPr>
      </w:pPr>
    </w:p>
    <w:p w:rsidR="000D58FD" w:rsidRPr="0098070E" w:rsidRDefault="000D58FD" w:rsidP="000D58FD">
      <w:pPr>
        <w:widowControl w:val="0"/>
        <w:suppressAutoHyphens/>
        <w:spacing w:after="0" w:line="240" w:lineRule="auto"/>
        <w:ind w:left="-851" w:right="-568"/>
        <w:jc w:val="both"/>
        <w:rPr>
          <w:rFonts w:ascii="Arial" w:hAnsi="Arial" w:cs="Arial"/>
          <w:sz w:val="18"/>
          <w:szCs w:val="18"/>
        </w:rPr>
      </w:pPr>
      <w:r>
        <w:rPr>
          <w:rFonts w:ascii="Arial" w:hAnsi="Arial" w:cs="Arial"/>
          <w:sz w:val="18"/>
          <w:szCs w:val="18"/>
        </w:rPr>
        <w:t xml:space="preserve">1.2 Os bens </w:t>
      </w:r>
      <w:r w:rsidRPr="0098070E">
        <w:rPr>
          <w:rFonts w:ascii="Arial" w:hAnsi="Arial" w:cs="Arial"/>
          <w:sz w:val="18"/>
          <w:szCs w:val="18"/>
        </w:rPr>
        <w:t xml:space="preserve">objeto desta aquisição </w:t>
      </w:r>
      <w:r>
        <w:rPr>
          <w:rFonts w:ascii="Arial" w:hAnsi="Arial" w:cs="Arial"/>
          <w:sz w:val="18"/>
          <w:szCs w:val="18"/>
        </w:rPr>
        <w:t xml:space="preserve">são </w:t>
      </w:r>
      <w:r w:rsidRPr="0098070E">
        <w:rPr>
          <w:rFonts w:ascii="Arial" w:hAnsi="Arial" w:cs="Arial"/>
          <w:sz w:val="18"/>
          <w:szCs w:val="18"/>
        </w:rPr>
        <w:t>caracterizado</w:t>
      </w:r>
      <w:r>
        <w:rPr>
          <w:rFonts w:ascii="Arial" w:hAnsi="Arial" w:cs="Arial"/>
          <w:sz w:val="18"/>
          <w:szCs w:val="18"/>
        </w:rPr>
        <w:t xml:space="preserve"> como comuns</w:t>
      </w:r>
      <w:r w:rsidRPr="0098070E">
        <w:rPr>
          <w:rFonts w:ascii="Arial" w:hAnsi="Arial" w:cs="Arial"/>
          <w:sz w:val="18"/>
          <w:szCs w:val="18"/>
        </w:rPr>
        <w:t xml:space="preserve">, conforme justificativa constante do Estudo Técnico Preliminar. </w:t>
      </w:r>
    </w:p>
    <w:p w:rsidR="000D58FD" w:rsidRPr="00E31D48" w:rsidRDefault="000D58FD" w:rsidP="000D58FD">
      <w:pPr>
        <w:widowControl w:val="0"/>
        <w:suppressAutoHyphens/>
        <w:spacing w:after="0" w:line="240" w:lineRule="auto"/>
        <w:ind w:left="-851" w:right="-426"/>
        <w:jc w:val="both"/>
        <w:rPr>
          <w:rFonts w:ascii="Arial" w:hAnsi="Arial" w:cs="Arial"/>
          <w:sz w:val="18"/>
          <w:szCs w:val="18"/>
        </w:rPr>
      </w:pPr>
      <w:r w:rsidRPr="00E31D48">
        <w:rPr>
          <w:rFonts w:ascii="Arial" w:hAnsi="Arial" w:cs="Arial"/>
          <w:sz w:val="18"/>
          <w:szCs w:val="18"/>
        </w:rPr>
        <w:t xml:space="preserve">1.3 O custo estimado total da aquisição é de </w:t>
      </w:r>
      <w:r w:rsidRPr="00E31D48">
        <w:rPr>
          <w:rFonts w:ascii="Arial" w:hAnsi="Arial" w:cs="Arial"/>
          <w:b/>
          <w:sz w:val="18"/>
          <w:szCs w:val="18"/>
        </w:rPr>
        <w:t xml:space="preserve">R$ </w:t>
      </w:r>
      <w:r>
        <w:rPr>
          <w:rFonts w:ascii="Arial" w:hAnsi="Arial" w:cs="Arial"/>
          <w:b/>
          <w:sz w:val="18"/>
          <w:szCs w:val="18"/>
        </w:rPr>
        <w:t>1.019.990,00</w:t>
      </w:r>
      <w:r w:rsidRPr="00E31D48">
        <w:rPr>
          <w:rFonts w:ascii="Arial" w:hAnsi="Arial" w:cs="Arial"/>
          <w:sz w:val="18"/>
          <w:szCs w:val="18"/>
        </w:rPr>
        <w:t xml:space="preserve"> (</w:t>
      </w:r>
      <w:r>
        <w:rPr>
          <w:rFonts w:ascii="Arial" w:hAnsi="Arial" w:cs="Arial"/>
          <w:sz w:val="18"/>
          <w:szCs w:val="18"/>
        </w:rPr>
        <w:t>um milhão dezenove mil novecentos e noventa</w:t>
      </w:r>
      <w:r w:rsidRPr="00E31D48">
        <w:rPr>
          <w:rFonts w:ascii="Arial" w:hAnsi="Arial" w:cs="Arial"/>
          <w:sz w:val="18"/>
          <w:szCs w:val="18"/>
        </w:rPr>
        <w:t xml:space="preserve"> reais), conforme tabela acima.</w:t>
      </w:r>
    </w:p>
    <w:p w:rsidR="000D58FD" w:rsidRPr="0098070E" w:rsidRDefault="000D58FD" w:rsidP="000D58FD">
      <w:pPr>
        <w:widowControl w:val="0"/>
        <w:suppressAutoHyphens/>
        <w:spacing w:after="0" w:line="240" w:lineRule="auto"/>
        <w:ind w:left="-851" w:right="-568"/>
        <w:jc w:val="both"/>
        <w:rPr>
          <w:rFonts w:ascii="Arial" w:hAnsi="Arial" w:cs="Arial"/>
          <w:sz w:val="18"/>
          <w:szCs w:val="18"/>
        </w:rPr>
      </w:pPr>
    </w:p>
    <w:p w:rsidR="000D58FD" w:rsidRPr="0098070E" w:rsidRDefault="000D58FD" w:rsidP="000D58FD">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18"/>
          <w:szCs w:val="18"/>
        </w:rPr>
      </w:pPr>
      <w:r w:rsidRPr="0098070E">
        <w:rPr>
          <w:rFonts w:ascii="Arial" w:hAnsi="Arial" w:cs="Arial"/>
          <w:b/>
          <w:sz w:val="18"/>
          <w:szCs w:val="18"/>
        </w:rPr>
        <w:t xml:space="preserve">2. </w:t>
      </w:r>
      <w:r w:rsidRPr="0098070E">
        <w:rPr>
          <w:rFonts w:ascii="Arial" w:hAnsi="Arial" w:cs="Arial"/>
          <w:b/>
          <w:bCs/>
          <w:sz w:val="18"/>
          <w:szCs w:val="18"/>
        </w:rPr>
        <w:t>FUNDAMENTAÇÃO E DESCRIÇÃO DA NECESSIDADE DA CONTRATAÇÃO (art. 6º, inciso XXIII, alínea ‘b’ da Lei n. 14.133/2021).</w:t>
      </w:r>
    </w:p>
    <w:p w:rsidR="000D58FD" w:rsidRPr="0098070E" w:rsidRDefault="000D58FD" w:rsidP="000D58FD">
      <w:pPr>
        <w:ind w:left="-851" w:right="-568"/>
        <w:jc w:val="both"/>
        <w:rPr>
          <w:rFonts w:ascii="Arial" w:hAnsi="Arial" w:cs="Arial"/>
          <w:sz w:val="18"/>
          <w:szCs w:val="18"/>
        </w:rPr>
      </w:pPr>
      <w:r w:rsidRPr="0098070E">
        <w:rPr>
          <w:rFonts w:ascii="Arial" w:hAnsi="Arial" w:cs="Arial"/>
          <w:sz w:val="18"/>
          <w:szCs w:val="18"/>
        </w:rPr>
        <w:t xml:space="preserve">2.1. A presente licitação é justificada pela necessidade de </w:t>
      </w:r>
      <w:r>
        <w:rPr>
          <w:rFonts w:ascii="Arial" w:hAnsi="Arial" w:cs="Arial"/>
          <w:sz w:val="18"/>
          <w:szCs w:val="18"/>
        </w:rPr>
        <w:t>melhoria na</w:t>
      </w:r>
      <w:r w:rsidRPr="0098070E">
        <w:rPr>
          <w:rFonts w:ascii="Arial" w:hAnsi="Arial" w:cs="Arial"/>
          <w:sz w:val="18"/>
          <w:szCs w:val="18"/>
        </w:rPr>
        <w:t xml:space="preserve"> frota </w:t>
      </w:r>
      <w:r>
        <w:rPr>
          <w:rFonts w:ascii="Arial" w:hAnsi="Arial" w:cs="Arial"/>
          <w:sz w:val="18"/>
          <w:szCs w:val="18"/>
        </w:rPr>
        <w:t>de veículos da Secretaria de Saúde</w:t>
      </w:r>
      <w:r w:rsidRPr="0098070E">
        <w:rPr>
          <w:rFonts w:ascii="Arial" w:hAnsi="Arial" w:cs="Arial"/>
          <w:sz w:val="18"/>
          <w:szCs w:val="18"/>
        </w:rPr>
        <w:t>, tendo como consequência melhoraria</w:t>
      </w:r>
      <w:r>
        <w:rPr>
          <w:rFonts w:ascii="Arial" w:hAnsi="Arial" w:cs="Arial"/>
          <w:sz w:val="18"/>
          <w:szCs w:val="18"/>
        </w:rPr>
        <w:t xml:space="preserve"> e conforto</w:t>
      </w:r>
      <w:r w:rsidRPr="0098070E">
        <w:rPr>
          <w:rFonts w:ascii="Arial" w:hAnsi="Arial" w:cs="Arial"/>
          <w:sz w:val="18"/>
          <w:szCs w:val="18"/>
        </w:rPr>
        <w:t xml:space="preserve"> </w:t>
      </w:r>
      <w:r>
        <w:rPr>
          <w:rFonts w:ascii="Arial" w:hAnsi="Arial" w:cs="Arial"/>
          <w:sz w:val="18"/>
          <w:szCs w:val="18"/>
        </w:rPr>
        <w:t>ao atendimento dos pacientes que necessitam de tratamentos e consultas tanto dentro quanto fora do município</w:t>
      </w:r>
      <w:r>
        <w:rPr>
          <w:rFonts w:ascii="Arial" w:eastAsia="Times New Roman" w:hAnsi="Arial" w:cs="Arial"/>
          <w:bCs/>
          <w:sz w:val="18"/>
          <w:szCs w:val="18"/>
        </w:rPr>
        <w:t>.</w:t>
      </w:r>
    </w:p>
    <w:p w:rsidR="000D58FD" w:rsidRPr="0098070E" w:rsidRDefault="000D58FD" w:rsidP="000D58F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98070E">
        <w:rPr>
          <w:rFonts w:ascii="Arial" w:hAnsi="Arial" w:cs="Arial"/>
          <w:b/>
          <w:sz w:val="18"/>
          <w:szCs w:val="18"/>
        </w:rPr>
        <w:t xml:space="preserve">3. </w:t>
      </w:r>
      <w:proofErr w:type="gramStart"/>
      <w:r w:rsidRPr="0098070E">
        <w:rPr>
          <w:rFonts w:ascii="Arial" w:hAnsi="Arial" w:cs="Arial"/>
          <w:b/>
          <w:bCs/>
          <w:sz w:val="18"/>
          <w:szCs w:val="18"/>
        </w:rPr>
        <w:t>DESCRIÇÃO DA SOLUÇÃO COMO UM TODO CONSIDERADO</w:t>
      </w:r>
      <w:proofErr w:type="gramEnd"/>
      <w:r w:rsidRPr="0098070E">
        <w:rPr>
          <w:rFonts w:ascii="Arial" w:hAnsi="Arial" w:cs="Arial"/>
          <w:b/>
          <w:bCs/>
          <w:sz w:val="18"/>
          <w:szCs w:val="18"/>
        </w:rPr>
        <w:t xml:space="preserve"> O CICLO DE VIDA DO OBJETO (art. 6º, inciso XXIII, alínea ‘c’)</w:t>
      </w:r>
    </w:p>
    <w:p w:rsidR="000D58FD" w:rsidRPr="0098070E" w:rsidRDefault="000D58FD" w:rsidP="000D58FD">
      <w:pPr>
        <w:ind w:left="-851" w:right="-568"/>
        <w:jc w:val="both"/>
        <w:rPr>
          <w:rFonts w:ascii="Arial" w:hAnsi="Arial" w:cs="Arial"/>
          <w:sz w:val="18"/>
          <w:szCs w:val="18"/>
        </w:rPr>
      </w:pPr>
      <w:r w:rsidRPr="0098070E">
        <w:rPr>
          <w:rFonts w:ascii="Arial" w:hAnsi="Arial" w:cs="Arial"/>
          <w:sz w:val="18"/>
          <w:szCs w:val="18"/>
        </w:rPr>
        <w:t xml:space="preserve">3.1 </w:t>
      </w:r>
      <w:proofErr w:type="gramStart"/>
      <w:r w:rsidRPr="0098070E">
        <w:rPr>
          <w:rFonts w:ascii="Arial" w:hAnsi="Arial" w:cs="Arial"/>
          <w:sz w:val="18"/>
          <w:szCs w:val="18"/>
        </w:rPr>
        <w:t>Pretende-se</w:t>
      </w:r>
      <w:proofErr w:type="gramEnd"/>
      <w:r w:rsidRPr="0098070E">
        <w:rPr>
          <w:rFonts w:ascii="Arial" w:hAnsi="Arial" w:cs="Arial"/>
          <w:sz w:val="18"/>
          <w:szCs w:val="18"/>
        </w:rPr>
        <w:t xml:space="preserve"> com a aquisição dar suporte as tarefas e ações operacionais</w:t>
      </w:r>
      <w:r>
        <w:rPr>
          <w:rFonts w:ascii="Arial" w:hAnsi="Arial" w:cs="Arial"/>
          <w:sz w:val="18"/>
          <w:szCs w:val="18"/>
        </w:rPr>
        <w:t xml:space="preserve"> e atender as Resoluções SESA</w:t>
      </w:r>
      <w:r w:rsidRPr="0098070E">
        <w:rPr>
          <w:rFonts w:ascii="Arial" w:hAnsi="Arial" w:cs="Arial"/>
          <w:sz w:val="18"/>
          <w:szCs w:val="18"/>
        </w:rPr>
        <w:t xml:space="preserve"> conforme ETP.</w:t>
      </w:r>
    </w:p>
    <w:p w:rsidR="000D58FD" w:rsidRPr="0098070E" w:rsidRDefault="000D58FD" w:rsidP="000D58FD">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98070E">
        <w:rPr>
          <w:rFonts w:ascii="Arial" w:hAnsi="Arial" w:cs="Arial"/>
          <w:b/>
          <w:sz w:val="18"/>
          <w:szCs w:val="18"/>
        </w:rPr>
        <w:t xml:space="preserve">4. </w:t>
      </w:r>
      <w:r w:rsidRPr="0098070E">
        <w:rPr>
          <w:rFonts w:ascii="Arial" w:hAnsi="Arial" w:cs="Arial"/>
          <w:b/>
          <w:bCs/>
          <w:sz w:val="18"/>
          <w:szCs w:val="18"/>
        </w:rPr>
        <w:t>REQUISITOS DA CONTRATAÇÃO</w:t>
      </w:r>
      <w:r w:rsidRPr="0098070E">
        <w:rPr>
          <w:rFonts w:ascii="Arial" w:hAnsi="Arial" w:cs="Arial"/>
          <w:sz w:val="18"/>
          <w:szCs w:val="18"/>
        </w:rPr>
        <w:t xml:space="preserve"> (art. 6º, XXIII, alínea ‘d’ da Lei nº 14.133/21</w:t>
      </w:r>
      <w:proofErr w:type="gramStart"/>
      <w:r w:rsidRPr="0098070E">
        <w:rPr>
          <w:rFonts w:ascii="Arial" w:hAnsi="Arial" w:cs="Arial"/>
          <w:sz w:val="18"/>
          <w:szCs w:val="18"/>
        </w:rPr>
        <w:t>)</w:t>
      </w:r>
      <w:proofErr w:type="gramEnd"/>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4.1 Não </w:t>
      </w:r>
      <w:proofErr w:type="gramStart"/>
      <w:r w:rsidRPr="0098070E">
        <w:rPr>
          <w:rFonts w:ascii="Arial" w:hAnsi="Arial" w:cs="Arial"/>
          <w:sz w:val="18"/>
          <w:szCs w:val="18"/>
        </w:rPr>
        <w:t>será</w:t>
      </w:r>
      <w:proofErr w:type="gramEnd"/>
      <w:r w:rsidRPr="0098070E">
        <w:rPr>
          <w:rFonts w:ascii="Arial" w:hAnsi="Arial" w:cs="Arial"/>
          <w:sz w:val="18"/>
          <w:szCs w:val="18"/>
        </w:rPr>
        <w:t xml:space="preserve"> admitida a subcontratação do objeto contratual.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4.2. Não haverá exigência da garantia da contratação dos </w:t>
      </w:r>
      <w:proofErr w:type="spellStart"/>
      <w:r w:rsidRPr="0098070E">
        <w:rPr>
          <w:rFonts w:ascii="Arial" w:hAnsi="Arial" w:cs="Arial"/>
          <w:sz w:val="18"/>
          <w:szCs w:val="18"/>
        </w:rPr>
        <w:t>arts</w:t>
      </w:r>
      <w:proofErr w:type="spellEnd"/>
      <w:r w:rsidRPr="0098070E">
        <w:rPr>
          <w:rFonts w:ascii="Arial" w:hAnsi="Arial" w:cs="Arial"/>
          <w:sz w:val="18"/>
          <w:szCs w:val="18"/>
        </w:rPr>
        <w:t xml:space="preserve">. 96 e seguintes da Lei nº 14.133/21, por tratar-se de aquisição comum, não havendo risco ou complexidade que justifique a exigência de garantia de execução.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4.3. A CONTRATADA compromete-se e obriga-se a cumprir o estabelecido neste Termo de Referência;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4.4 A CONTRATADA deverá arcar com todas as despesas, diretas e indiretas, decorrentes do cumprimento das obrigações assumidas, sem qualquer ônus à CONTRATANTE;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4.5 A CONTRATADA será responsável pela observância de toda legislação pertinente direta ou indiretamente aplicável ao objeto deste Termo de Referência;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4.6 </w:t>
      </w:r>
      <w:proofErr w:type="gramStart"/>
      <w:r w:rsidRPr="0098070E">
        <w:rPr>
          <w:rFonts w:ascii="Arial" w:hAnsi="Arial" w:cs="Arial"/>
          <w:sz w:val="18"/>
          <w:szCs w:val="18"/>
        </w:rPr>
        <w:t>Fica</w:t>
      </w:r>
      <w:proofErr w:type="gramEnd"/>
      <w:r w:rsidRPr="0098070E">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D58FD" w:rsidRPr="0098070E" w:rsidRDefault="000D58FD" w:rsidP="000D58FD">
      <w:pPr>
        <w:pStyle w:val="SemEspaamento"/>
        <w:ind w:left="-851" w:right="-426"/>
        <w:jc w:val="both"/>
        <w:rPr>
          <w:rFonts w:ascii="Arial" w:hAnsi="Arial" w:cs="Arial"/>
          <w:sz w:val="18"/>
          <w:szCs w:val="18"/>
        </w:rPr>
      </w:pPr>
    </w:p>
    <w:p w:rsidR="000D58FD" w:rsidRPr="0098070E" w:rsidRDefault="000D58FD" w:rsidP="000D58F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98070E">
        <w:rPr>
          <w:rFonts w:ascii="Arial" w:hAnsi="Arial" w:cs="Arial"/>
          <w:b/>
          <w:sz w:val="18"/>
          <w:szCs w:val="18"/>
        </w:rPr>
        <w:t xml:space="preserve">5. </w:t>
      </w:r>
      <w:r w:rsidRPr="0098070E">
        <w:rPr>
          <w:rFonts w:ascii="Arial" w:hAnsi="Arial" w:cs="Arial"/>
          <w:b/>
          <w:bCs/>
          <w:sz w:val="18"/>
          <w:szCs w:val="18"/>
        </w:rPr>
        <w:t>MODELO DE EXECUÇÃO CONTRATUAL</w:t>
      </w:r>
      <w:r w:rsidRPr="0098070E">
        <w:rPr>
          <w:rFonts w:ascii="Arial" w:hAnsi="Arial" w:cs="Arial"/>
          <w:sz w:val="18"/>
          <w:szCs w:val="18"/>
        </w:rPr>
        <w:t xml:space="preserve"> (</w:t>
      </w:r>
      <w:proofErr w:type="spellStart"/>
      <w:r w:rsidRPr="0098070E">
        <w:rPr>
          <w:rFonts w:ascii="Arial" w:hAnsi="Arial" w:cs="Arial"/>
          <w:sz w:val="18"/>
          <w:szCs w:val="18"/>
        </w:rPr>
        <w:t>arts</w:t>
      </w:r>
      <w:proofErr w:type="spellEnd"/>
      <w:r w:rsidRPr="0098070E">
        <w:rPr>
          <w:rFonts w:ascii="Arial" w:hAnsi="Arial" w:cs="Arial"/>
          <w:sz w:val="18"/>
          <w:szCs w:val="18"/>
        </w:rPr>
        <w:t>. 6º, XXIII, alínea “e” da Lei n. 14.133/2021).</w:t>
      </w:r>
    </w:p>
    <w:p w:rsidR="000D58FD" w:rsidRPr="0098070E" w:rsidRDefault="000D58FD" w:rsidP="000D58FD">
      <w:pPr>
        <w:pStyle w:val="SemEspaamento"/>
        <w:ind w:left="-851" w:right="-426"/>
        <w:jc w:val="both"/>
        <w:rPr>
          <w:rFonts w:ascii="Arial" w:hAnsi="Arial" w:cs="Arial"/>
          <w:sz w:val="18"/>
          <w:szCs w:val="18"/>
        </w:rPr>
      </w:pPr>
      <w:r>
        <w:rPr>
          <w:rFonts w:ascii="Arial" w:hAnsi="Arial" w:cs="Arial"/>
          <w:sz w:val="18"/>
          <w:szCs w:val="18"/>
        </w:rPr>
        <w:t>5.1 O(s) veículo(s)</w:t>
      </w:r>
      <w:r w:rsidRPr="0098070E">
        <w:rPr>
          <w:rFonts w:ascii="Arial" w:hAnsi="Arial" w:cs="Arial"/>
          <w:sz w:val="18"/>
          <w:szCs w:val="18"/>
        </w:rPr>
        <w:t xml:space="preserve"> </w:t>
      </w:r>
      <w:r>
        <w:rPr>
          <w:rFonts w:ascii="Arial" w:hAnsi="Arial" w:cs="Arial"/>
          <w:sz w:val="18"/>
          <w:szCs w:val="18"/>
        </w:rPr>
        <w:t xml:space="preserve">deverão ser </w:t>
      </w:r>
      <w:r w:rsidRPr="0098070E">
        <w:rPr>
          <w:rFonts w:ascii="Arial" w:hAnsi="Arial" w:cs="Arial"/>
          <w:sz w:val="18"/>
          <w:szCs w:val="18"/>
        </w:rPr>
        <w:t>entregue</w:t>
      </w:r>
      <w:r>
        <w:rPr>
          <w:rFonts w:ascii="Arial" w:hAnsi="Arial" w:cs="Arial"/>
          <w:sz w:val="18"/>
          <w:szCs w:val="18"/>
        </w:rPr>
        <w:t>s</w:t>
      </w:r>
      <w:r w:rsidRPr="0098070E">
        <w:rPr>
          <w:rFonts w:ascii="Arial" w:hAnsi="Arial" w:cs="Arial"/>
          <w:sz w:val="18"/>
          <w:szCs w:val="18"/>
        </w:rPr>
        <w:t xml:space="preserve"> em até 120 (cento e vinte) dias corridos, contados a partir do recebimento autorização de fornecimento, no endereço abaixo, de segunda a sexta feira no horário das 08h00min às 16h00min.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5.1.1 Secretaria de </w:t>
      </w:r>
      <w:r>
        <w:rPr>
          <w:rFonts w:ascii="Arial" w:hAnsi="Arial" w:cs="Arial"/>
          <w:sz w:val="18"/>
          <w:szCs w:val="18"/>
        </w:rPr>
        <w:t>Saúde</w:t>
      </w:r>
      <w:r w:rsidRPr="0098070E">
        <w:rPr>
          <w:rFonts w:ascii="Arial" w:hAnsi="Arial" w:cs="Arial"/>
          <w:sz w:val="18"/>
          <w:szCs w:val="18"/>
        </w:rPr>
        <w:t xml:space="preserve"> situada à Rua </w:t>
      </w:r>
      <w:r>
        <w:rPr>
          <w:rFonts w:ascii="Arial" w:hAnsi="Arial" w:cs="Arial"/>
          <w:sz w:val="18"/>
          <w:szCs w:val="18"/>
        </w:rPr>
        <w:t>Paraná</w:t>
      </w:r>
      <w:r w:rsidRPr="0098070E">
        <w:rPr>
          <w:rFonts w:ascii="Arial" w:hAnsi="Arial" w:cs="Arial"/>
          <w:sz w:val="18"/>
          <w:szCs w:val="18"/>
        </w:rPr>
        <w:t xml:space="preserve"> n.º </w:t>
      </w:r>
      <w:r>
        <w:rPr>
          <w:rFonts w:ascii="Arial" w:hAnsi="Arial" w:cs="Arial"/>
          <w:sz w:val="18"/>
          <w:szCs w:val="18"/>
        </w:rPr>
        <w:t>940</w:t>
      </w:r>
      <w:r w:rsidRPr="0098070E">
        <w:rPr>
          <w:rFonts w:ascii="Arial" w:hAnsi="Arial" w:cs="Arial"/>
          <w:sz w:val="18"/>
          <w:szCs w:val="18"/>
        </w:rPr>
        <w:t xml:space="preserve"> – Centro – (43)3551-</w:t>
      </w:r>
      <w:r>
        <w:rPr>
          <w:rFonts w:ascii="Arial" w:hAnsi="Arial" w:cs="Arial"/>
          <w:sz w:val="18"/>
          <w:szCs w:val="18"/>
        </w:rPr>
        <w:t>1204</w:t>
      </w:r>
      <w:r w:rsidRPr="0098070E">
        <w:rPr>
          <w:rFonts w:ascii="Arial" w:hAnsi="Arial" w:cs="Arial"/>
          <w:sz w:val="18"/>
          <w:szCs w:val="18"/>
        </w:rPr>
        <w:t>;</w:t>
      </w:r>
    </w:p>
    <w:p w:rsidR="000D58FD"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5.2. A entrega deverá ser agendada com a unidade requisitante pelo e-mail indicado na autorização de fornecimento, e em caso que não seja possível a entrega na data estabelecida, </w:t>
      </w:r>
      <w:proofErr w:type="gramStart"/>
      <w:r w:rsidRPr="0098070E">
        <w:rPr>
          <w:rFonts w:ascii="Arial" w:hAnsi="Arial" w:cs="Arial"/>
          <w:sz w:val="18"/>
          <w:szCs w:val="18"/>
        </w:rPr>
        <w:t>a</w:t>
      </w:r>
      <w:proofErr w:type="gramEnd"/>
      <w:r w:rsidRPr="0098070E">
        <w:rPr>
          <w:rFonts w:ascii="Arial" w:hAnsi="Arial" w:cs="Arial"/>
          <w:sz w:val="18"/>
          <w:szCs w:val="18"/>
        </w:rPr>
        <w:t xml:space="preserve"> empresa deverá comunicar as razões respectivas com pelo menos (02) dias de antecedência para que qualquer pleito de prorrogação de prazo seja analisado, ressalvadas situações </w:t>
      </w:r>
      <w:r>
        <w:rPr>
          <w:rFonts w:ascii="Arial" w:hAnsi="Arial" w:cs="Arial"/>
          <w:sz w:val="18"/>
          <w:szCs w:val="18"/>
        </w:rPr>
        <w:t>de caso fortuito e força maior.</w:t>
      </w:r>
    </w:p>
    <w:p w:rsidR="000D58FD" w:rsidRPr="001B432D" w:rsidRDefault="000D58FD" w:rsidP="000D58FD">
      <w:pPr>
        <w:pStyle w:val="SemEspaamento"/>
        <w:ind w:left="-851" w:right="-426"/>
        <w:jc w:val="both"/>
        <w:rPr>
          <w:rFonts w:ascii="Arial" w:hAnsi="Arial" w:cs="Arial"/>
          <w:i/>
          <w:sz w:val="18"/>
          <w:szCs w:val="18"/>
        </w:rPr>
      </w:pPr>
      <w:r w:rsidRPr="001B432D">
        <w:rPr>
          <w:rFonts w:ascii="Arial" w:hAnsi="Arial" w:cs="Arial"/>
          <w:i/>
          <w:sz w:val="18"/>
          <w:szCs w:val="18"/>
        </w:rPr>
        <w:t xml:space="preserve">5.3 Só </w:t>
      </w:r>
      <w:proofErr w:type="gramStart"/>
      <w:r w:rsidRPr="001B432D">
        <w:rPr>
          <w:rFonts w:ascii="Arial" w:hAnsi="Arial" w:cs="Arial"/>
          <w:i/>
          <w:sz w:val="18"/>
          <w:szCs w:val="18"/>
        </w:rPr>
        <w:t>será</w:t>
      </w:r>
      <w:proofErr w:type="gramEnd"/>
      <w:r w:rsidRPr="001B432D">
        <w:rPr>
          <w:rFonts w:ascii="Arial" w:hAnsi="Arial" w:cs="Arial"/>
          <w:i/>
          <w:sz w:val="18"/>
          <w:szCs w:val="18"/>
        </w:rPr>
        <w:t xml:space="preserve"> admitida a oferta de veículo automotor que atenda aos limites máximos de ruídos fixados nas Resoluções CONAMA n° 1, de 11/02/1993, n. 08/1993, n. 17/1995, n° 272/2000 e n. 242/1998 e legislação superveniente e correlata, bem como a oferta de veículo automotor que utilize o combustível renovável biodiesel nos termos da Lei n° 9.660, de 1998.”</w:t>
      </w:r>
    </w:p>
    <w:p w:rsidR="000D58FD" w:rsidRPr="0098070E" w:rsidRDefault="000D58FD" w:rsidP="000D58FD">
      <w:pPr>
        <w:pStyle w:val="SemEspaamento"/>
        <w:ind w:left="-851" w:right="-426"/>
        <w:jc w:val="both"/>
        <w:rPr>
          <w:rFonts w:ascii="Arial" w:hAnsi="Arial" w:cs="Arial"/>
          <w:i/>
          <w:sz w:val="18"/>
          <w:szCs w:val="18"/>
        </w:rPr>
      </w:pPr>
      <w:r w:rsidRPr="0098070E">
        <w:rPr>
          <w:rFonts w:ascii="Arial" w:hAnsi="Arial" w:cs="Arial"/>
          <w:i/>
          <w:sz w:val="18"/>
          <w:szCs w:val="18"/>
        </w:rPr>
        <w:t>5.</w:t>
      </w:r>
      <w:r>
        <w:rPr>
          <w:rFonts w:ascii="Arial" w:hAnsi="Arial" w:cs="Arial"/>
          <w:i/>
          <w:sz w:val="18"/>
          <w:szCs w:val="18"/>
        </w:rPr>
        <w:t>4</w:t>
      </w:r>
      <w:r w:rsidRPr="0098070E">
        <w:rPr>
          <w:rFonts w:ascii="Arial" w:hAnsi="Arial" w:cs="Arial"/>
          <w:i/>
          <w:sz w:val="18"/>
          <w:szCs w:val="18"/>
        </w:rPr>
        <w:t xml:space="preserve"> Só </w:t>
      </w:r>
      <w:proofErr w:type="gramStart"/>
      <w:r w:rsidRPr="0098070E">
        <w:rPr>
          <w:rFonts w:ascii="Arial" w:hAnsi="Arial" w:cs="Arial"/>
          <w:i/>
          <w:sz w:val="18"/>
          <w:szCs w:val="18"/>
        </w:rPr>
        <w:t>será</w:t>
      </w:r>
      <w:proofErr w:type="gramEnd"/>
      <w:r w:rsidRPr="0098070E">
        <w:rPr>
          <w:rFonts w:ascii="Arial" w:hAnsi="Arial" w:cs="Arial"/>
          <w:i/>
          <w:sz w:val="18"/>
          <w:szCs w:val="18"/>
        </w:rPr>
        <w:t xml:space="preserve"> admitida a oferta de veículo automotor que atenda aos limites máximos de emissão de poluentes provenientes do escapamento fixados no âmbito do Programa de Controle da Poluição do Ar por Veículos Automotores – PROCONVE, conforme </w:t>
      </w:r>
      <w:r w:rsidRPr="0098070E">
        <w:rPr>
          <w:rFonts w:ascii="Arial" w:hAnsi="Arial" w:cs="Arial"/>
          <w:i/>
          <w:sz w:val="18"/>
          <w:szCs w:val="18"/>
        </w:rPr>
        <w:lastRenderedPageBreak/>
        <w:t>Resolução CONAMA n° 18, de 06/05/1986, Resolução CONAMA 490, de 16 de novembro de 2018 e Resolução CONAMA 492, de 20 de dezembro de 2018, complementações e alterações supervenientes.</w:t>
      </w:r>
    </w:p>
    <w:p w:rsidR="000D58FD" w:rsidRPr="0098070E" w:rsidRDefault="000D58FD" w:rsidP="000D58FD">
      <w:pPr>
        <w:pStyle w:val="SemEspaamento"/>
        <w:ind w:left="-851" w:right="-426"/>
        <w:jc w:val="both"/>
        <w:rPr>
          <w:rFonts w:ascii="Arial" w:hAnsi="Arial" w:cs="Arial"/>
          <w:i/>
          <w:sz w:val="18"/>
          <w:szCs w:val="18"/>
        </w:rPr>
      </w:pPr>
      <w:r w:rsidRPr="0098070E">
        <w:rPr>
          <w:rFonts w:ascii="Arial" w:hAnsi="Arial" w:cs="Arial"/>
          <w:i/>
          <w:sz w:val="18"/>
          <w:szCs w:val="18"/>
        </w:rPr>
        <w:t>5.</w:t>
      </w:r>
      <w:r>
        <w:rPr>
          <w:rFonts w:ascii="Arial" w:hAnsi="Arial" w:cs="Arial"/>
          <w:i/>
          <w:sz w:val="18"/>
          <w:szCs w:val="18"/>
        </w:rPr>
        <w:t>5</w:t>
      </w:r>
      <w:r w:rsidRPr="0098070E">
        <w:rPr>
          <w:rFonts w:ascii="Arial" w:hAnsi="Arial" w:cs="Arial"/>
          <w:i/>
          <w:sz w:val="18"/>
          <w:szCs w:val="18"/>
        </w:rPr>
        <w:t xml:space="preserve"> Só </w:t>
      </w:r>
      <w:proofErr w:type="gramStart"/>
      <w:r w:rsidRPr="0098070E">
        <w:rPr>
          <w:rFonts w:ascii="Arial" w:hAnsi="Arial" w:cs="Arial"/>
          <w:i/>
          <w:sz w:val="18"/>
          <w:szCs w:val="18"/>
        </w:rPr>
        <w:t>será</w:t>
      </w:r>
      <w:proofErr w:type="gramEnd"/>
      <w:r w:rsidRPr="0098070E">
        <w:rPr>
          <w:rFonts w:ascii="Arial" w:hAnsi="Arial" w:cs="Arial"/>
          <w:i/>
          <w:sz w:val="18"/>
          <w:szCs w:val="18"/>
        </w:rPr>
        <w:t xml:space="preserve"> admitida a oferta de veículo que possua eficiência energética equivalente a um veículo com a Etiqueta da categoria A (mais eficiente) do Programa Brasileiro de Etiquetagem Veicular (PBE Veicular)</w:t>
      </w:r>
    </w:p>
    <w:p w:rsidR="000D58FD" w:rsidRPr="0098070E" w:rsidRDefault="000D58FD" w:rsidP="000D58FD">
      <w:pPr>
        <w:pStyle w:val="SemEspaamento"/>
        <w:ind w:left="-851" w:right="-426"/>
        <w:jc w:val="both"/>
        <w:rPr>
          <w:rFonts w:ascii="Arial" w:hAnsi="Arial" w:cs="Arial"/>
          <w:i/>
          <w:sz w:val="18"/>
          <w:szCs w:val="18"/>
        </w:rPr>
      </w:pPr>
      <w:r w:rsidRPr="0098070E">
        <w:rPr>
          <w:rFonts w:ascii="Arial" w:hAnsi="Arial" w:cs="Arial"/>
          <w:i/>
          <w:sz w:val="18"/>
          <w:szCs w:val="18"/>
        </w:rPr>
        <w:t>5.</w:t>
      </w:r>
      <w:r>
        <w:rPr>
          <w:rFonts w:ascii="Arial" w:hAnsi="Arial" w:cs="Arial"/>
          <w:i/>
          <w:sz w:val="18"/>
          <w:szCs w:val="18"/>
        </w:rPr>
        <w:t>6</w:t>
      </w:r>
      <w:r w:rsidRPr="0098070E">
        <w:rPr>
          <w:rFonts w:ascii="Arial" w:hAnsi="Arial" w:cs="Arial"/>
          <w:i/>
          <w:sz w:val="18"/>
          <w:szCs w:val="18"/>
        </w:rPr>
        <w:t xml:space="preserve"> O</w:t>
      </w:r>
      <w:r>
        <w:rPr>
          <w:rFonts w:ascii="Arial" w:hAnsi="Arial" w:cs="Arial"/>
          <w:i/>
          <w:sz w:val="18"/>
          <w:szCs w:val="18"/>
        </w:rPr>
        <w:t xml:space="preserve"> veículo</w:t>
      </w:r>
      <w:r w:rsidRPr="0098070E">
        <w:rPr>
          <w:rFonts w:ascii="Arial" w:hAnsi="Arial" w:cs="Arial"/>
          <w:i/>
          <w:sz w:val="18"/>
          <w:szCs w:val="18"/>
        </w:rPr>
        <w:t>, ser</w:t>
      </w:r>
      <w:r>
        <w:rPr>
          <w:rFonts w:ascii="Arial" w:hAnsi="Arial" w:cs="Arial"/>
          <w:i/>
          <w:sz w:val="18"/>
          <w:szCs w:val="18"/>
        </w:rPr>
        <w:t>á</w:t>
      </w:r>
      <w:r w:rsidRPr="0098070E">
        <w:rPr>
          <w:rFonts w:ascii="Arial" w:hAnsi="Arial" w:cs="Arial"/>
          <w:i/>
          <w:sz w:val="18"/>
          <w:szCs w:val="18"/>
        </w:rPr>
        <w:t xml:space="preserve"> objeto de inspeção, que será realizada pelo(s) </w:t>
      </w:r>
      <w:proofErr w:type="gramStart"/>
      <w:r w:rsidRPr="0098070E">
        <w:rPr>
          <w:rFonts w:ascii="Arial" w:hAnsi="Arial" w:cs="Arial"/>
          <w:i/>
          <w:sz w:val="18"/>
          <w:szCs w:val="18"/>
        </w:rPr>
        <w:t>fiscal(</w:t>
      </w:r>
      <w:proofErr w:type="spellStart"/>
      <w:proofErr w:type="gramEnd"/>
      <w:r w:rsidRPr="0098070E">
        <w:rPr>
          <w:rFonts w:ascii="Arial" w:hAnsi="Arial" w:cs="Arial"/>
          <w:i/>
          <w:sz w:val="18"/>
          <w:szCs w:val="18"/>
        </w:rPr>
        <w:t>is</w:t>
      </w:r>
      <w:proofErr w:type="spellEnd"/>
      <w:r w:rsidRPr="0098070E">
        <w:rPr>
          <w:rFonts w:ascii="Arial" w:hAnsi="Arial" w:cs="Arial"/>
          <w:i/>
          <w:sz w:val="18"/>
          <w:szCs w:val="18"/>
        </w:rPr>
        <w:t>) indicados na autorização de fornecimento.</w:t>
      </w:r>
    </w:p>
    <w:p w:rsidR="000D58FD" w:rsidRDefault="000D58FD" w:rsidP="000D58FD">
      <w:pPr>
        <w:pStyle w:val="SemEspaamento"/>
        <w:ind w:left="-851" w:right="-426"/>
        <w:jc w:val="both"/>
        <w:rPr>
          <w:rFonts w:ascii="Arial" w:hAnsi="Arial" w:cs="Arial"/>
          <w:sz w:val="18"/>
          <w:szCs w:val="18"/>
        </w:rPr>
      </w:pPr>
      <w:r>
        <w:rPr>
          <w:rFonts w:ascii="Arial" w:hAnsi="Arial" w:cs="Arial"/>
          <w:sz w:val="18"/>
          <w:szCs w:val="18"/>
        </w:rPr>
        <w:t>5.7</w:t>
      </w:r>
      <w:r w:rsidRPr="0098070E">
        <w:rPr>
          <w:rFonts w:ascii="Arial" w:hAnsi="Arial" w:cs="Arial"/>
          <w:sz w:val="18"/>
          <w:szCs w:val="18"/>
        </w:rPr>
        <w:t xml:space="preserve"> Caso o veículo, não satisfaça às especificações exigidas, não </w:t>
      </w:r>
      <w:r>
        <w:rPr>
          <w:rFonts w:ascii="Arial" w:hAnsi="Arial" w:cs="Arial"/>
          <w:sz w:val="18"/>
          <w:szCs w:val="18"/>
        </w:rPr>
        <w:t>será</w:t>
      </w:r>
      <w:r w:rsidRPr="0098070E">
        <w:rPr>
          <w:rFonts w:ascii="Arial" w:hAnsi="Arial" w:cs="Arial"/>
          <w:sz w:val="18"/>
          <w:szCs w:val="18"/>
        </w:rPr>
        <w:t xml:space="preserve"> aceito, devendo ser retirado pela CONTRATADA, por sua conta e risco, no prazo de 05 (cinco) dias úteis, contados da notificação encaminhada pelo CONTRATANTE;</w:t>
      </w:r>
    </w:p>
    <w:p w:rsidR="000D58FD"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5.</w:t>
      </w:r>
      <w:r>
        <w:rPr>
          <w:rFonts w:ascii="Arial" w:hAnsi="Arial" w:cs="Arial"/>
          <w:sz w:val="18"/>
          <w:szCs w:val="18"/>
        </w:rPr>
        <w:t xml:space="preserve">8 O(s) veículo(s) </w:t>
      </w:r>
      <w:r w:rsidRPr="00C67CBD">
        <w:rPr>
          <w:rFonts w:ascii="Arial" w:hAnsi="Arial" w:cs="Arial"/>
          <w:b/>
          <w:i/>
          <w:sz w:val="18"/>
          <w:szCs w:val="18"/>
        </w:rPr>
        <w:t>dever</w:t>
      </w:r>
      <w:r>
        <w:rPr>
          <w:rFonts w:ascii="Arial" w:hAnsi="Arial" w:cs="Arial"/>
          <w:b/>
          <w:i/>
          <w:sz w:val="18"/>
          <w:szCs w:val="18"/>
        </w:rPr>
        <w:t>ão</w:t>
      </w:r>
      <w:r w:rsidRPr="00C67CBD">
        <w:rPr>
          <w:rFonts w:ascii="Arial" w:hAnsi="Arial" w:cs="Arial"/>
          <w:b/>
          <w:i/>
          <w:sz w:val="18"/>
          <w:szCs w:val="18"/>
        </w:rPr>
        <w:t xml:space="preserve"> ser entregue devidamente licenciado</w:t>
      </w:r>
      <w:r>
        <w:rPr>
          <w:rFonts w:ascii="Arial" w:hAnsi="Arial" w:cs="Arial"/>
          <w:b/>
          <w:i/>
          <w:sz w:val="18"/>
          <w:szCs w:val="18"/>
        </w:rPr>
        <w:t>s,</w:t>
      </w:r>
      <w:r w:rsidRPr="00C67CBD">
        <w:rPr>
          <w:rFonts w:ascii="Arial" w:hAnsi="Arial" w:cs="Arial"/>
          <w:b/>
          <w:i/>
          <w:sz w:val="18"/>
          <w:szCs w:val="18"/>
        </w:rPr>
        <w:t xml:space="preserve"> emplacado</w:t>
      </w:r>
      <w:r>
        <w:rPr>
          <w:rFonts w:ascii="Arial" w:hAnsi="Arial" w:cs="Arial"/>
          <w:b/>
          <w:i/>
          <w:sz w:val="18"/>
          <w:szCs w:val="18"/>
        </w:rPr>
        <w:t xml:space="preserve">s e </w:t>
      </w:r>
      <w:proofErr w:type="spellStart"/>
      <w:r>
        <w:rPr>
          <w:rFonts w:ascii="Arial" w:hAnsi="Arial" w:cs="Arial"/>
          <w:b/>
          <w:i/>
          <w:sz w:val="18"/>
          <w:szCs w:val="18"/>
        </w:rPr>
        <w:t>adesivados</w:t>
      </w:r>
      <w:proofErr w:type="spellEnd"/>
      <w:r w:rsidRPr="00C67CBD">
        <w:rPr>
          <w:rFonts w:ascii="Arial" w:hAnsi="Arial" w:cs="Arial"/>
          <w:b/>
          <w:i/>
          <w:sz w:val="18"/>
          <w:szCs w:val="18"/>
        </w:rPr>
        <w:t xml:space="preserve"> em nome do</w:t>
      </w:r>
      <w:r w:rsidRPr="0098070E">
        <w:rPr>
          <w:rFonts w:ascii="Arial" w:hAnsi="Arial" w:cs="Arial"/>
          <w:sz w:val="18"/>
          <w:szCs w:val="18"/>
        </w:rPr>
        <w:t xml:space="preserve"> </w:t>
      </w:r>
      <w:r>
        <w:rPr>
          <w:rFonts w:ascii="Arial" w:hAnsi="Arial" w:cs="Arial"/>
          <w:b/>
          <w:sz w:val="18"/>
          <w:szCs w:val="18"/>
          <w:lang w:eastAsia="en-US"/>
        </w:rPr>
        <w:t>FUNDO MUNICIPAL DE SAÚDE DE</w:t>
      </w:r>
      <w:r w:rsidRPr="0098070E">
        <w:rPr>
          <w:rFonts w:ascii="Arial" w:hAnsi="Arial" w:cs="Arial"/>
          <w:b/>
          <w:sz w:val="18"/>
          <w:szCs w:val="18"/>
          <w:lang w:eastAsia="en-US"/>
        </w:rPr>
        <w:t xml:space="preserve"> RIBEIRÃO DO PINHAL – CNPJ</w:t>
      </w:r>
      <w:r w:rsidRPr="004E7F72">
        <w:rPr>
          <w:rFonts w:ascii="Arial" w:hAnsi="Arial" w:cs="Arial"/>
          <w:sz w:val="18"/>
          <w:szCs w:val="18"/>
          <w:lang w:eastAsia="en-US"/>
        </w:rPr>
        <w:t xml:space="preserve">: </w:t>
      </w:r>
      <w:r w:rsidRPr="004E7F72">
        <w:rPr>
          <w:rFonts w:asciiTheme="minorHAnsi" w:hAnsiTheme="minorHAnsi" w:cstheme="minorHAnsi"/>
          <w:sz w:val="20"/>
          <w:szCs w:val="20"/>
        </w:rPr>
        <w:t>09.654.201/0001-87- Rua Paraná 940 – Centro</w:t>
      </w:r>
      <w:r w:rsidRPr="004E7F72">
        <w:rPr>
          <w:rFonts w:ascii="Arial" w:hAnsi="Arial" w:cs="Arial"/>
          <w:sz w:val="18"/>
          <w:szCs w:val="18"/>
          <w:lang w:eastAsia="en-US"/>
        </w:rPr>
        <w:t>– CEP: 86.490-000</w:t>
      </w:r>
      <w:r w:rsidRPr="004E7F72">
        <w:rPr>
          <w:rFonts w:ascii="Arial" w:hAnsi="Arial" w:cs="Arial"/>
          <w:sz w:val="18"/>
          <w:szCs w:val="18"/>
        </w:rPr>
        <w:t>.</w:t>
      </w:r>
    </w:p>
    <w:p w:rsidR="00667E5D" w:rsidRPr="00667E5D" w:rsidRDefault="00667E5D" w:rsidP="00667E5D">
      <w:pPr>
        <w:pStyle w:val="SemEspaamento"/>
        <w:ind w:left="-851" w:right="-426"/>
        <w:jc w:val="both"/>
        <w:rPr>
          <w:rFonts w:ascii="Arial" w:hAnsi="Arial" w:cs="Arial"/>
          <w:sz w:val="18"/>
          <w:szCs w:val="18"/>
        </w:rPr>
      </w:pPr>
      <w:r w:rsidRPr="00667E5D">
        <w:rPr>
          <w:rFonts w:ascii="Arial" w:hAnsi="Arial" w:cs="Arial"/>
          <w:sz w:val="18"/>
          <w:szCs w:val="18"/>
        </w:rPr>
        <w:t xml:space="preserve">5.9 O modelo dos adesivos estão disponibilizados no link </w:t>
      </w:r>
      <w:proofErr w:type="gramStart"/>
      <w:r w:rsidRPr="00667E5D">
        <w:rPr>
          <w:rFonts w:ascii="Arial" w:hAnsi="Arial" w:cs="Arial"/>
          <w:sz w:val="18"/>
          <w:szCs w:val="18"/>
        </w:rPr>
        <w:t>https</w:t>
      </w:r>
      <w:proofErr w:type="gramEnd"/>
      <w:r w:rsidRPr="00667E5D">
        <w:rPr>
          <w:rFonts w:ascii="Arial" w:hAnsi="Arial" w:cs="Arial"/>
          <w:sz w:val="18"/>
          <w:szCs w:val="18"/>
        </w:rPr>
        <w:t>://www.saude.pr.gov.br/sites/default/arquivos_restritos/files/documento/2023-01/frota_sesa_2023_1.pdf</w:t>
      </w:r>
    </w:p>
    <w:p w:rsidR="000D58FD" w:rsidRPr="0098070E" w:rsidRDefault="000D58FD" w:rsidP="000D58FD">
      <w:pPr>
        <w:pStyle w:val="SemEspaamento"/>
        <w:ind w:left="-851" w:right="-426"/>
        <w:jc w:val="both"/>
        <w:rPr>
          <w:rFonts w:ascii="Arial" w:hAnsi="Arial" w:cs="Arial"/>
          <w:sz w:val="18"/>
          <w:szCs w:val="18"/>
        </w:rPr>
      </w:pPr>
      <w:r>
        <w:rPr>
          <w:rFonts w:ascii="Arial" w:hAnsi="Arial" w:cs="Arial"/>
          <w:sz w:val="18"/>
          <w:szCs w:val="18"/>
        </w:rPr>
        <w:t>5.</w:t>
      </w:r>
      <w:r w:rsidR="00667E5D">
        <w:rPr>
          <w:rFonts w:ascii="Arial" w:hAnsi="Arial" w:cs="Arial"/>
          <w:sz w:val="18"/>
          <w:szCs w:val="18"/>
        </w:rPr>
        <w:t>10</w:t>
      </w:r>
      <w:r w:rsidRPr="0098070E">
        <w:rPr>
          <w:rFonts w:ascii="Arial" w:hAnsi="Arial" w:cs="Arial"/>
          <w:sz w:val="18"/>
          <w:szCs w:val="18"/>
        </w:rPr>
        <w:t xml:space="preserve"> A licitante vencedora deverá entregar o veículo acompanhado de seus manuais ou catálogos de operação/manutenção, editados pelo fabricante, podendo ser original, cópia reprográfica sem autenticação ou obtido via Internet, no site do fabricante. Os documentos deverão estar em língua portuguesa ou traduzida para este idioma;</w:t>
      </w:r>
    </w:p>
    <w:p w:rsidR="000D58FD" w:rsidRPr="0098070E" w:rsidRDefault="000D58FD" w:rsidP="000D58FD">
      <w:pPr>
        <w:pStyle w:val="SemEspaamento"/>
        <w:ind w:left="-851" w:right="-426"/>
        <w:jc w:val="both"/>
        <w:rPr>
          <w:rFonts w:ascii="Arial" w:hAnsi="Arial" w:cs="Arial"/>
          <w:sz w:val="18"/>
          <w:szCs w:val="18"/>
        </w:rPr>
      </w:pPr>
      <w:r>
        <w:rPr>
          <w:rFonts w:ascii="Arial" w:hAnsi="Arial" w:cs="Arial"/>
          <w:sz w:val="18"/>
          <w:szCs w:val="18"/>
        </w:rPr>
        <w:t>5.1</w:t>
      </w:r>
      <w:r w:rsidR="00667E5D">
        <w:rPr>
          <w:rFonts w:ascii="Arial" w:hAnsi="Arial" w:cs="Arial"/>
          <w:sz w:val="18"/>
          <w:szCs w:val="18"/>
        </w:rPr>
        <w:t>1</w:t>
      </w:r>
      <w:r w:rsidRPr="0098070E">
        <w:rPr>
          <w:rFonts w:ascii="Arial" w:hAnsi="Arial" w:cs="Arial"/>
          <w:sz w:val="18"/>
          <w:szCs w:val="18"/>
        </w:rPr>
        <w:t xml:space="preserve"> A licitante vencedora deverá </w:t>
      </w:r>
      <w:r>
        <w:rPr>
          <w:rFonts w:ascii="Arial" w:hAnsi="Arial" w:cs="Arial"/>
          <w:sz w:val="18"/>
          <w:szCs w:val="18"/>
        </w:rPr>
        <w:t>se responsabilizar pelas 03 (três) primeiras revisões do(s) veículo(s) incluindo peças e serviços</w:t>
      </w:r>
      <w:r w:rsidRPr="0098070E">
        <w:rPr>
          <w:rFonts w:ascii="Arial" w:hAnsi="Arial" w:cs="Arial"/>
          <w:sz w:val="18"/>
          <w:szCs w:val="18"/>
        </w:rPr>
        <w:t>.</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5.1</w:t>
      </w:r>
      <w:r w:rsidR="00667E5D">
        <w:rPr>
          <w:rFonts w:ascii="Arial" w:hAnsi="Arial" w:cs="Arial"/>
          <w:sz w:val="18"/>
          <w:szCs w:val="18"/>
        </w:rPr>
        <w:t>2</w:t>
      </w:r>
      <w:r w:rsidRPr="0098070E">
        <w:rPr>
          <w:rFonts w:ascii="Arial" w:hAnsi="Arial" w:cs="Arial"/>
          <w:sz w:val="18"/>
          <w:szCs w:val="18"/>
        </w:rPr>
        <w:t xml:space="preserve"> Os veículos deverão ser entregues em conformidade com todas as normas e obrigações vigentes</w:t>
      </w:r>
    </w:p>
    <w:p w:rsidR="000D58FD" w:rsidRPr="0098070E" w:rsidRDefault="00667E5D" w:rsidP="000D58FD">
      <w:pPr>
        <w:pStyle w:val="SemEspaamento"/>
        <w:ind w:left="-851" w:right="-426"/>
        <w:jc w:val="both"/>
        <w:rPr>
          <w:rFonts w:ascii="Arial" w:hAnsi="Arial" w:cs="Arial"/>
          <w:sz w:val="18"/>
          <w:szCs w:val="18"/>
        </w:rPr>
      </w:pPr>
      <w:r>
        <w:rPr>
          <w:rFonts w:ascii="Arial" w:hAnsi="Arial" w:cs="Arial"/>
          <w:sz w:val="18"/>
          <w:szCs w:val="18"/>
        </w:rPr>
        <w:t>5.13</w:t>
      </w:r>
      <w:r w:rsidR="000D58FD" w:rsidRPr="0098070E">
        <w:rPr>
          <w:rFonts w:ascii="Arial" w:hAnsi="Arial" w:cs="Arial"/>
          <w:sz w:val="18"/>
          <w:szCs w:val="18"/>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D58FD" w:rsidRPr="0098070E" w:rsidRDefault="00667E5D" w:rsidP="000D58FD">
      <w:pPr>
        <w:pStyle w:val="SemEspaamento"/>
        <w:ind w:left="-851" w:right="-426"/>
        <w:jc w:val="both"/>
        <w:rPr>
          <w:rFonts w:ascii="Arial" w:hAnsi="Arial" w:cs="Arial"/>
          <w:sz w:val="18"/>
          <w:szCs w:val="18"/>
        </w:rPr>
      </w:pPr>
      <w:r>
        <w:rPr>
          <w:rFonts w:ascii="Arial" w:hAnsi="Arial" w:cs="Arial"/>
          <w:sz w:val="18"/>
          <w:szCs w:val="18"/>
        </w:rPr>
        <w:t>5.14</w:t>
      </w:r>
      <w:r w:rsidR="000D58FD" w:rsidRPr="0098070E">
        <w:rPr>
          <w:rFonts w:ascii="Arial" w:hAnsi="Arial" w:cs="Arial"/>
          <w:sz w:val="18"/>
          <w:szCs w:val="18"/>
        </w:rPr>
        <w:t xml:space="preserve"> A administração rejeitará, no todo ou em parte, o fornecimento executado em desacordo com os termos do Edital e seus anexos.</w:t>
      </w:r>
    </w:p>
    <w:p w:rsidR="000D58FD" w:rsidRPr="0098070E" w:rsidRDefault="000D58FD" w:rsidP="000D58FD">
      <w:pPr>
        <w:pStyle w:val="SemEspaamento"/>
        <w:ind w:left="-851" w:right="-426"/>
        <w:jc w:val="both"/>
        <w:rPr>
          <w:rFonts w:ascii="Arial" w:hAnsi="Arial" w:cs="Arial"/>
          <w:sz w:val="18"/>
          <w:szCs w:val="18"/>
        </w:rPr>
      </w:pPr>
    </w:p>
    <w:p w:rsidR="000D58FD" w:rsidRPr="0098070E" w:rsidRDefault="000D58FD" w:rsidP="000D58F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98070E">
        <w:rPr>
          <w:rFonts w:ascii="Arial" w:hAnsi="Arial" w:cs="Arial"/>
          <w:b/>
          <w:sz w:val="18"/>
          <w:szCs w:val="18"/>
        </w:rPr>
        <w:t xml:space="preserve">6. </w:t>
      </w:r>
      <w:r w:rsidRPr="0098070E">
        <w:rPr>
          <w:rFonts w:ascii="Arial" w:hAnsi="Arial" w:cs="Arial"/>
          <w:b/>
          <w:bCs/>
          <w:sz w:val="18"/>
          <w:szCs w:val="18"/>
        </w:rPr>
        <w:t>MODELO DE GESTÃO DO CONTRATO</w:t>
      </w:r>
      <w:r w:rsidRPr="0098070E">
        <w:rPr>
          <w:rFonts w:ascii="Arial" w:hAnsi="Arial" w:cs="Arial"/>
          <w:sz w:val="18"/>
          <w:szCs w:val="18"/>
        </w:rPr>
        <w:t xml:space="preserve"> (art. 6º, XXIII, alínea “f” da Lei nº 14.133/21</w:t>
      </w:r>
      <w:proofErr w:type="gramStart"/>
      <w:r w:rsidRPr="0098070E">
        <w:rPr>
          <w:rFonts w:ascii="Arial" w:hAnsi="Arial" w:cs="Arial"/>
          <w:sz w:val="18"/>
          <w:szCs w:val="18"/>
        </w:rPr>
        <w:t>)</w:t>
      </w:r>
      <w:proofErr w:type="gramEnd"/>
    </w:p>
    <w:p w:rsidR="000D58FD" w:rsidRPr="0098070E" w:rsidRDefault="000D58FD" w:rsidP="000D58FD">
      <w:pPr>
        <w:pStyle w:val="SemEspaamento"/>
        <w:ind w:left="-851" w:right="-426"/>
        <w:jc w:val="both"/>
        <w:rPr>
          <w:rFonts w:ascii="Arial" w:eastAsia="Arial" w:hAnsi="Arial" w:cs="Arial"/>
          <w:sz w:val="18"/>
          <w:szCs w:val="18"/>
        </w:rPr>
      </w:pPr>
      <w:r w:rsidRPr="0098070E">
        <w:rPr>
          <w:rFonts w:ascii="Arial" w:eastAsia="Arial" w:hAnsi="Arial" w:cs="Arial"/>
          <w:sz w:val="18"/>
          <w:szCs w:val="18"/>
        </w:rPr>
        <w:t xml:space="preserve">6.1. O contrato deverá ser executada fielmente pelas partes, de acordo com as cláusulas avençadas e as normas da Lei nº 14.133, de 2021, e cada parte </w:t>
      </w:r>
      <w:proofErr w:type="gramStart"/>
      <w:r w:rsidRPr="0098070E">
        <w:rPr>
          <w:rFonts w:ascii="Arial" w:eastAsia="Arial" w:hAnsi="Arial" w:cs="Arial"/>
          <w:sz w:val="18"/>
          <w:szCs w:val="18"/>
        </w:rPr>
        <w:t>responderá</w:t>
      </w:r>
      <w:proofErr w:type="gramEnd"/>
      <w:r w:rsidRPr="0098070E">
        <w:rPr>
          <w:rFonts w:ascii="Arial" w:eastAsia="Arial" w:hAnsi="Arial" w:cs="Arial"/>
          <w:sz w:val="18"/>
          <w:szCs w:val="18"/>
        </w:rPr>
        <w:t xml:space="preserve"> pelas consequências de sua inexecução total ou parcial.</w:t>
      </w:r>
    </w:p>
    <w:p w:rsidR="000D58FD" w:rsidRPr="0098070E" w:rsidRDefault="000D58FD" w:rsidP="000D58FD">
      <w:pPr>
        <w:pStyle w:val="SemEspaamento"/>
        <w:ind w:left="-851" w:right="-426"/>
        <w:jc w:val="both"/>
        <w:rPr>
          <w:rFonts w:ascii="Arial" w:hAnsi="Arial" w:cs="Arial"/>
          <w:sz w:val="18"/>
          <w:szCs w:val="18"/>
        </w:rPr>
      </w:pPr>
      <w:r w:rsidRPr="0098070E">
        <w:rPr>
          <w:rFonts w:ascii="Arial" w:eastAsia="Arial" w:hAnsi="Arial" w:cs="Arial"/>
          <w:sz w:val="18"/>
          <w:szCs w:val="18"/>
        </w:rPr>
        <w:t xml:space="preserve">6.2. </w:t>
      </w:r>
      <w:r w:rsidRPr="0098070E">
        <w:rPr>
          <w:rFonts w:ascii="Arial" w:hAnsi="Arial" w:cs="Arial"/>
          <w:sz w:val="18"/>
          <w:szCs w:val="18"/>
        </w:rPr>
        <w:t xml:space="preserve">Em caso de impedimento, ordem de paralisação ou suspensão do contrato </w:t>
      </w:r>
      <w:r w:rsidRPr="0098070E">
        <w:rPr>
          <w:rFonts w:ascii="Arial" w:eastAsia="Arial" w:hAnsi="Arial" w:cs="Arial"/>
          <w:sz w:val="18"/>
          <w:szCs w:val="18"/>
        </w:rPr>
        <w:t>ou documento equivalente</w:t>
      </w:r>
      <w:r w:rsidRPr="0098070E">
        <w:rPr>
          <w:rFonts w:ascii="Arial" w:hAnsi="Arial" w:cs="Arial"/>
          <w:sz w:val="18"/>
          <w:szCs w:val="18"/>
        </w:rPr>
        <w:t>, o cronograma de execução será prorrogado automaticamente pelo tempo correspondente, anotadas tais circunstâncias mediante simples apostila.</w:t>
      </w:r>
    </w:p>
    <w:p w:rsidR="000D58FD" w:rsidRPr="0098070E" w:rsidRDefault="000D58FD" w:rsidP="000D58FD">
      <w:pPr>
        <w:pStyle w:val="SemEspaamento"/>
        <w:ind w:left="-851" w:right="-426"/>
        <w:jc w:val="both"/>
        <w:rPr>
          <w:rFonts w:ascii="Arial" w:eastAsia="Arial" w:hAnsi="Arial" w:cs="Arial"/>
          <w:sz w:val="18"/>
          <w:szCs w:val="18"/>
        </w:rPr>
      </w:pPr>
      <w:r w:rsidRPr="0098070E">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D58FD" w:rsidRPr="0098070E" w:rsidRDefault="000D58FD" w:rsidP="000D58FD">
      <w:pPr>
        <w:pStyle w:val="SemEspaamento"/>
        <w:ind w:left="-851" w:right="-426"/>
        <w:jc w:val="both"/>
        <w:rPr>
          <w:rFonts w:ascii="Arial" w:hAnsi="Arial" w:cs="Arial"/>
          <w:sz w:val="18"/>
          <w:szCs w:val="18"/>
        </w:rPr>
      </w:pPr>
      <w:r w:rsidRPr="0098070E">
        <w:rPr>
          <w:rFonts w:ascii="Arial" w:eastAsia="Arial" w:hAnsi="Arial" w:cs="Arial"/>
          <w:sz w:val="18"/>
          <w:szCs w:val="18"/>
        </w:rPr>
        <w:t xml:space="preserve">6.4. </w:t>
      </w:r>
      <w:r w:rsidRPr="0098070E">
        <w:rPr>
          <w:rFonts w:ascii="Arial" w:hAnsi="Arial" w:cs="Arial"/>
          <w:sz w:val="18"/>
          <w:szCs w:val="18"/>
        </w:rPr>
        <w:t xml:space="preserve">O órgão ou entidade poderá convocar representante da empresa para adoção de providências que devam ser cumpridas de imediato. </w:t>
      </w:r>
    </w:p>
    <w:p w:rsidR="000D58FD" w:rsidRPr="0098070E" w:rsidRDefault="000D58FD" w:rsidP="000D58FD">
      <w:pPr>
        <w:pStyle w:val="SemEspaamento"/>
        <w:ind w:left="-851" w:right="-426"/>
        <w:jc w:val="both"/>
        <w:rPr>
          <w:rFonts w:ascii="Arial" w:hAnsi="Arial" w:cs="Arial"/>
          <w:sz w:val="18"/>
          <w:szCs w:val="18"/>
        </w:rPr>
      </w:pPr>
      <w:r w:rsidRPr="0098070E">
        <w:rPr>
          <w:rFonts w:ascii="Arial" w:hAnsi="Arial" w:cs="Arial"/>
          <w:sz w:val="18"/>
          <w:szCs w:val="18"/>
        </w:rPr>
        <w:t xml:space="preserve">6.5. A execução do contrato deverá ser acompanhada e fiscalizada pelo(s) </w:t>
      </w:r>
      <w:proofErr w:type="gramStart"/>
      <w:r w:rsidRPr="0098070E">
        <w:rPr>
          <w:rFonts w:ascii="Arial" w:hAnsi="Arial" w:cs="Arial"/>
          <w:sz w:val="18"/>
          <w:szCs w:val="18"/>
        </w:rPr>
        <w:t>fiscal(</w:t>
      </w:r>
      <w:proofErr w:type="spellStart"/>
      <w:proofErr w:type="gramEnd"/>
      <w:r w:rsidRPr="0098070E">
        <w:rPr>
          <w:rFonts w:ascii="Arial" w:hAnsi="Arial" w:cs="Arial"/>
          <w:sz w:val="18"/>
          <w:szCs w:val="18"/>
        </w:rPr>
        <w:t>is</w:t>
      </w:r>
      <w:proofErr w:type="spellEnd"/>
      <w:r w:rsidRPr="0098070E">
        <w:rPr>
          <w:rFonts w:ascii="Arial" w:hAnsi="Arial" w:cs="Arial"/>
          <w:sz w:val="18"/>
          <w:szCs w:val="18"/>
        </w:rPr>
        <w:t>) do contrato, ou pelos respectivos substitutos (</w:t>
      </w:r>
      <w:hyperlink r:id="rId22" w:anchor="art117" w:history="1">
        <w:r w:rsidRPr="0098070E">
          <w:rPr>
            <w:rStyle w:val="Hyperlink"/>
            <w:rFonts w:ascii="Arial" w:hAnsi="Arial" w:cs="Arial"/>
            <w:sz w:val="18"/>
            <w:szCs w:val="18"/>
          </w:rPr>
          <w:t>Lei nº 14.133, de 2021, art. 117, caput</w:t>
        </w:r>
      </w:hyperlink>
      <w:r w:rsidRPr="0098070E">
        <w:rPr>
          <w:rFonts w:ascii="Arial" w:hAnsi="Arial" w:cs="Arial"/>
          <w:sz w:val="18"/>
          <w:szCs w:val="18"/>
        </w:rPr>
        <w:t xml:space="preserve">). </w:t>
      </w:r>
    </w:p>
    <w:p w:rsidR="000D58FD" w:rsidRPr="0098070E" w:rsidRDefault="000D58FD" w:rsidP="000D58FD">
      <w:pPr>
        <w:pStyle w:val="SemEspaamento"/>
        <w:ind w:left="-851" w:right="-426"/>
        <w:jc w:val="both"/>
        <w:rPr>
          <w:rStyle w:val="Hyperlink"/>
          <w:rFonts w:ascii="Arial" w:hAnsi="Arial" w:cs="Arial"/>
          <w:sz w:val="18"/>
          <w:szCs w:val="18"/>
        </w:rPr>
      </w:pPr>
      <w:r w:rsidRPr="0098070E">
        <w:rPr>
          <w:rFonts w:ascii="Arial" w:eastAsia="Arial" w:hAnsi="Arial" w:cs="Arial"/>
          <w:sz w:val="18"/>
          <w:szCs w:val="18"/>
        </w:rPr>
        <w:t xml:space="preserve">6.6. </w:t>
      </w:r>
      <w:r w:rsidRPr="0098070E">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3" w:anchor="art21" w:history="1">
        <w:r w:rsidRPr="0098070E">
          <w:rPr>
            <w:rStyle w:val="Hyperlink"/>
            <w:rFonts w:ascii="Arial" w:hAnsi="Arial" w:cs="Arial"/>
            <w:sz w:val="18"/>
            <w:szCs w:val="18"/>
          </w:rPr>
          <w:t>Decreto nº 11.246, de 2022, art. 21, IV</w:t>
        </w:r>
      </w:hyperlink>
      <w:r w:rsidRPr="0098070E">
        <w:rPr>
          <w:rStyle w:val="Hyperlink"/>
          <w:rFonts w:ascii="Arial" w:hAnsi="Arial" w:cs="Arial"/>
          <w:sz w:val="18"/>
          <w:szCs w:val="18"/>
        </w:rPr>
        <w:t>).</w:t>
      </w:r>
    </w:p>
    <w:p w:rsidR="000D58FD" w:rsidRPr="0098070E" w:rsidRDefault="000D58FD" w:rsidP="000D58FD">
      <w:pPr>
        <w:pStyle w:val="SemEspaamento"/>
        <w:ind w:left="-851" w:right="-426"/>
        <w:jc w:val="both"/>
        <w:rPr>
          <w:rFonts w:ascii="Arial" w:hAnsi="Arial" w:cs="Arial"/>
          <w:sz w:val="18"/>
          <w:szCs w:val="18"/>
        </w:rPr>
      </w:pPr>
      <w:r w:rsidRPr="0098070E">
        <w:rPr>
          <w:rFonts w:ascii="Arial" w:eastAsia="Arial" w:hAnsi="Arial" w:cs="Arial"/>
          <w:sz w:val="18"/>
          <w:szCs w:val="18"/>
        </w:rPr>
        <w:t xml:space="preserve">6.7. </w:t>
      </w:r>
      <w:r w:rsidRPr="0098070E">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D58FD" w:rsidRPr="0098070E" w:rsidRDefault="000D58FD" w:rsidP="000D58FD">
      <w:pPr>
        <w:pStyle w:val="SemEspaamento"/>
        <w:ind w:left="-851" w:right="-426"/>
        <w:jc w:val="both"/>
        <w:rPr>
          <w:rFonts w:ascii="Arial" w:hAnsi="Arial" w:cs="Arial"/>
          <w:sz w:val="18"/>
          <w:szCs w:val="18"/>
        </w:rPr>
      </w:pPr>
      <w:r w:rsidRPr="0098070E">
        <w:rPr>
          <w:rFonts w:ascii="Arial" w:eastAsia="Arial" w:hAnsi="Arial" w:cs="Arial"/>
          <w:sz w:val="18"/>
          <w:szCs w:val="18"/>
        </w:rPr>
        <w:t>6.</w:t>
      </w:r>
      <w:r w:rsidRPr="0098070E">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0D58FD" w:rsidRPr="0098070E" w:rsidRDefault="000D58FD" w:rsidP="000D58FD">
      <w:pPr>
        <w:pStyle w:val="SemEspaamento"/>
        <w:ind w:left="-851" w:right="-426"/>
        <w:jc w:val="both"/>
        <w:rPr>
          <w:rFonts w:ascii="Arial" w:hAnsi="Arial" w:cs="Arial"/>
          <w:sz w:val="18"/>
          <w:szCs w:val="18"/>
        </w:rPr>
      </w:pPr>
    </w:p>
    <w:p w:rsidR="000D58FD" w:rsidRPr="0098070E" w:rsidRDefault="000D58FD" w:rsidP="000D58FD">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98070E">
        <w:rPr>
          <w:rFonts w:ascii="Arial" w:hAnsi="Arial" w:cs="Arial"/>
          <w:b/>
          <w:bCs/>
          <w:sz w:val="18"/>
          <w:szCs w:val="18"/>
        </w:rPr>
        <w:t>CRITÉRIOS DE MEDIÇÃO E DE PAGAMENTO</w:t>
      </w:r>
      <w:r w:rsidRPr="0098070E">
        <w:rPr>
          <w:rFonts w:ascii="Arial" w:hAnsi="Arial" w:cs="Arial"/>
          <w:sz w:val="18"/>
          <w:szCs w:val="18"/>
        </w:rPr>
        <w:t xml:space="preserve"> (art. 6º, inciso XXIII, alínea ‘h’, da Lei n. 14.133/2021</w:t>
      </w:r>
      <w:proofErr w:type="gramStart"/>
      <w:r w:rsidRPr="0098070E">
        <w:rPr>
          <w:rFonts w:ascii="Arial" w:hAnsi="Arial" w:cs="Arial"/>
          <w:sz w:val="18"/>
          <w:szCs w:val="18"/>
        </w:rPr>
        <w:t>)</w:t>
      </w:r>
      <w:proofErr w:type="gramEnd"/>
    </w:p>
    <w:p w:rsidR="000D58FD" w:rsidRPr="00D4445B" w:rsidRDefault="000D58FD" w:rsidP="000D58FD">
      <w:pPr>
        <w:pStyle w:val="SemEspaamento"/>
        <w:rPr>
          <w:rFonts w:ascii="Arial" w:hAnsi="Arial" w:cs="Arial"/>
          <w:i/>
          <w:sz w:val="20"/>
          <w:szCs w:val="20"/>
          <w:u w:val="single"/>
        </w:rPr>
      </w:pPr>
      <w:r w:rsidRPr="00D4445B">
        <w:rPr>
          <w:rFonts w:ascii="Arial" w:hAnsi="Arial" w:cs="Arial"/>
          <w:i/>
          <w:sz w:val="20"/>
          <w:szCs w:val="20"/>
          <w:u w:val="single"/>
        </w:rPr>
        <w:t>Recebimento do objeto.</w:t>
      </w:r>
    </w:p>
    <w:p w:rsidR="000D58FD" w:rsidRDefault="000D58FD" w:rsidP="000D58FD">
      <w:pPr>
        <w:pStyle w:val="PargrafodaLista"/>
        <w:numPr>
          <w:ilvl w:val="1"/>
          <w:numId w:val="8"/>
        </w:numPr>
        <w:ind w:right="-568"/>
        <w:jc w:val="both"/>
        <w:rPr>
          <w:rFonts w:ascii="Arial" w:hAnsi="Arial" w:cs="Arial"/>
          <w:sz w:val="18"/>
          <w:szCs w:val="18"/>
        </w:rPr>
      </w:pPr>
      <w:r w:rsidRPr="0098070E">
        <w:rPr>
          <w:rFonts w:ascii="Arial" w:hAnsi="Arial" w:cs="Arial"/>
          <w:sz w:val="18"/>
          <w:szCs w:val="18"/>
        </w:rPr>
        <w:t xml:space="preserve">O veículo </w:t>
      </w:r>
      <w:r w:rsidRPr="0098070E">
        <w:rPr>
          <w:rFonts w:ascii="Arial" w:hAnsi="Arial" w:cs="Arial"/>
          <w:sz w:val="18"/>
          <w:szCs w:val="18"/>
          <w:lang w:eastAsia="en-US"/>
        </w:rPr>
        <w:t>ser</w:t>
      </w:r>
      <w:r>
        <w:rPr>
          <w:rFonts w:ascii="Arial" w:hAnsi="Arial" w:cs="Arial"/>
          <w:sz w:val="18"/>
          <w:szCs w:val="18"/>
          <w:lang w:eastAsia="en-US"/>
        </w:rPr>
        <w:t>á recebido</w:t>
      </w:r>
      <w:r w:rsidRPr="0098070E">
        <w:rPr>
          <w:rFonts w:ascii="Arial" w:hAnsi="Arial" w:cs="Arial"/>
          <w:sz w:val="18"/>
          <w:szCs w:val="18"/>
          <w:lang w:eastAsia="en-US"/>
        </w:rPr>
        <w:t xml:space="preserve"> provisoriamente, no ato da entrega, juntamente com a </w:t>
      </w:r>
      <w:r w:rsidRPr="0098070E">
        <w:rPr>
          <w:rFonts w:ascii="Arial" w:eastAsia="Calibri" w:hAnsi="Arial" w:cs="Arial"/>
          <w:sz w:val="18"/>
          <w:szCs w:val="18"/>
          <w:lang w:eastAsia="en-US"/>
        </w:rPr>
        <w:t>nota</w:t>
      </w:r>
      <w:r w:rsidRPr="0098070E">
        <w:rPr>
          <w:rFonts w:ascii="Arial" w:hAnsi="Arial" w:cs="Arial"/>
          <w:sz w:val="18"/>
          <w:szCs w:val="18"/>
          <w:lang w:eastAsia="en-US"/>
        </w:rPr>
        <w:t xml:space="preserve"> fiscal ou instrumento de cobrança equivalente, </w:t>
      </w:r>
      <w:proofErr w:type="gramStart"/>
      <w:r w:rsidRPr="0098070E">
        <w:rPr>
          <w:rFonts w:ascii="Arial" w:hAnsi="Arial" w:cs="Arial"/>
          <w:sz w:val="18"/>
          <w:szCs w:val="18"/>
          <w:lang w:eastAsia="en-US"/>
        </w:rPr>
        <w:t>pelo(</w:t>
      </w:r>
      <w:proofErr w:type="gramEnd"/>
      <w:r w:rsidRPr="0098070E">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0D58FD" w:rsidRPr="004E7F72" w:rsidRDefault="000D58FD" w:rsidP="000D58FD">
      <w:pPr>
        <w:pStyle w:val="PargrafodaLista"/>
        <w:numPr>
          <w:ilvl w:val="1"/>
          <w:numId w:val="8"/>
        </w:numPr>
        <w:ind w:right="-568"/>
        <w:jc w:val="both"/>
        <w:rPr>
          <w:rFonts w:ascii="Arial" w:hAnsi="Arial" w:cs="Arial"/>
          <w:sz w:val="18"/>
          <w:szCs w:val="18"/>
        </w:rPr>
      </w:pPr>
      <w:r w:rsidRPr="004E7F72">
        <w:rPr>
          <w:rFonts w:ascii="Arial" w:hAnsi="Arial" w:cs="Arial"/>
          <w:sz w:val="18"/>
          <w:szCs w:val="18"/>
          <w:lang w:eastAsia="en-US"/>
        </w:rPr>
        <w:t xml:space="preserve">A Nota Fiscal referente ao item ser emitida em nome do </w:t>
      </w:r>
      <w:r w:rsidRPr="004E7F72">
        <w:rPr>
          <w:rFonts w:ascii="Arial" w:hAnsi="Arial" w:cs="Arial"/>
          <w:b/>
          <w:sz w:val="18"/>
          <w:szCs w:val="18"/>
          <w:lang w:eastAsia="en-US"/>
        </w:rPr>
        <w:t>FUNDO MUNICIPAL DE SAÚDE DE RIBEIRÃO DO PINHAL – CNPJ</w:t>
      </w:r>
      <w:r w:rsidRPr="004E7F72">
        <w:rPr>
          <w:rFonts w:ascii="Arial" w:hAnsi="Arial" w:cs="Arial"/>
          <w:sz w:val="18"/>
          <w:szCs w:val="18"/>
          <w:lang w:eastAsia="en-US"/>
        </w:rPr>
        <w:t xml:space="preserve">: </w:t>
      </w:r>
      <w:r w:rsidRPr="004E7F72">
        <w:rPr>
          <w:rFonts w:cstheme="minorHAnsi"/>
          <w:sz w:val="20"/>
          <w:szCs w:val="20"/>
        </w:rPr>
        <w:t>09.654.201/0001-87- Rua Paraná 940 – Centro</w:t>
      </w:r>
      <w:r w:rsidRPr="004E7F72">
        <w:rPr>
          <w:rFonts w:ascii="Arial" w:hAnsi="Arial" w:cs="Arial"/>
          <w:sz w:val="18"/>
          <w:szCs w:val="18"/>
          <w:lang w:eastAsia="en-US"/>
        </w:rPr>
        <w:t>– CEP: 86.490-000</w:t>
      </w:r>
      <w:r w:rsidRPr="004E7F72">
        <w:rPr>
          <w:rFonts w:ascii="Arial" w:hAnsi="Arial" w:cs="Arial"/>
          <w:sz w:val="18"/>
          <w:szCs w:val="18"/>
        </w:rPr>
        <w:t>.</w:t>
      </w:r>
    </w:p>
    <w:p w:rsidR="000D58FD" w:rsidRPr="0098070E" w:rsidRDefault="000D58FD" w:rsidP="000D58FD">
      <w:pPr>
        <w:pStyle w:val="PargrafodaLista"/>
        <w:numPr>
          <w:ilvl w:val="1"/>
          <w:numId w:val="8"/>
        </w:numPr>
        <w:ind w:right="-568"/>
        <w:jc w:val="both"/>
        <w:rPr>
          <w:rFonts w:ascii="Arial" w:hAnsi="Arial" w:cs="Arial"/>
          <w:sz w:val="18"/>
          <w:szCs w:val="18"/>
        </w:rPr>
      </w:pPr>
      <w:r>
        <w:rPr>
          <w:rFonts w:ascii="Arial" w:hAnsi="Arial" w:cs="Arial"/>
          <w:sz w:val="18"/>
          <w:szCs w:val="18"/>
        </w:rPr>
        <w:t>O</w:t>
      </w:r>
      <w:r w:rsidRPr="0098070E">
        <w:rPr>
          <w:rFonts w:ascii="Arial" w:hAnsi="Arial" w:cs="Arial"/>
          <w:sz w:val="18"/>
          <w:szCs w:val="18"/>
        </w:rPr>
        <w:t xml:space="preserve"> veículo </w:t>
      </w:r>
      <w:r>
        <w:rPr>
          <w:rFonts w:ascii="Arial" w:hAnsi="Arial" w:cs="Arial"/>
          <w:sz w:val="18"/>
          <w:szCs w:val="18"/>
          <w:lang w:eastAsia="en-US"/>
        </w:rPr>
        <w:t>poderá</w:t>
      </w:r>
      <w:r w:rsidRPr="0098070E">
        <w:rPr>
          <w:rFonts w:ascii="Arial" w:hAnsi="Arial" w:cs="Arial"/>
          <w:sz w:val="18"/>
          <w:szCs w:val="18"/>
          <w:lang w:eastAsia="en-US"/>
        </w:rPr>
        <w:t xml:space="preserve"> ser rejeitado, inclusive antes do recebimento provisório, quando em desacordo com as especificações constantes no Termo de Referência e na proposta, devendo ser substituídos no prazo de 30 (trinta) dias corridos, a contar da notificação da contratada, às suas custas, sem prejuízo da aplicação das penalidades.</w:t>
      </w:r>
    </w:p>
    <w:p w:rsidR="000D58FD" w:rsidRPr="0098070E" w:rsidRDefault="000D58FD" w:rsidP="000D58FD">
      <w:pPr>
        <w:pStyle w:val="PargrafodaLista"/>
        <w:numPr>
          <w:ilvl w:val="1"/>
          <w:numId w:val="8"/>
        </w:numPr>
        <w:ind w:right="-568"/>
        <w:jc w:val="both"/>
        <w:rPr>
          <w:rFonts w:ascii="Arial" w:hAnsi="Arial" w:cs="Arial"/>
          <w:sz w:val="18"/>
          <w:szCs w:val="18"/>
        </w:rPr>
      </w:pPr>
      <w:r w:rsidRPr="0098070E">
        <w:rPr>
          <w:rFonts w:ascii="Arial" w:hAnsi="Arial" w:cs="Arial"/>
          <w:sz w:val="18"/>
          <w:szCs w:val="18"/>
          <w:lang w:eastAsia="en-US"/>
        </w:rPr>
        <w:t>O recebimento definitivo ocorrerá no prazo de 30 (trinta) dias, a contar do recebimento provisório, nos termos do artigo 144, III do Decreto Municipal 020/2023.</w:t>
      </w:r>
    </w:p>
    <w:p w:rsidR="000D58FD" w:rsidRPr="0098070E" w:rsidRDefault="000D58FD" w:rsidP="000D58FD">
      <w:pPr>
        <w:pStyle w:val="PargrafodaLista"/>
        <w:numPr>
          <w:ilvl w:val="1"/>
          <w:numId w:val="8"/>
        </w:numPr>
        <w:ind w:right="-568"/>
        <w:jc w:val="both"/>
        <w:rPr>
          <w:rFonts w:ascii="Arial" w:hAnsi="Arial" w:cs="Arial"/>
          <w:sz w:val="18"/>
          <w:szCs w:val="18"/>
        </w:rPr>
      </w:pPr>
      <w:bookmarkStart w:id="1" w:name="_Hlk131247242"/>
      <w:r w:rsidRPr="0098070E">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98070E">
        <w:rPr>
          <w:rFonts w:ascii="Arial" w:hAnsi="Arial" w:cs="Arial"/>
          <w:sz w:val="18"/>
          <w:szCs w:val="18"/>
          <w:lang w:eastAsia="en-US"/>
        </w:rPr>
        <w:t>.</w:t>
      </w:r>
    </w:p>
    <w:p w:rsidR="000D58FD" w:rsidRPr="00D4445B" w:rsidRDefault="000D58FD" w:rsidP="000D58FD">
      <w:pPr>
        <w:pStyle w:val="SemEspaamento"/>
        <w:rPr>
          <w:rFonts w:ascii="Arial" w:hAnsi="Arial" w:cs="Arial"/>
          <w:i/>
          <w:sz w:val="20"/>
          <w:szCs w:val="20"/>
          <w:u w:val="single"/>
        </w:rPr>
      </w:pPr>
      <w:r w:rsidRPr="00D4445B">
        <w:rPr>
          <w:rFonts w:ascii="Arial" w:hAnsi="Arial" w:cs="Arial"/>
          <w:i/>
          <w:sz w:val="20"/>
          <w:szCs w:val="20"/>
          <w:u w:val="single"/>
        </w:rPr>
        <w:t>Liquidação e pagamento</w:t>
      </w:r>
    </w:p>
    <w:p w:rsidR="000D58FD" w:rsidRPr="0098070E" w:rsidRDefault="000D58FD" w:rsidP="000D58FD">
      <w:pPr>
        <w:pStyle w:val="PargrafodaLista"/>
        <w:numPr>
          <w:ilvl w:val="1"/>
          <w:numId w:val="8"/>
        </w:numPr>
        <w:ind w:right="-568"/>
        <w:jc w:val="both"/>
        <w:rPr>
          <w:rStyle w:val="Hyperlink"/>
          <w:rFonts w:ascii="Arial" w:hAnsi="Arial" w:cs="Arial"/>
          <w:sz w:val="18"/>
          <w:szCs w:val="18"/>
        </w:rPr>
      </w:pPr>
      <w:r w:rsidRPr="0098070E">
        <w:rPr>
          <w:rFonts w:ascii="Arial" w:hAnsi="Arial" w:cs="Arial"/>
          <w:sz w:val="18"/>
          <w:szCs w:val="18"/>
          <w:lang w:eastAsia="en-US"/>
        </w:rPr>
        <w:t>Recebida a Nota Fiscal ou documento de cobrança equivalente, correrá o prazo de dez dias úteis para fins de liquidação</w:t>
      </w:r>
      <w:r w:rsidRPr="0098070E">
        <w:rPr>
          <w:rStyle w:val="Hyperlink"/>
          <w:rFonts w:ascii="Arial" w:hAnsi="Arial" w:cs="Arial"/>
          <w:sz w:val="18"/>
          <w:szCs w:val="18"/>
          <w:lang w:eastAsia="en-US"/>
        </w:rPr>
        <w:t>.</w:t>
      </w:r>
    </w:p>
    <w:p w:rsidR="000D58FD" w:rsidRPr="0098070E" w:rsidRDefault="000D58FD" w:rsidP="000D58FD">
      <w:pPr>
        <w:pStyle w:val="PargrafodaLista"/>
        <w:numPr>
          <w:ilvl w:val="1"/>
          <w:numId w:val="8"/>
        </w:numPr>
        <w:ind w:right="-568"/>
        <w:jc w:val="both"/>
        <w:rPr>
          <w:rFonts w:ascii="Arial" w:hAnsi="Arial" w:cs="Arial"/>
          <w:sz w:val="18"/>
          <w:szCs w:val="18"/>
        </w:rPr>
      </w:pPr>
      <w:r w:rsidRPr="0098070E">
        <w:rPr>
          <w:rFonts w:ascii="Arial" w:eastAsia="Calibri" w:hAnsi="Arial" w:cs="Arial"/>
          <w:sz w:val="18"/>
          <w:szCs w:val="18"/>
          <w:lang w:eastAsia="en-US"/>
        </w:rPr>
        <w:lastRenderedPageBreak/>
        <w:t xml:space="preserve">Havendo erro na apresentação da nota fiscal ou instrumento de cobrança equivalente, ou circunstância que impeça a </w:t>
      </w:r>
      <w:r w:rsidRPr="0098070E">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D58FD" w:rsidRPr="0098070E" w:rsidRDefault="000D58FD" w:rsidP="000D58FD">
      <w:pPr>
        <w:pStyle w:val="PargrafodaLista"/>
        <w:numPr>
          <w:ilvl w:val="1"/>
          <w:numId w:val="8"/>
        </w:numPr>
        <w:ind w:right="-568"/>
        <w:jc w:val="both"/>
        <w:rPr>
          <w:rStyle w:val="Hyperlink"/>
          <w:rFonts w:ascii="Arial" w:hAnsi="Arial" w:cs="Arial"/>
          <w:sz w:val="18"/>
          <w:szCs w:val="18"/>
        </w:rPr>
      </w:pPr>
      <w:r w:rsidRPr="0098070E">
        <w:rPr>
          <w:rFonts w:ascii="Arial" w:hAnsi="Arial" w:cs="Arial"/>
          <w:sz w:val="18"/>
          <w:szCs w:val="18"/>
          <w:lang w:eastAsia="en-US"/>
        </w:rPr>
        <w:t xml:space="preserve">O pagamento será realizado por meio de TED, para crédito em banco, agência e conta </w:t>
      </w:r>
      <w:proofErr w:type="gramStart"/>
      <w:r w:rsidRPr="0098070E">
        <w:rPr>
          <w:rFonts w:ascii="Arial" w:hAnsi="Arial" w:cs="Arial"/>
          <w:sz w:val="18"/>
          <w:szCs w:val="18"/>
          <w:lang w:eastAsia="en-US"/>
        </w:rPr>
        <w:t>corrente indicados pelo contratado em até 05 (cinco) dias úteis, com a retenção tributária prevista na legislação aplicável</w:t>
      </w:r>
      <w:proofErr w:type="gramEnd"/>
      <w:r w:rsidRPr="0098070E">
        <w:rPr>
          <w:rStyle w:val="Hyperlink"/>
          <w:rFonts w:ascii="Arial" w:hAnsi="Arial" w:cs="Arial"/>
          <w:sz w:val="18"/>
          <w:szCs w:val="18"/>
          <w:lang w:eastAsia="en-US"/>
        </w:rPr>
        <w:t>.</w:t>
      </w:r>
    </w:p>
    <w:p w:rsidR="000D58FD" w:rsidRPr="0098070E" w:rsidRDefault="000D58FD" w:rsidP="000D58FD">
      <w:pPr>
        <w:pStyle w:val="PargrafodaLista"/>
        <w:numPr>
          <w:ilvl w:val="1"/>
          <w:numId w:val="8"/>
        </w:numPr>
        <w:ind w:right="-568"/>
        <w:jc w:val="both"/>
        <w:rPr>
          <w:rFonts w:ascii="Arial" w:hAnsi="Arial" w:cs="Arial"/>
          <w:sz w:val="18"/>
          <w:szCs w:val="18"/>
        </w:rPr>
      </w:pPr>
      <w:r w:rsidRPr="0098070E">
        <w:rPr>
          <w:rFonts w:ascii="Arial" w:hAnsi="Arial" w:cs="Arial"/>
          <w:sz w:val="18"/>
          <w:szCs w:val="18"/>
          <w:lang w:eastAsia="en-US"/>
        </w:rPr>
        <w:t>A presente aquisição NÃO permite a antecipação de pagamento em hipótese alguma.</w:t>
      </w:r>
    </w:p>
    <w:p w:rsidR="000D58FD" w:rsidRPr="0098070E" w:rsidRDefault="000D58FD" w:rsidP="000D58FD">
      <w:pPr>
        <w:pStyle w:val="PargrafodaLista"/>
        <w:ind w:left="-491" w:right="-568"/>
        <w:jc w:val="both"/>
        <w:rPr>
          <w:rFonts w:ascii="Arial" w:hAnsi="Arial" w:cs="Arial"/>
          <w:sz w:val="18"/>
          <w:szCs w:val="18"/>
        </w:rPr>
      </w:pPr>
    </w:p>
    <w:p w:rsidR="000D58FD" w:rsidRPr="0098070E" w:rsidRDefault="000D58FD" w:rsidP="000D58F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98070E">
        <w:rPr>
          <w:rFonts w:ascii="Arial" w:hAnsi="Arial" w:cs="Arial"/>
          <w:b/>
          <w:sz w:val="18"/>
          <w:szCs w:val="18"/>
        </w:rPr>
        <w:t>8. FORMA E CRITÉRIOS DE SELEÇÃO DO FORNECEDOR</w:t>
      </w:r>
    </w:p>
    <w:p w:rsidR="000D58FD" w:rsidRPr="0098070E" w:rsidRDefault="000D58FD" w:rsidP="000D58FD">
      <w:pPr>
        <w:ind w:left="-851" w:right="-568"/>
        <w:jc w:val="both"/>
        <w:rPr>
          <w:rFonts w:ascii="Arial" w:eastAsia="Arial" w:hAnsi="Arial" w:cs="Arial"/>
          <w:sz w:val="18"/>
          <w:szCs w:val="18"/>
        </w:rPr>
      </w:pPr>
      <w:r w:rsidRPr="0098070E">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0D58FD" w:rsidRPr="0098070E" w:rsidRDefault="000D58FD" w:rsidP="000D58FD">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98070E">
        <w:rPr>
          <w:rFonts w:ascii="Arial" w:hAnsi="Arial" w:cs="Arial"/>
          <w:b/>
          <w:sz w:val="18"/>
          <w:szCs w:val="18"/>
        </w:rPr>
        <w:t>9. ADEQUAÇÃO ORÇAMENTÁRIA</w:t>
      </w:r>
    </w:p>
    <w:p w:rsidR="000D58FD" w:rsidRPr="0098070E" w:rsidRDefault="000D58FD" w:rsidP="000D58FD">
      <w:pPr>
        <w:pStyle w:val="SemEspaamento"/>
        <w:ind w:left="-851" w:right="-567"/>
        <w:jc w:val="both"/>
        <w:rPr>
          <w:rFonts w:ascii="Arial" w:hAnsi="Arial" w:cs="Arial"/>
          <w:sz w:val="18"/>
          <w:szCs w:val="18"/>
        </w:rPr>
      </w:pPr>
      <w:r w:rsidRPr="0098070E">
        <w:rPr>
          <w:rFonts w:ascii="Arial" w:eastAsia="Arial" w:hAnsi="Arial" w:cs="Arial"/>
          <w:sz w:val="18"/>
          <w:szCs w:val="18"/>
        </w:rPr>
        <w:t xml:space="preserve">As despesas decorrentes </w:t>
      </w:r>
      <w:proofErr w:type="gramStart"/>
      <w:r w:rsidRPr="0098070E">
        <w:rPr>
          <w:rFonts w:ascii="Arial" w:eastAsia="Arial" w:hAnsi="Arial" w:cs="Arial"/>
          <w:sz w:val="18"/>
          <w:szCs w:val="18"/>
        </w:rPr>
        <w:t>da presente</w:t>
      </w:r>
      <w:proofErr w:type="gramEnd"/>
      <w:r w:rsidRPr="0098070E">
        <w:rPr>
          <w:rFonts w:ascii="Arial" w:eastAsia="Arial" w:hAnsi="Arial" w:cs="Arial"/>
          <w:sz w:val="18"/>
          <w:szCs w:val="18"/>
        </w:rPr>
        <w:t xml:space="preserve"> contratação correrão à conta de recursos específicos consignados no Orçamento do município sendo atendidas </w:t>
      </w:r>
      <w:r w:rsidRPr="0098070E">
        <w:rPr>
          <w:rFonts w:ascii="Arial" w:hAnsi="Arial" w:cs="Arial"/>
          <w:sz w:val="18"/>
          <w:szCs w:val="18"/>
        </w:rPr>
        <w:t xml:space="preserve">pelas seguintes dotações: </w:t>
      </w:r>
      <w:r>
        <w:rPr>
          <w:rFonts w:ascii="Arial" w:hAnsi="Arial" w:cs="Arial"/>
          <w:sz w:val="18"/>
          <w:szCs w:val="18"/>
        </w:rPr>
        <w:t>1571-495;1806-e-51817;1807-e51818;1807-ea-51818;1872-e-303;1871-e-51819-4490520000</w:t>
      </w:r>
      <w:r w:rsidRPr="0098070E">
        <w:rPr>
          <w:rFonts w:ascii="Arial" w:hAnsi="Arial" w:cs="Arial"/>
          <w:sz w:val="18"/>
          <w:szCs w:val="18"/>
        </w:rPr>
        <w:t>.</w:t>
      </w:r>
    </w:p>
    <w:p w:rsidR="000D58FD" w:rsidRPr="0098070E" w:rsidRDefault="000D58FD" w:rsidP="000D58FD">
      <w:pPr>
        <w:pStyle w:val="SemEspaamento"/>
        <w:ind w:left="-851" w:right="-567"/>
        <w:jc w:val="both"/>
        <w:rPr>
          <w:rFonts w:ascii="Arial" w:hAnsi="Arial" w:cs="Arial"/>
          <w:sz w:val="18"/>
          <w:szCs w:val="18"/>
        </w:rPr>
      </w:pPr>
    </w:p>
    <w:p w:rsidR="000D58FD" w:rsidRPr="0098070E" w:rsidRDefault="000D58FD" w:rsidP="000D58FD">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18"/>
          <w:szCs w:val="18"/>
        </w:rPr>
      </w:pPr>
      <w:r w:rsidRPr="0098070E">
        <w:rPr>
          <w:rFonts w:ascii="Arial" w:hAnsi="Arial" w:cs="Arial"/>
          <w:b/>
          <w:sz w:val="18"/>
          <w:szCs w:val="18"/>
        </w:rPr>
        <w:t>10. CRITÉRIOS DE SUSTENTABILIDADE</w:t>
      </w:r>
      <w:r w:rsidRPr="0098070E">
        <w:rPr>
          <w:rFonts w:ascii="Arial" w:hAnsi="Arial" w:cs="Arial"/>
          <w:b/>
          <w:sz w:val="18"/>
          <w:szCs w:val="18"/>
        </w:rPr>
        <w:tab/>
      </w:r>
    </w:p>
    <w:p w:rsidR="000D58FD" w:rsidRPr="0098070E" w:rsidRDefault="000D58FD" w:rsidP="000D58FD">
      <w:pPr>
        <w:pStyle w:val="SemEspaamento"/>
        <w:ind w:left="-851" w:right="-567"/>
        <w:jc w:val="both"/>
        <w:rPr>
          <w:rFonts w:ascii="Arial" w:hAnsi="Arial" w:cs="Arial"/>
          <w:sz w:val="18"/>
          <w:szCs w:val="18"/>
        </w:rPr>
      </w:pPr>
      <w:r w:rsidRPr="0098070E">
        <w:rPr>
          <w:rFonts w:ascii="Arial" w:hAnsi="Arial" w:cs="Arial"/>
          <w:sz w:val="18"/>
          <w:szCs w:val="18"/>
        </w:rPr>
        <w:t>10.1 Além dos critérios de sustentabilidade eventualmente inseridos na descrição do objeto devem ser atendidos os todos os requisitos, que se baseiam no Guia Nacional de Contratações Sustentáveis.</w:t>
      </w:r>
    </w:p>
    <w:p w:rsidR="000D58FD" w:rsidRPr="0098070E" w:rsidRDefault="000D58FD" w:rsidP="000D58FD">
      <w:pPr>
        <w:pStyle w:val="SemEspaamento"/>
        <w:ind w:left="-851" w:right="-567"/>
        <w:jc w:val="both"/>
        <w:rPr>
          <w:rFonts w:ascii="Arial" w:hAnsi="Arial" w:cs="Arial"/>
          <w:sz w:val="18"/>
          <w:szCs w:val="18"/>
        </w:rPr>
      </w:pPr>
      <w:r w:rsidRPr="0098070E">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0D58FD" w:rsidRPr="0098070E" w:rsidRDefault="000D58FD" w:rsidP="000D58FD">
      <w:pPr>
        <w:pStyle w:val="SemEspaamento"/>
        <w:ind w:left="-851" w:right="-567"/>
        <w:rPr>
          <w:rFonts w:ascii="Arial" w:hAnsi="Arial" w:cs="Arial"/>
          <w:sz w:val="18"/>
          <w:szCs w:val="18"/>
        </w:rPr>
      </w:pPr>
    </w:p>
    <w:p w:rsidR="000D58FD" w:rsidRDefault="000D58FD" w:rsidP="000D58FD">
      <w:pPr>
        <w:tabs>
          <w:tab w:val="num" w:pos="-851"/>
        </w:tabs>
        <w:spacing w:after="360"/>
        <w:ind w:left="-851" w:right="-568"/>
        <w:rPr>
          <w:rFonts w:ascii="Arial" w:hAnsi="Arial" w:cs="Arial"/>
          <w:sz w:val="18"/>
          <w:szCs w:val="18"/>
        </w:rPr>
      </w:pPr>
      <w:r w:rsidRPr="0098070E">
        <w:rPr>
          <w:rFonts w:ascii="Arial" w:hAnsi="Arial" w:cs="Arial"/>
          <w:sz w:val="18"/>
          <w:szCs w:val="18"/>
        </w:rPr>
        <w:t xml:space="preserve">Ribeirão do Pinhal, </w:t>
      </w:r>
      <w:r>
        <w:rPr>
          <w:rFonts w:ascii="Arial" w:hAnsi="Arial" w:cs="Arial"/>
          <w:sz w:val="18"/>
          <w:szCs w:val="18"/>
        </w:rPr>
        <w:t>15 de agosto de 2024</w:t>
      </w:r>
      <w:r w:rsidRPr="0098070E">
        <w:rPr>
          <w:rFonts w:ascii="Arial" w:hAnsi="Arial" w:cs="Arial"/>
          <w:sz w:val="18"/>
          <w:szCs w:val="18"/>
        </w:rPr>
        <w:t>.</w:t>
      </w:r>
    </w:p>
    <w:p w:rsidR="000D58FD" w:rsidRDefault="000D58FD" w:rsidP="000D58FD">
      <w:pPr>
        <w:tabs>
          <w:tab w:val="num" w:pos="-851"/>
        </w:tabs>
        <w:spacing w:after="360"/>
        <w:ind w:left="-851" w:right="-568"/>
        <w:rPr>
          <w:rFonts w:ascii="Arial" w:hAnsi="Arial" w:cs="Arial"/>
          <w:sz w:val="18"/>
          <w:szCs w:val="18"/>
        </w:rPr>
      </w:pPr>
    </w:p>
    <w:p w:rsidR="000D58FD" w:rsidRPr="00412BCA" w:rsidRDefault="000D58FD" w:rsidP="000D58FD">
      <w:pPr>
        <w:pStyle w:val="SemEspaamento"/>
        <w:jc w:val="center"/>
        <w:rPr>
          <w:rStyle w:val="nfase"/>
          <w:rFonts w:ascii="Arial" w:eastAsiaTheme="minorEastAsia" w:hAnsi="Arial" w:cs="Arial"/>
          <w:b/>
          <w:bCs/>
          <w:i w:val="0"/>
          <w:iCs w:val="0"/>
          <w:sz w:val="18"/>
          <w:szCs w:val="18"/>
          <w:shd w:val="clear" w:color="auto" w:fill="FFFFFF"/>
        </w:rPr>
      </w:pPr>
      <w:r>
        <w:rPr>
          <w:rStyle w:val="nfase"/>
          <w:rFonts w:ascii="Arial" w:eastAsiaTheme="minorEastAsia" w:hAnsi="Arial" w:cs="Arial"/>
          <w:b/>
          <w:bCs/>
          <w:sz w:val="18"/>
          <w:szCs w:val="18"/>
          <w:shd w:val="clear" w:color="auto" w:fill="FFFFFF"/>
        </w:rPr>
        <w:t>NADIR SARA MELO FRAGA CUNHA</w:t>
      </w:r>
    </w:p>
    <w:p w:rsidR="000D58FD" w:rsidRPr="00027A83" w:rsidRDefault="000D58FD" w:rsidP="000D58FD">
      <w:pPr>
        <w:pStyle w:val="SemEspaamento"/>
        <w:jc w:val="center"/>
        <w:rPr>
          <w:rFonts w:ascii="Arial" w:hAnsi="Arial" w:cs="Arial"/>
        </w:rPr>
      </w:pPr>
      <w:r w:rsidRPr="00BF66CC">
        <w:rPr>
          <w:rFonts w:ascii="Arial" w:hAnsi="Arial" w:cs="Arial"/>
          <w:b/>
          <w:sz w:val="18"/>
          <w:szCs w:val="18"/>
        </w:rPr>
        <w:t>SECRETÁRI</w:t>
      </w:r>
      <w:r>
        <w:rPr>
          <w:rFonts w:ascii="Arial" w:hAnsi="Arial" w:cs="Arial"/>
          <w:b/>
          <w:sz w:val="18"/>
          <w:szCs w:val="18"/>
        </w:rPr>
        <w:t>A</w:t>
      </w:r>
      <w:r w:rsidRPr="00BF66CC">
        <w:rPr>
          <w:rFonts w:ascii="Arial" w:hAnsi="Arial" w:cs="Arial"/>
          <w:b/>
          <w:sz w:val="18"/>
          <w:szCs w:val="18"/>
        </w:rPr>
        <w:t xml:space="preserve"> DE </w:t>
      </w:r>
      <w:r>
        <w:rPr>
          <w:rFonts w:ascii="Arial" w:hAnsi="Arial" w:cs="Arial"/>
          <w:b/>
          <w:sz w:val="18"/>
          <w:szCs w:val="18"/>
        </w:rPr>
        <w:t>SAÚDE</w:t>
      </w:r>
    </w:p>
    <w:p w:rsidR="000D58FD" w:rsidRPr="0098070E" w:rsidRDefault="000D58FD" w:rsidP="000D58FD">
      <w:pPr>
        <w:tabs>
          <w:tab w:val="num" w:pos="-851"/>
        </w:tabs>
        <w:spacing w:after="360"/>
        <w:ind w:left="-851" w:right="-568"/>
        <w:rPr>
          <w:rFonts w:ascii="Arial" w:hAnsi="Arial" w:cs="Arial"/>
          <w:sz w:val="18"/>
          <w:szCs w:val="18"/>
        </w:rPr>
      </w:pPr>
    </w:p>
    <w:p w:rsidR="000D58FD" w:rsidRDefault="000D58FD" w:rsidP="000D58FD"/>
    <w:p w:rsidR="000D58FD" w:rsidRDefault="000D58FD" w:rsidP="000D58FD"/>
    <w:p w:rsidR="000D58FD" w:rsidRDefault="000D58FD" w:rsidP="000D58FD"/>
    <w:p w:rsidR="000D58FD" w:rsidRDefault="000D58FD" w:rsidP="000D58FD"/>
    <w:p w:rsidR="000D58FD" w:rsidRDefault="000D58FD" w:rsidP="000D58FD"/>
    <w:p w:rsidR="000D58FD" w:rsidRDefault="000D58FD" w:rsidP="000D58FD"/>
    <w:p w:rsidR="000D58FD" w:rsidRDefault="000D58FD" w:rsidP="000D58FD"/>
    <w:p w:rsidR="000D58FD" w:rsidRDefault="000D58FD" w:rsidP="000D58FD"/>
    <w:p w:rsidR="000D58FD" w:rsidRDefault="000D58FD" w:rsidP="000D58FD"/>
    <w:p w:rsidR="000D58FD" w:rsidRDefault="000D58FD" w:rsidP="000D58FD"/>
    <w:p w:rsidR="000D58FD" w:rsidRDefault="000D58FD" w:rsidP="000D58FD"/>
    <w:p w:rsidR="00EB729D" w:rsidRDefault="00EB729D" w:rsidP="000D58FD"/>
    <w:p w:rsidR="000D58FD" w:rsidRPr="00594C12" w:rsidRDefault="000D58FD" w:rsidP="000D58FD">
      <w:pPr>
        <w:pStyle w:val="SemEspaamento"/>
        <w:ind w:left="-709"/>
        <w:rPr>
          <w:rFonts w:ascii="Arial" w:hAnsi="Arial" w:cs="Arial"/>
          <w:b/>
          <w:bCs/>
          <w:sz w:val="18"/>
          <w:szCs w:val="18"/>
        </w:rPr>
      </w:pPr>
    </w:p>
    <w:p w:rsidR="000D58FD" w:rsidRPr="00945850" w:rsidRDefault="000D58FD" w:rsidP="000D58FD">
      <w:pPr>
        <w:ind w:right="-58"/>
        <w:jc w:val="center"/>
        <w:rPr>
          <w:rFonts w:ascii="Arial" w:hAnsi="Arial" w:cs="Arial"/>
          <w:sz w:val="20"/>
          <w:szCs w:val="20"/>
        </w:rPr>
      </w:pPr>
      <w:r w:rsidRPr="0012613A">
        <w:rPr>
          <w:rFonts w:ascii="Arial" w:hAnsi="Arial" w:cs="Arial"/>
          <w:b/>
          <w:sz w:val="20"/>
          <w:szCs w:val="20"/>
          <w:u w:val="single"/>
        </w:rPr>
        <w:t>ANEXO 02 –</w:t>
      </w:r>
      <w:r w:rsidRPr="000D58FD">
        <w:rPr>
          <w:rFonts w:ascii="Arial" w:hAnsi="Arial" w:cs="Arial"/>
          <w:b/>
          <w:bCs/>
          <w:sz w:val="20"/>
          <w:szCs w:val="20"/>
          <w:u w:val="single"/>
        </w:rPr>
        <w:t xml:space="preserve"> </w:t>
      </w:r>
      <w:r>
        <w:rPr>
          <w:rFonts w:ascii="Arial" w:hAnsi="Arial" w:cs="Arial"/>
          <w:b/>
          <w:bCs/>
          <w:sz w:val="20"/>
          <w:szCs w:val="20"/>
          <w:u w:val="single"/>
        </w:rPr>
        <w:t xml:space="preserve">MINUTA DE </w:t>
      </w:r>
      <w:r w:rsidRPr="00945850">
        <w:rPr>
          <w:rFonts w:ascii="Arial" w:hAnsi="Arial" w:cs="Arial"/>
          <w:b/>
          <w:bCs/>
          <w:sz w:val="20"/>
          <w:szCs w:val="20"/>
          <w:u w:val="single"/>
        </w:rPr>
        <w:t xml:space="preserve">CONTRATO DE FORNECIMENTO N.º </w:t>
      </w:r>
      <w:r>
        <w:rPr>
          <w:rFonts w:ascii="Arial" w:hAnsi="Arial" w:cs="Arial"/>
          <w:b/>
          <w:bCs/>
          <w:sz w:val="20"/>
          <w:szCs w:val="20"/>
          <w:u w:val="single"/>
        </w:rPr>
        <w:t>XX</w:t>
      </w:r>
      <w:r w:rsidRPr="00945850">
        <w:rPr>
          <w:rFonts w:ascii="Arial" w:hAnsi="Arial" w:cs="Arial"/>
          <w:b/>
          <w:bCs/>
          <w:sz w:val="20"/>
          <w:szCs w:val="20"/>
          <w:u w:val="single"/>
        </w:rPr>
        <w:t>/202</w:t>
      </w:r>
      <w:r>
        <w:rPr>
          <w:rFonts w:ascii="Arial" w:hAnsi="Arial" w:cs="Arial"/>
          <w:b/>
          <w:bCs/>
          <w:sz w:val="20"/>
          <w:szCs w:val="20"/>
          <w:u w:val="single"/>
        </w:rPr>
        <w:t>4</w:t>
      </w:r>
      <w:r w:rsidRPr="00945850">
        <w:rPr>
          <w:rFonts w:ascii="Arial" w:hAnsi="Arial" w:cs="Arial"/>
          <w:b/>
          <w:bCs/>
          <w:sz w:val="20"/>
          <w:szCs w:val="20"/>
          <w:u w:val="single"/>
        </w:rPr>
        <w:t xml:space="preserve"> – PREGÃO ELETRÔNICO </w:t>
      </w:r>
      <w:r>
        <w:rPr>
          <w:rFonts w:ascii="Arial" w:hAnsi="Arial" w:cs="Arial"/>
          <w:b/>
          <w:bCs/>
          <w:sz w:val="20"/>
          <w:szCs w:val="20"/>
          <w:u w:val="single"/>
        </w:rPr>
        <w:t>055/2024</w:t>
      </w:r>
      <w:r w:rsidRPr="00945850">
        <w:rPr>
          <w:rFonts w:ascii="Arial" w:hAnsi="Arial" w:cs="Arial"/>
          <w:b/>
          <w:bCs/>
          <w:sz w:val="20"/>
          <w:szCs w:val="20"/>
          <w:u w:val="single"/>
        </w:rPr>
        <w:t>.</w:t>
      </w:r>
      <w:r w:rsidRPr="00945850">
        <w:rPr>
          <w:rFonts w:ascii="Arial" w:hAnsi="Arial" w:cs="Arial"/>
          <w:b/>
          <w:bCs/>
          <w:sz w:val="20"/>
          <w:szCs w:val="20"/>
        </w:rPr>
        <w:t> </w:t>
      </w:r>
    </w:p>
    <w:p w:rsidR="000D58FD" w:rsidRPr="00945850" w:rsidRDefault="000D58FD" w:rsidP="000D58FD">
      <w:pPr>
        <w:pStyle w:val="NormalWeb"/>
        <w:ind w:right="-284"/>
        <w:jc w:val="both"/>
        <w:rPr>
          <w:rFonts w:ascii="Arial" w:hAnsi="Arial" w:cs="Arial"/>
          <w:sz w:val="20"/>
          <w:szCs w:val="20"/>
        </w:rPr>
      </w:pPr>
      <w:r w:rsidRPr="00945850">
        <w:rPr>
          <w:rFonts w:ascii="Arial" w:hAnsi="Arial" w:cs="Arial"/>
          <w:sz w:val="20"/>
          <w:szCs w:val="20"/>
        </w:rPr>
        <w:t xml:space="preserve">Contrato que entre si celebram, de um lado, o MUNICÍPIO DE RIBEIRÃO DO PINHAL ESTADO DO PARANÁ, e do outro lado, a empresa </w:t>
      </w:r>
      <w:r>
        <w:rPr>
          <w:rFonts w:ascii="Arial" w:hAnsi="Arial" w:cs="Arial"/>
          <w:b/>
          <w:sz w:val="20"/>
          <w:szCs w:val="20"/>
        </w:rPr>
        <w:t>XXXXXX</w:t>
      </w:r>
      <w:r w:rsidRPr="00945850">
        <w:rPr>
          <w:rFonts w:ascii="Arial" w:hAnsi="Arial" w:cs="Arial"/>
          <w:sz w:val="20"/>
          <w:szCs w:val="20"/>
        </w:rPr>
        <w:t>.</w:t>
      </w:r>
    </w:p>
    <w:p w:rsidR="000D58FD" w:rsidRPr="00945850" w:rsidRDefault="000D58FD" w:rsidP="000D58FD">
      <w:pPr>
        <w:jc w:val="both"/>
        <w:rPr>
          <w:rFonts w:ascii="Arial" w:hAnsi="Arial" w:cs="Arial"/>
          <w:sz w:val="20"/>
          <w:szCs w:val="20"/>
        </w:rPr>
      </w:pPr>
      <w:r w:rsidRPr="00945850">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945850">
        <w:rPr>
          <w:rFonts w:ascii="Arial" w:hAnsi="Arial" w:cs="Arial"/>
          <w:b/>
          <w:sz w:val="20"/>
          <w:szCs w:val="20"/>
          <w:u w:val="single"/>
        </w:rPr>
        <w:t>DARTAGNAN CALIXTO FRAIZ</w:t>
      </w:r>
      <w:r w:rsidRPr="00945850">
        <w:rPr>
          <w:rFonts w:ascii="Arial" w:hAnsi="Arial" w:cs="Arial"/>
          <w:sz w:val="20"/>
          <w:szCs w:val="20"/>
        </w:rPr>
        <w:t>,</w:t>
      </w:r>
      <w:r w:rsidRPr="00945850">
        <w:rPr>
          <w:rFonts w:ascii="Arial" w:hAnsi="Arial" w:cs="Arial"/>
          <w:b/>
          <w:sz w:val="20"/>
          <w:szCs w:val="20"/>
        </w:rPr>
        <w:t xml:space="preserve"> </w:t>
      </w:r>
      <w:r w:rsidRPr="00945850">
        <w:rPr>
          <w:rFonts w:ascii="Arial" w:hAnsi="Arial" w:cs="Arial"/>
          <w:sz w:val="20"/>
          <w:szCs w:val="20"/>
        </w:rPr>
        <w:t>brasileiro</w:t>
      </w:r>
      <w:r w:rsidRPr="00945850">
        <w:rPr>
          <w:rFonts w:ascii="Arial" w:hAnsi="Arial" w:cs="Arial"/>
          <w:b/>
          <w:sz w:val="20"/>
          <w:szCs w:val="20"/>
        </w:rPr>
        <w:t xml:space="preserve">, </w:t>
      </w:r>
      <w:r w:rsidRPr="00945850">
        <w:rPr>
          <w:rFonts w:ascii="Arial" w:hAnsi="Arial" w:cs="Arial"/>
          <w:sz w:val="20"/>
          <w:szCs w:val="20"/>
        </w:rPr>
        <w:t xml:space="preserve">casado, portador do RG n.º 773.261-9 SSP/PR e inscrito sob CPF/MF n.º 171.895.279-15, neste ato simplesmente denominado </w:t>
      </w:r>
      <w:r w:rsidRPr="00945850">
        <w:rPr>
          <w:rFonts w:ascii="Arial" w:hAnsi="Arial" w:cs="Arial"/>
          <w:b/>
          <w:bCs/>
          <w:sz w:val="20"/>
          <w:szCs w:val="20"/>
        </w:rPr>
        <w:t>CONTRATANTE</w:t>
      </w:r>
      <w:r w:rsidRPr="00945850">
        <w:rPr>
          <w:rFonts w:ascii="Arial" w:hAnsi="Arial" w:cs="Arial"/>
          <w:sz w:val="20"/>
          <w:szCs w:val="20"/>
        </w:rPr>
        <w:t xml:space="preserve">, e a Empresa </w:t>
      </w:r>
      <w:r>
        <w:rPr>
          <w:rFonts w:ascii="Arial" w:hAnsi="Arial" w:cs="Arial"/>
          <w:b/>
          <w:sz w:val="20"/>
          <w:szCs w:val="20"/>
        </w:rPr>
        <w:t>XXXX</w:t>
      </w:r>
      <w:r w:rsidRPr="00945850">
        <w:rPr>
          <w:rFonts w:ascii="Arial" w:hAnsi="Arial" w:cs="Arial"/>
          <w:sz w:val="20"/>
          <w:szCs w:val="20"/>
        </w:rPr>
        <w:t xml:space="preserve">, inscrita no CNPJ sob nº. </w:t>
      </w:r>
      <w:r>
        <w:rPr>
          <w:rFonts w:ascii="Arial" w:hAnsi="Arial" w:cs="Arial"/>
          <w:sz w:val="20"/>
          <w:szCs w:val="20"/>
        </w:rPr>
        <w:t>XXXXX</w:t>
      </w:r>
      <w:r w:rsidRPr="00945850">
        <w:rPr>
          <w:rFonts w:ascii="Arial" w:hAnsi="Arial" w:cs="Arial"/>
          <w:sz w:val="20"/>
          <w:szCs w:val="20"/>
        </w:rPr>
        <w:t xml:space="preserve"> Fone (</w:t>
      </w:r>
      <w:r>
        <w:rPr>
          <w:rFonts w:ascii="Arial" w:hAnsi="Arial" w:cs="Arial"/>
          <w:sz w:val="20"/>
          <w:szCs w:val="20"/>
        </w:rPr>
        <w:t>XX</w:t>
      </w:r>
      <w:r w:rsidRPr="00945850">
        <w:rPr>
          <w:rFonts w:ascii="Arial" w:hAnsi="Arial" w:cs="Arial"/>
          <w:sz w:val="20"/>
          <w:szCs w:val="20"/>
        </w:rPr>
        <w:t xml:space="preserve">) </w:t>
      </w:r>
      <w:r>
        <w:rPr>
          <w:rFonts w:ascii="Arial" w:hAnsi="Arial" w:cs="Arial"/>
          <w:sz w:val="20"/>
          <w:szCs w:val="20"/>
        </w:rPr>
        <w:t>XXX</w:t>
      </w:r>
      <w:r w:rsidRPr="00945850">
        <w:rPr>
          <w:rFonts w:ascii="Arial" w:hAnsi="Arial" w:cs="Arial"/>
          <w:sz w:val="20"/>
          <w:szCs w:val="20"/>
        </w:rPr>
        <w:t xml:space="preserve"> e-mail </w:t>
      </w:r>
      <w:r>
        <w:t>XXXXX</w:t>
      </w:r>
      <w:r w:rsidRPr="00945850">
        <w:rPr>
          <w:rFonts w:ascii="Arial" w:hAnsi="Arial" w:cs="Arial"/>
          <w:sz w:val="20"/>
          <w:szCs w:val="20"/>
        </w:rPr>
        <w:t xml:space="preserve"> </w:t>
      </w:r>
      <w:hyperlink r:id="rId24" w:history="1"/>
      <w:r w:rsidRPr="00945850">
        <w:rPr>
          <w:rFonts w:ascii="Arial" w:hAnsi="Arial" w:cs="Arial"/>
          <w:sz w:val="20"/>
          <w:szCs w:val="20"/>
        </w:rPr>
        <w:t xml:space="preserve">com sede na Rua </w:t>
      </w:r>
      <w:r>
        <w:rPr>
          <w:rFonts w:ascii="Arial" w:hAnsi="Arial" w:cs="Arial"/>
          <w:sz w:val="20"/>
          <w:szCs w:val="20"/>
        </w:rPr>
        <w:t>XXXX</w:t>
      </w:r>
      <w:r w:rsidRPr="00945850">
        <w:rPr>
          <w:rFonts w:ascii="Arial" w:hAnsi="Arial" w:cs="Arial"/>
          <w:sz w:val="20"/>
          <w:szCs w:val="20"/>
        </w:rPr>
        <w:t xml:space="preserve"> – CEP: </w:t>
      </w:r>
      <w:r>
        <w:rPr>
          <w:rFonts w:ascii="Arial" w:hAnsi="Arial" w:cs="Arial"/>
          <w:sz w:val="20"/>
          <w:szCs w:val="20"/>
        </w:rPr>
        <w:t>XXXX</w:t>
      </w:r>
      <w:r w:rsidRPr="00945850">
        <w:rPr>
          <w:rFonts w:ascii="Arial" w:hAnsi="Arial" w:cs="Arial"/>
          <w:sz w:val="20"/>
          <w:szCs w:val="20"/>
        </w:rPr>
        <w:t xml:space="preserve">, neste ato representado pelo Senhor </w:t>
      </w:r>
      <w:r>
        <w:rPr>
          <w:rFonts w:ascii="Arial" w:hAnsi="Arial" w:cs="Arial"/>
          <w:b/>
          <w:sz w:val="20"/>
          <w:szCs w:val="20"/>
        </w:rPr>
        <w:t>XXXX</w:t>
      </w:r>
      <w:r w:rsidRPr="00945850">
        <w:rPr>
          <w:rFonts w:ascii="Arial" w:hAnsi="Arial" w:cs="Arial"/>
          <w:sz w:val="20"/>
          <w:szCs w:val="20"/>
        </w:rPr>
        <w:t>,</w:t>
      </w:r>
      <w:proofErr w:type="gramStart"/>
      <w:r w:rsidRPr="00945850">
        <w:rPr>
          <w:rFonts w:ascii="Arial" w:hAnsi="Arial" w:cs="Arial"/>
          <w:sz w:val="20"/>
          <w:szCs w:val="20"/>
        </w:rPr>
        <w:t xml:space="preserve">  </w:t>
      </w:r>
      <w:proofErr w:type="gramEnd"/>
      <w:r w:rsidRPr="00945850">
        <w:rPr>
          <w:rFonts w:ascii="Arial" w:hAnsi="Arial" w:cs="Arial"/>
          <w:sz w:val="20"/>
          <w:szCs w:val="20"/>
        </w:rPr>
        <w:t xml:space="preserve">portador de Cédula de Identidade n.º </w:t>
      </w:r>
      <w:r>
        <w:rPr>
          <w:rFonts w:ascii="Arial" w:hAnsi="Arial" w:cs="Arial"/>
          <w:sz w:val="20"/>
          <w:szCs w:val="20"/>
        </w:rPr>
        <w:t>XXX</w:t>
      </w:r>
      <w:r w:rsidRPr="00945850">
        <w:rPr>
          <w:rFonts w:ascii="Arial" w:hAnsi="Arial" w:cs="Arial"/>
          <w:sz w:val="20"/>
          <w:szCs w:val="20"/>
        </w:rPr>
        <w:t xml:space="preserve"> e inscrito sob CPF/MF n.º </w:t>
      </w:r>
      <w:r>
        <w:rPr>
          <w:rFonts w:ascii="Arial" w:hAnsi="Arial" w:cs="Arial"/>
          <w:sz w:val="20"/>
          <w:szCs w:val="20"/>
        </w:rPr>
        <w:t>XXX</w:t>
      </w:r>
      <w:r w:rsidRPr="00945850">
        <w:rPr>
          <w:rFonts w:ascii="Arial" w:hAnsi="Arial" w:cs="Arial"/>
          <w:sz w:val="20"/>
          <w:szCs w:val="20"/>
        </w:rPr>
        <w:t xml:space="preserve">, neste ato simplesmente denominado </w:t>
      </w:r>
      <w:r w:rsidRPr="00945850">
        <w:rPr>
          <w:rFonts w:ascii="Arial" w:hAnsi="Arial" w:cs="Arial"/>
          <w:b/>
          <w:sz w:val="20"/>
          <w:szCs w:val="20"/>
          <w:u w:val="single"/>
        </w:rPr>
        <w:t>CONTRATADO</w:t>
      </w:r>
      <w:r w:rsidRPr="00945850">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0D58FD" w:rsidRPr="00945850" w:rsidRDefault="000D58FD" w:rsidP="000D58FD">
      <w:pPr>
        <w:jc w:val="both"/>
        <w:rPr>
          <w:rFonts w:ascii="Arial" w:hAnsi="Arial" w:cs="Arial"/>
          <w:sz w:val="20"/>
          <w:szCs w:val="20"/>
        </w:rPr>
      </w:pPr>
      <w:r w:rsidRPr="00945850">
        <w:rPr>
          <w:rFonts w:ascii="Arial" w:hAnsi="Arial" w:cs="Arial"/>
          <w:b/>
          <w:sz w:val="20"/>
          <w:szCs w:val="20"/>
          <w:u w:val="single"/>
        </w:rPr>
        <w:t>CLÁUSULA PRIMEIRA – DO OBJETO E FUNDAMENTAÇÃO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1.1. </w:t>
      </w:r>
      <w:r w:rsidRPr="000D58FD">
        <w:rPr>
          <w:rFonts w:ascii="Arial" w:hAnsi="Arial" w:cs="Arial"/>
          <w:sz w:val="20"/>
          <w:szCs w:val="20"/>
        </w:rPr>
        <w:t xml:space="preserve">O presente contrato tem por objeto a Aquisição de 02 (duas) ambulâncias, 01 (uma) van e 01 (um) automóvel </w:t>
      </w:r>
      <w:proofErr w:type="gramStart"/>
      <w:r w:rsidRPr="000D58FD">
        <w:rPr>
          <w:rFonts w:ascii="Arial" w:hAnsi="Arial" w:cs="Arial"/>
          <w:sz w:val="20"/>
          <w:szCs w:val="20"/>
        </w:rPr>
        <w:t>0km</w:t>
      </w:r>
      <w:proofErr w:type="gramEnd"/>
      <w:r w:rsidRPr="000D58FD">
        <w:rPr>
          <w:rFonts w:ascii="Arial" w:hAnsi="Arial" w:cs="Arial"/>
          <w:sz w:val="20"/>
          <w:szCs w:val="20"/>
        </w:rPr>
        <w:t xml:space="preserve"> para a Secretaria de Saúde com recursos oriundos das Resoluções SESA 1429/2023, 1432/2023 e 516/2024, obrigando-se o CONTRATADO</w:t>
      </w:r>
      <w:r w:rsidRPr="000D58FD">
        <w:rPr>
          <w:rFonts w:ascii="Arial" w:hAnsi="Arial" w:cs="Arial"/>
          <w:b/>
          <w:sz w:val="20"/>
          <w:szCs w:val="20"/>
        </w:rPr>
        <w:t xml:space="preserve"> </w:t>
      </w:r>
      <w:r w:rsidRPr="000D58FD">
        <w:rPr>
          <w:rFonts w:ascii="Arial" w:hAnsi="Arial" w:cs="Arial"/>
          <w:sz w:val="20"/>
          <w:szCs w:val="20"/>
        </w:rPr>
        <w:t xml:space="preserve">a executar em favor da </w:t>
      </w:r>
      <w:r w:rsidRPr="000D58FD">
        <w:rPr>
          <w:rFonts w:ascii="Arial" w:hAnsi="Arial" w:cs="Arial"/>
          <w:b/>
          <w:sz w:val="20"/>
          <w:szCs w:val="20"/>
        </w:rPr>
        <w:t>CONTRATANTE</w:t>
      </w:r>
      <w:r w:rsidRPr="000D58FD">
        <w:rPr>
          <w:rFonts w:ascii="Arial" w:hAnsi="Arial" w:cs="Arial"/>
          <w:sz w:val="20"/>
          <w:szCs w:val="20"/>
        </w:rPr>
        <w:t xml:space="preserve"> o objeto conforme consta na proposta anexada ao Processo de Licitação modalidade Pregão Eletrônico registrada sob o n.º </w:t>
      </w:r>
      <w:r w:rsidRPr="000D58FD">
        <w:rPr>
          <w:rFonts w:ascii="Arial" w:hAnsi="Arial" w:cs="Arial"/>
          <w:b/>
          <w:sz w:val="20"/>
          <w:szCs w:val="20"/>
        </w:rPr>
        <w:t>055/2024</w:t>
      </w:r>
      <w:r w:rsidRPr="000D58FD">
        <w:rPr>
          <w:rFonts w:ascii="Arial" w:hAnsi="Arial" w:cs="Arial"/>
          <w:sz w:val="20"/>
          <w:szCs w:val="20"/>
        </w:rPr>
        <w:t>, a qual fará parte integrante deste instrumento.</w:t>
      </w:r>
    </w:p>
    <w:p w:rsidR="000D58FD" w:rsidRPr="00945850" w:rsidRDefault="000D58FD" w:rsidP="000D58FD">
      <w:pPr>
        <w:pStyle w:val="SemEspaamento"/>
        <w:rPr>
          <w:rFonts w:ascii="Arial" w:hAnsi="Arial" w:cs="Arial"/>
          <w:sz w:val="20"/>
          <w:szCs w:val="20"/>
        </w:rPr>
      </w:pPr>
    </w:p>
    <w:p w:rsidR="000D58FD" w:rsidRPr="00945850" w:rsidRDefault="000D58FD" w:rsidP="000D58FD">
      <w:pPr>
        <w:spacing w:line="360" w:lineRule="auto"/>
        <w:ind w:right="-376"/>
        <w:jc w:val="both"/>
        <w:rPr>
          <w:rFonts w:ascii="Arial" w:hAnsi="Arial" w:cs="Arial"/>
          <w:sz w:val="20"/>
          <w:szCs w:val="20"/>
        </w:rPr>
      </w:pPr>
      <w:r w:rsidRPr="00945850">
        <w:rPr>
          <w:rFonts w:ascii="Arial" w:hAnsi="Arial" w:cs="Arial"/>
          <w:b/>
          <w:sz w:val="20"/>
          <w:szCs w:val="20"/>
          <w:u w:val="single"/>
        </w:rPr>
        <w:t>CLÁUSULA SEGUNDA – DA VIGÊNCIA</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2.1. O presente contrato terá início na data de sua assinatura e vigorará </w:t>
      </w:r>
      <w:r>
        <w:rPr>
          <w:rFonts w:ascii="Arial" w:hAnsi="Arial" w:cs="Arial"/>
          <w:sz w:val="20"/>
          <w:szCs w:val="20"/>
        </w:rPr>
        <w:t>por um período de 12 meses</w:t>
      </w:r>
      <w:r w:rsidRPr="00945850">
        <w:rPr>
          <w:rFonts w:ascii="Arial" w:hAnsi="Arial" w:cs="Arial"/>
          <w:b/>
          <w:sz w:val="20"/>
          <w:szCs w:val="20"/>
        </w:rPr>
        <w:t xml:space="preserve">, </w:t>
      </w:r>
      <w:r w:rsidRPr="00945850">
        <w:rPr>
          <w:rFonts w:ascii="Arial" w:hAnsi="Arial" w:cs="Arial"/>
          <w:sz w:val="20"/>
          <w:szCs w:val="20"/>
        </w:rPr>
        <w:t>podendo ser prorrogado, dependendo do interesse da Administração Pública Municipal.</w:t>
      </w:r>
    </w:p>
    <w:p w:rsidR="000D58FD" w:rsidRPr="00945850" w:rsidRDefault="000D58FD" w:rsidP="000D58FD">
      <w:pPr>
        <w:pStyle w:val="SemEspaamento"/>
        <w:jc w:val="both"/>
        <w:rPr>
          <w:rFonts w:ascii="Arial" w:hAnsi="Arial" w:cs="Arial"/>
          <w:sz w:val="20"/>
          <w:szCs w:val="20"/>
        </w:rPr>
      </w:pPr>
    </w:p>
    <w:p w:rsidR="000D58FD" w:rsidRPr="00945850" w:rsidRDefault="000D58FD" w:rsidP="000D58FD">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TERCEIRA – DO PREÇO, DAS CONDIÇÕES E FORMA DE PAGAMENTO.</w:t>
      </w:r>
    </w:p>
    <w:p w:rsidR="000D58FD" w:rsidRPr="00334069" w:rsidRDefault="000D58FD" w:rsidP="000D58FD">
      <w:pPr>
        <w:pStyle w:val="SemEspaamento"/>
        <w:jc w:val="both"/>
        <w:rPr>
          <w:rFonts w:ascii="Arial" w:hAnsi="Arial" w:cs="Arial"/>
          <w:b/>
          <w:bCs/>
          <w:sz w:val="20"/>
          <w:szCs w:val="20"/>
        </w:rPr>
      </w:pPr>
      <w:r w:rsidRPr="00945850">
        <w:rPr>
          <w:rFonts w:ascii="Arial" w:hAnsi="Arial" w:cs="Arial"/>
          <w:sz w:val="20"/>
          <w:szCs w:val="20"/>
        </w:rPr>
        <w:t xml:space="preserve">3.1 Os valores para aquisição do objeto do Processo são os que constam na proposta enviada pela </w:t>
      </w:r>
      <w:r w:rsidRPr="00945850">
        <w:rPr>
          <w:rFonts w:ascii="Arial" w:hAnsi="Arial" w:cs="Arial"/>
          <w:b/>
          <w:sz w:val="20"/>
          <w:szCs w:val="20"/>
        </w:rPr>
        <w:t>CONTRATADA</w:t>
      </w:r>
      <w:r w:rsidRPr="00945850">
        <w:rPr>
          <w:rFonts w:ascii="Arial" w:hAnsi="Arial" w:cs="Arial"/>
          <w:sz w:val="20"/>
          <w:szCs w:val="20"/>
        </w:rPr>
        <w:t>, os quais seguem transcritos abaixo:</w:t>
      </w:r>
    </w:p>
    <w:p w:rsidR="000D58FD" w:rsidRPr="00334069" w:rsidRDefault="000D58FD" w:rsidP="000D58FD">
      <w:pPr>
        <w:pStyle w:val="SemEspaamento"/>
        <w:jc w:val="both"/>
        <w:rPr>
          <w:rFonts w:ascii="Arial" w:hAnsi="Arial" w:cs="Arial"/>
          <w:sz w:val="20"/>
          <w:szCs w:val="20"/>
        </w:rPr>
      </w:pP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3.2 Os veículos deverão ser entregues após a emissão de autorização de fornecimento devidamente assinada pelo Prefeito em até </w:t>
      </w:r>
      <w:r w:rsidRPr="00945850">
        <w:rPr>
          <w:rFonts w:ascii="Arial" w:hAnsi="Arial" w:cs="Arial"/>
          <w:b/>
          <w:sz w:val="20"/>
          <w:szCs w:val="20"/>
          <w:u w:val="single"/>
        </w:rPr>
        <w:t>em até 120 (cento e vinte) dias corridos nos endereços indicados</w:t>
      </w:r>
      <w:r w:rsidRPr="00945850">
        <w:rPr>
          <w:rFonts w:ascii="Arial" w:hAnsi="Arial" w:cs="Arial"/>
          <w:sz w:val="20"/>
          <w:szCs w:val="20"/>
        </w:rPr>
        <w:t xml:space="preserve"> na autorização e conforme Termo de Referência.</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3.2 O preço praticado </w:t>
      </w:r>
      <w:r w:rsidRPr="00945850">
        <w:rPr>
          <w:rFonts w:ascii="Arial" w:hAnsi="Arial" w:cs="Arial"/>
          <w:sz w:val="20"/>
          <w:szCs w:val="20"/>
          <w:u w:val="single"/>
        </w:rPr>
        <w:t>será fixo e irreajustável</w:t>
      </w:r>
      <w:r w:rsidRPr="00945850">
        <w:rPr>
          <w:rFonts w:ascii="Arial" w:hAnsi="Arial" w:cs="Arial"/>
          <w:sz w:val="20"/>
          <w:szCs w:val="20"/>
        </w:rPr>
        <w:t xml:space="preserve"> pelo período de 12 (doze) meses, podendo ser reajustado, caso necessário, utilizando - se o Índice Nacional de Preços ao Consumidor – INPC, nos termos do art. 107 da Lei 14.133/21</w:t>
      </w:r>
      <w:r w:rsidRPr="00945850">
        <w:rPr>
          <w:rFonts w:ascii="Arial" w:hAnsi="Arial" w:cs="Arial"/>
          <w:sz w:val="20"/>
          <w:szCs w:val="20"/>
          <w:shd w:val="clear" w:color="auto" w:fill="FFFFFF"/>
        </w:rPr>
        <w:t>o qual também será usado em caso de atrasos de pagamento pelo Contratante.</w:t>
      </w:r>
      <w:r w:rsidRPr="00945850">
        <w:rPr>
          <w:rFonts w:ascii="Arial" w:hAnsi="Arial" w:cs="Arial"/>
          <w:sz w:val="20"/>
          <w:szCs w:val="20"/>
        </w:rPr>
        <w:t> </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3.4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945850">
        <w:rPr>
          <w:rFonts w:ascii="Arial" w:hAnsi="Arial" w:cs="Arial"/>
          <w:sz w:val="20"/>
          <w:szCs w:val="20"/>
        </w:rPr>
        <w:t>etc</w:t>
      </w:r>
      <w:proofErr w:type="spellEnd"/>
      <w:r w:rsidRPr="00945850">
        <w:rPr>
          <w:rFonts w:ascii="Arial" w:hAnsi="Arial" w:cs="Arial"/>
          <w:sz w:val="20"/>
          <w:szCs w:val="20"/>
        </w:rPr>
        <w:t>), ou do novo acordo, convenção ou sentença normativa que fundamenta a repactuação.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3.5 O prazo para manifestação quanto aos pedidos de reajuste, reequilíbrio e repactuação </w:t>
      </w:r>
      <w:proofErr w:type="gramStart"/>
      <w:r w:rsidRPr="00945850">
        <w:rPr>
          <w:rFonts w:ascii="Arial" w:hAnsi="Arial" w:cs="Arial"/>
          <w:sz w:val="20"/>
          <w:szCs w:val="20"/>
        </w:rPr>
        <w:t>será</w:t>
      </w:r>
      <w:proofErr w:type="gramEnd"/>
      <w:r w:rsidRPr="00945850">
        <w:rPr>
          <w:rFonts w:ascii="Arial" w:hAnsi="Arial" w:cs="Arial"/>
          <w:sz w:val="20"/>
          <w:szCs w:val="20"/>
        </w:rPr>
        <w:t xml:space="preserve"> de 30 dias, a contar da data de protocolo do requerimento. </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3.5.1 Caso faltem informações e a administração solicite complementação do pedido, o prazo irá reiniciar, a contar da data do novo protocolo com os documentos faltantes.</w:t>
      </w:r>
    </w:p>
    <w:p w:rsidR="000D58FD" w:rsidRPr="00945850" w:rsidRDefault="000D58FD" w:rsidP="000D58FD">
      <w:pPr>
        <w:pStyle w:val="SemEspaamento"/>
        <w:jc w:val="both"/>
        <w:rPr>
          <w:rFonts w:ascii="Arial" w:hAnsi="Arial" w:cs="Arial"/>
          <w:b/>
          <w:sz w:val="20"/>
          <w:szCs w:val="20"/>
        </w:rPr>
      </w:pPr>
      <w:r w:rsidRPr="00945850">
        <w:rPr>
          <w:rFonts w:ascii="Arial" w:hAnsi="Arial" w:cs="Arial"/>
          <w:sz w:val="20"/>
          <w:szCs w:val="20"/>
        </w:rPr>
        <w:t xml:space="preserve">3.6 O pagamento será efetuado por Transferência Eletrônica (TED) em </w:t>
      </w:r>
      <w:r w:rsidRPr="00945850">
        <w:rPr>
          <w:rFonts w:ascii="Arial" w:hAnsi="Arial" w:cs="Arial"/>
          <w:b/>
          <w:sz w:val="20"/>
          <w:szCs w:val="20"/>
        </w:rPr>
        <w:t xml:space="preserve">conta corrente </w:t>
      </w:r>
      <w:r w:rsidRPr="00945850">
        <w:rPr>
          <w:rFonts w:ascii="Arial" w:hAnsi="Arial" w:cs="Arial"/>
          <w:sz w:val="20"/>
          <w:szCs w:val="20"/>
        </w:rPr>
        <w:t xml:space="preserve">até o 15º dia útil do mês subsequente, contados da data da entrega da Nota Fiscal, devendo salientar que </w:t>
      </w:r>
      <w:r w:rsidRPr="00945850">
        <w:rPr>
          <w:rFonts w:ascii="Arial" w:hAnsi="Arial" w:cs="Arial"/>
          <w:bCs/>
          <w:sz w:val="20"/>
          <w:szCs w:val="20"/>
        </w:rPr>
        <w:t>j</w:t>
      </w:r>
      <w:r w:rsidRPr="00945850">
        <w:rPr>
          <w:rFonts w:ascii="Arial" w:hAnsi="Arial" w:cs="Arial"/>
          <w:sz w:val="20"/>
          <w:szCs w:val="20"/>
        </w:rPr>
        <w:t xml:space="preserve">unto ao </w:t>
      </w:r>
      <w:r w:rsidRPr="00945850">
        <w:rPr>
          <w:rFonts w:ascii="Arial" w:hAnsi="Arial" w:cs="Arial"/>
          <w:sz w:val="20"/>
          <w:szCs w:val="20"/>
        </w:rPr>
        <w:lastRenderedPageBreak/>
        <w:t xml:space="preserve">corpo da mesma, será necessário fazer constar, para fins de pagamento, o número da licitação, o número do Lote, Funcionário requisitante, informações relativas ao nome e número do banco, da agência e da conta corrente da CONTRATADA. </w:t>
      </w:r>
      <w:r w:rsidRPr="00945850">
        <w:rPr>
          <w:rFonts w:ascii="Arial" w:hAnsi="Arial" w:cs="Arial"/>
          <w:i/>
          <w:sz w:val="20"/>
          <w:szCs w:val="20"/>
          <w:u w:val="single"/>
        </w:rPr>
        <w:t>A Nota Fiscal dos produtos deverá ser emitida em conformidade com o item 7.2 do Termo de Referência</w:t>
      </w:r>
      <w:r w:rsidRPr="00945850">
        <w:rPr>
          <w:rFonts w:ascii="Arial" w:hAnsi="Arial" w:cs="Arial"/>
          <w:b/>
          <w:sz w:val="20"/>
          <w:szCs w:val="20"/>
        </w:rPr>
        <w:t>.</w:t>
      </w:r>
    </w:p>
    <w:p w:rsidR="000D58FD" w:rsidRPr="00945850" w:rsidRDefault="000D58FD" w:rsidP="000D58FD">
      <w:pPr>
        <w:pStyle w:val="SemEspaamento"/>
        <w:jc w:val="both"/>
        <w:rPr>
          <w:rFonts w:ascii="Arial" w:hAnsi="Arial" w:cs="Arial"/>
          <w:sz w:val="20"/>
          <w:szCs w:val="20"/>
        </w:rPr>
      </w:pPr>
    </w:p>
    <w:p w:rsidR="000D58FD" w:rsidRPr="00945850" w:rsidRDefault="000D58FD" w:rsidP="000D58FD">
      <w:pPr>
        <w:ind w:right="-58"/>
        <w:jc w:val="both"/>
        <w:rPr>
          <w:rFonts w:ascii="Arial" w:hAnsi="Arial" w:cs="Arial"/>
          <w:sz w:val="20"/>
          <w:szCs w:val="20"/>
          <w:u w:val="single"/>
        </w:rPr>
      </w:pPr>
      <w:r w:rsidRPr="00945850">
        <w:rPr>
          <w:rFonts w:ascii="Arial" w:hAnsi="Arial" w:cs="Arial"/>
          <w:b/>
          <w:bCs/>
          <w:sz w:val="20"/>
          <w:szCs w:val="20"/>
          <w:u w:val="single"/>
        </w:rPr>
        <w:t>CLÁUSULA QUARTA</w:t>
      </w:r>
      <w:r w:rsidRPr="00945850">
        <w:rPr>
          <w:rFonts w:ascii="Arial" w:hAnsi="Arial" w:cs="Arial"/>
          <w:sz w:val="20"/>
          <w:szCs w:val="20"/>
          <w:u w:val="single"/>
        </w:rPr>
        <w:t xml:space="preserve">: </w:t>
      </w:r>
      <w:r w:rsidRPr="00945850">
        <w:rPr>
          <w:rFonts w:ascii="Arial" w:hAnsi="Arial" w:cs="Arial"/>
          <w:b/>
          <w:sz w:val="20"/>
          <w:szCs w:val="20"/>
          <w:u w:val="single"/>
        </w:rPr>
        <w:t>DA DOTAÇÃO ORÇAMENTÁRIA</w:t>
      </w:r>
      <w:r w:rsidRPr="00945850">
        <w:rPr>
          <w:rFonts w:ascii="Arial" w:hAnsi="Arial" w:cs="Arial"/>
          <w:sz w:val="20"/>
          <w:szCs w:val="20"/>
          <w:u w:val="single"/>
        </w:rPr>
        <w:t xml:space="preserve"> </w:t>
      </w:r>
    </w:p>
    <w:p w:rsidR="000D58FD" w:rsidRPr="00945850" w:rsidRDefault="000D58FD" w:rsidP="000D58FD">
      <w:pPr>
        <w:pStyle w:val="SemEspaamento"/>
        <w:rPr>
          <w:rFonts w:ascii="Arial" w:hAnsi="Arial" w:cs="Arial"/>
          <w:sz w:val="20"/>
          <w:szCs w:val="20"/>
        </w:rPr>
      </w:pPr>
      <w:r w:rsidRPr="00945850">
        <w:rPr>
          <w:rFonts w:ascii="Arial" w:hAnsi="Arial" w:cs="Arial"/>
          <w:sz w:val="20"/>
          <w:szCs w:val="20"/>
        </w:rPr>
        <w:t xml:space="preserve">4.1. Os recursos para pagamento dos serviços correrão por conta da dotação prevista no orçamento do município: </w:t>
      </w:r>
      <w:r>
        <w:rPr>
          <w:rFonts w:ascii="Arial" w:hAnsi="Arial" w:cs="Arial"/>
          <w:sz w:val="20"/>
          <w:szCs w:val="20"/>
        </w:rPr>
        <w:t>XXXXX</w:t>
      </w:r>
      <w:r w:rsidRPr="00945850">
        <w:rPr>
          <w:rFonts w:ascii="Arial" w:hAnsi="Arial" w:cs="Arial"/>
          <w:sz w:val="20"/>
          <w:szCs w:val="20"/>
        </w:rPr>
        <w:t>.</w:t>
      </w:r>
    </w:p>
    <w:p w:rsidR="000D58FD" w:rsidRPr="00945850" w:rsidRDefault="000D58FD" w:rsidP="000D58FD">
      <w:pPr>
        <w:pStyle w:val="SemEspaamento"/>
        <w:jc w:val="both"/>
        <w:rPr>
          <w:rFonts w:ascii="Arial" w:hAnsi="Arial" w:cs="Arial"/>
          <w:sz w:val="20"/>
          <w:szCs w:val="20"/>
        </w:rPr>
      </w:pPr>
    </w:p>
    <w:p w:rsidR="000D58FD" w:rsidRPr="00945850" w:rsidRDefault="000D58FD" w:rsidP="000D58FD">
      <w:pPr>
        <w:ind w:right="-58"/>
        <w:jc w:val="both"/>
        <w:rPr>
          <w:rFonts w:ascii="Arial" w:hAnsi="Arial" w:cs="Arial"/>
          <w:b/>
          <w:sz w:val="20"/>
          <w:szCs w:val="20"/>
          <w:u w:val="single"/>
        </w:rPr>
      </w:pPr>
      <w:r w:rsidRPr="00945850">
        <w:rPr>
          <w:rFonts w:ascii="Arial" w:hAnsi="Arial" w:cs="Arial"/>
          <w:b/>
          <w:bCs/>
          <w:sz w:val="20"/>
          <w:szCs w:val="20"/>
          <w:u w:val="single"/>
        </w:rPr>
        <w:t>CLÁUSULA QUINTA</w:t>
      </w:r>
      <w:r w:rsidRPr="00945850">
        <w:rPr>
          <w:rFonts w:ascii="Arial" w:hAnsi="Arial" w:cs="Arial"/>
          <w:b/>
          <w:sz w:val="20"/>
          <w:szCs w:val="20"/>
          <w:u w:val="single"/>
        </w:rPr>
        <w:t xml:space="preserve">: DAS OBRIGAÇÕES DA </w:t>
      </w:r>
      <w:r w:rsidRPr="00945850">
        <w:rPr>
          <w:rFonts w:ascii="Arial" w:hAnsi="Arial" w:cs="Arial"/>
          <w:b/>
          <w:bCs/>
          <w:sz w:val="20"/>
          <w:szCs w:val="20"/>
          <w:u w:val="single"/>
        </w:rPr>
        <w:t>CONTRATADA</w:t>
      </w:r>
      <w:r w:rsidRPr="00945850">
        <w:rPr>
          <w:rFonts w:ascii="Arial" w:hAnsi="Arial" w:cs="Arial"/>
          <w:b/>
          <w:sz w:val="20"/>
          <w:szCs w:val="20"/>
          <w:u w:val="single"/>
        </w:rPr>
        <w:t>: </w:t>
      </w:r>
    </w:p>
    <w:p w:rsidR="000D58FD" w:rsidRPr="00945850" w:rsidRDefault="000D58FD" w:rsidP="000D58FD">
      <w:pPr>
        <w:pStyle w:val="SemEspaamento"/>
        <w:ind w:right="-142"/>
        <w:jc w:val="both"/>
        <w:rPr>
          <w:rFonts w:ascii="Arial" w:hAnsi="Arial" w:cs="Arial"/>
          <w:sz w:val="20"/>
          <w:szCs w:val="20"/>
        </w:rPr>
      </w:pPr>
      <w:r w:rsidRPr="00945850">
        <w:rPr>
          <w:rFonts w:ascii="Arial" w:hAnsi="Arial" w:cs="Arial"/>
          <w:sz w:val="20"/>
          <w:szCs w:val="20"/>
        </w:rPr>
        <w:t>5.1. Para garantir o fiel cumprimento do presente contrato, a CONTRATADA se compromete a:</w:t>
      </w:r>
    </w:p>
    <w:p w:rsidR="000D58FD" w:rsidRPr="00945850" w:rsidRDefault="000D58FD" w:rsidP="000D58FD">
      <w:pPr>
        <w:pStyle w:val="SemEspaamento"/>
        <w:ind w:right="-142"/>
        <w:jc w:val="both"/>
        <w:rPr>
          <w:rFonts w:ascii="Arial" w:hAnsi="Arial" w:cs="Arial"/>
          <w:sz w:val="20"/>
          <w:szCs w:val="20"/>
        </w:rPr>
      </w:pPr>
      <w:r w:rsidRPr="00945850">
        <w:rPr>
          <w:rFonts w:ascii="Arial" w:hAnsi="Arial" w:cs="Arial"/>
          <w:bCs/>
          <w:sz w:val="20"/>
          <w:szCs w:val="20"/>
        </w:rPr>
        <w:t xml:space="preserve">5.1.1 </w:t>
      </w:r>
      <w:r w:rsidRPr="00945850">
        <w:rPr>
          <w:rFonts w:ascii="Arial" w:hAnsi="Arial" w:cs="Arial"/>
          <w:sz w:val="20"/>
          <w:szCs w:val="20"/>
        </w:rPr>
        <w:t>Entregar o(s) veículo(s) na conformidade do estabelecido no termo de referência, sendo de sua responsabilidade o transporte apropriado dos mesmos, assumindo a responsabilidade pelos encargos fiscais e comerciais resultantes da adjudicação desta licitação, livres de qualquer ônus, como despesas de fretes, impostos, seguros e todas as demais despesas necessárias; </w:t>
      </w:r>
    </w:p>
    <w:p w:rsidR="000D58FD" w:rsidRPr="00945850" w:rsidRDefault="000D58FD" w:rsidP="000D58FD">
      <w:pPr>
        <w:pStyle w:val="SemEspaamento"/>
        <w:ind w:right="-142"/>
        <w:jc w:val="both"/>
        <w:rPr>
          <w:rFonts w:ascii="Arial" w:hAnsi="Arial" w:cs="Arial"/>
          <w:sz w:val="20"/>
          <w:szCs w:val="20"/>
        </w:rPr>
      </w:pPr>
      <w:r w:rsidRPr="00945850">
        <w:rPr>
          <w:rFonts w:ascii="Arial" w:hAnsi="Arial" w:cs="Arial"/>
          <w:bCs/>
          <w:sz w:val="20"/>
          <w:szCs w:val="20"/>
        </w:rPr>
        <w:t xml:space="preserve">5.1.2 </w:t>
      </w:r>
      <w:r w:rsidRPr="00945850">
        <w:rPr>
          <w:rFonts w:ascii="Arial" w:hAnsi="Arial" w:cs="Arial"/>
          <w:sz w:val="20"/>
          <w:szCs w:val="20"/>
        </w:rPr>
        <w:t xml:space="preserve">Dar plena garantia sobre </w:t>
      </w:r>
      <w:proofErr w:type="gramStart"/>
      <w:r w:rsidRPr="00945850">
        <w:rPr>
          <w:rFonts w:ascii="Arial" w:hAnsi="Arial" w:cs="Arial"/>
          <w:sz w:val="20"/>
          <w:szCs w:val="20"/>
        </w:rPr>
        <w:t>o(s) veículo(s) adquiridos</w:t>
      </w:r>
      <w:proofErr w:type="gramEnd"/>
      <w:r w:rsidRPr="00945850">
        <w:rPr>
          <w:rFonts w:ascii="Arial" w:hAnsi="Arial" w:cs="Arial"/>
          <w:sz w:val="20"/>
          <w:szCs w:val="20"/>
        </w:rPr>
        <w:t xml:space="preserve"> por no mínimo 12 (doze) meses a partir do recebimento definitivo, e informar o endereço do fabricante, do Fornecedor com o telefone do serviço de atendimento para eventual assistência técnica durante o prazo de garantia;</w:t>
      </w:r>
    </w:p>
    <w:p w:rsidR="000D58FD" w:rsidRDefault="000D58FD" w:rsidP="000D58FD">
      <w:pPr>
        <w:pStyle w:val="SemEspaamento"/>
        <w:ind w:right="-142"/>
        <w:jc w:val="both"/>
        <w:rPr>
          <w:rFonts w:ascii="Arial" w:hAnsi="Arial" w:cs="Arial"/>
          <w:sz w:val="20"/>
          <w:szCs w:val="20"/>
        </w:rPr>
      </w:pPr>
      <w:r w:rsidRPr="00945850">
        <w:rPr>
          <w:rFonts w:ascii="Arial" w:hAnsi="Arial" w:cs="Arial"/>
          <w:sz w:val="20"/>
          <w:szCs w:val="20"/>
        </w:rPr>
        <w:t xml:space="preserve">5.1.3 Disponibilizar Assistência Técnica no Estado do Paraná; </w:t>
      </w:r>
    </w:p>
    <w:p w:rsidR="000D58FD" w:rsidRPr="00945850" w:rsidRDefault="000D58FD" w:rsidP="000D58FD">
      <w:pPr>
        <w:pStyle w:val="SemEspaamento"/>
        <w:ind w:right="-142"/>
        <w:jc w:val="both"/>
        <w:rPr>
          <w:rFonts w:ascii="Arial" w:hAnsi="Arial" w:cs="Arial"/>
          <w:sz w:val="20"/>
          <w:szCs w:val="20"/>
        </w:rPr>
      </w:pPr>
      <w:r>
        <w:rPr>
          <w:rFonts w:ascii="Arial" w:hAnsi="Arial" w:cs="Arial"/>
          <w:sz w:val="20"/>
          <w:szCs w:val="20"/>
        </w:rPr>
        <w:t>5.1.4 Se responsabilizar pelas três primeiras revisões dos veículos</w:t>
      </w:r>
      <w:r w:rsidR="00EB729D">
        <w:rPr>
          <w:rFonts w:ascii="Arial" w:hAnsi="Arial" w:cs="Arial"/>
          <w:sz w:val="20"/>
          <w:szCs w:val="20"/>
        </w:rPr>
        <w:t>, incluindo peças e serviços;</w:t>
      </w:r>
    </w:p>
    <w:p w:rsidR="000D58FD" w:rsidRPr="00945850" w:rsidRDefault="000D58FD" w:rsidP="000D58FD">
      <w:pPr>
        <w:pStyle w:val="SemEspaamento"/>
        <w:ind w:right="-142"/>
        <w:jc w:val="both"/>
        <w:rPr>
          <w:rFonts w:ascii="Arial" w:hAnsi="Arial" w:cs="Arial"/>
          <w:sz w:val="20"/>
          <w:szCs w:val="20"/>
        </w:rPr>
      </w:pPr>
      <w:r w:rsidRPr="00945850">
        <w:rPr>
          <w:rFonts w:ascii="Arial" w:hAnsi="Arial" w:cs="Arial"/>
          <w:sz w:val="20"/>
          <w:szCs w:val="20"/>
        </w:rPr>
        <w:t xml:space="preserve">5.1.4 A Contratada deverá fornecer o(s) veículo(s) com carpetes, chave </w:t>
      </w:r>
      <w:proofErr w:type="gramStart"/>
      <w:r w:rsidRPr="00945850">
        <w:rPr>
          <w:rFonts w:ascii="Arial" w:hAnsi="Arial" w:cs="Arial"/>
          <w:sz w:val="20"/>
          <w:szCs w:val="20"/>
        </w:rPr>
        <w:t>reserva,</w:t>
      </w:r>
      <w:proofErr w:type="gramEnd"/>
      <w:r w:rsidRPr="00945850">
        <w:rPr>
          <w:rFonts w:ascii="Arial" w:hAnsi="Arial" w:cs="Arial"/>
          <w:sz w:val="20"/>
          <w:szCs w:val="20"/>
        </w:rPr>
        <w:t xml:space="preserve"> manuais, protetor de cárter, tapetes de borracha, estepe, macaco, chave de rodas, extintor de incêndio, triângulo e todos os equipamentos/itens de segurança e demais acessórios necessários à sua utilização e de acessibilidade exigidos pelo Código Nacional de Trânsito;</w:t>
      </w:r>
    </w:p>
    <w:p w:rsidR="000D58FD" w:rsidRPr="00945850" w:rsidRDefault="000D58FD" w:rsidP="000D58FD">
      <w:pPr>
        <w:pStyle w:val="SemEspaamento"/>
        <w:ind w:right="-142"/>
        <w:jc w:val="both"/>
        <w:rPr>
          <w:rFonts w:ascii="Arial" w:hAnsi="Arial" w:cs="Arial"/>
          <w:sz w:val="20"/>
          <w:szCs w:val="20"/>
        </w:rPr>
      </w:pPr>
      <w:r w:rsidRPr="00945850">
        <w:rPr>
          <w:rFonts w:ascii="Arial" w:hAnsi="Arial" w:cs="Arial"/>
          <w:bCs/>
          <w:sz w:val="20"/>
          <w:szCs w:val="20"/>
        </w:rPr>
        <w:t>5.1.5.</w:t>
      </w:r>
      <w:r w:rsidRPr="00945850">
        <w:rPr>
          <w:rFonts w:ascii="Arial" w:hAnsi="Arial" w:cs="Arial"/>
          <w:sz w:val="20"/>
          <w:szCs w:val="20"/>
        </w:rPr>
        <w:t xml:space="preserve"> Comunicar </w:t>
      </w:r>
      <w:r w:rsidR="00EB729D">
        <w:rPr>
          <w:rFonts w:ascii="Arial" w:hAnsi="Arial" w:cs="Arial"/>
          <w:sz w:val="20"/>
          <w:szCs w:val="20"/>
        </w:rPr>
        <w:t>a Secretaria de saúde</w:t>
      </w:r>
      <w:r w:rsidRPr="00945850">
        <w:rPr>
          <w:rFonts w:ascii="Arial" w:hAnsi="Arial" w:cs="Arial"/>
          <w:sz w:val="20"/>
          <w:szCs w:val="20"/>
        </w:rPr>
        <w:t xml:space="preserve"> do município, de forma imediata, os motivos que impossibilitem o seu cumprimento de entrega dos veículos;</w:t>
      </w:r>
    </w:p>
    <w:p w:rsidR="000D58FD" w:rsidRPr="00945850" w:rsidRDefault="000D58FD" w:rsidP="000D58FD">
      <w:pPr>
        <w:pStyle w:val="SemEspaamento"/>
        <w:ind w:right="-142"/>
        <w:jc w:val="both"/>
        <w:rPr>
          <w:rFonts w:ascii="Arial" w:hAnsi="Arial" w:cs="Arial"/>
          <w:sz w:val="20"/>
          <w:szCs w:val="20"/>
        </w:rPr>
      </w:pPr>
      <w:r w:rsidRPr="00945850">
        <w:rPr>
          <w:rFonts w:ascii="Arial" w:hAnsi="Arial" w:cs="Arial"/>
          <w:sz w:val="20"/>
          <w:szCs w:val="20"/>
        </w:rPr>
        <w:t xml:space="preserve">5.1.6 Entregar o(s) veículo(s) </w:t>
      </w:r>
      <w:proofErr w:type="spellStart"/>
      <w:r w:rsidRPr="00945850">
        <w:rPr>
          <w:rFonts w:ascii="Arial" w:hAnsi="Arial" w:cs="Arial"/>
          <w:sz w:val="20"/>
          <w:szCs w:val="20"/>
        </w:rPr>
        <w:t>adesivados</w:t>
      </w:r>
      <w:proofErr w:type="spellEnd"/>
      <w:r w:rsidRPr="00945850">
        <w:rPr>
          <w:rFonts w:ascii="Arial" w:hAnsi="Arial" w:cs="Arial"/>
          <w:sz w:val="20"/>
          <w:szCs w:val="20"/>
        </w:rPr>
        <w:t xml:space="preserve"> com a logomarca a ser disponibilizada;</w:t>
      </w:r>
    </w:p>
    <w:p w:rsidR="000D58FD" w:rsidRPr="00EB729D" w:rsidRDefault="000D58FD" w:rsidP="00EB729D">
      <w:pPr>
        <w:pStyle w:val="SemEspaamento"/>
        <w:jc w:val="both"/>
        <w:rPr>
          <w:rFonts w:ascii="Arial" w:hAnsi="Arial" w:cs="Arial"/>
          <w:sz w:val="20"/>
          <w:szCs w:val="20"/>
        </w:rPr>
      </w:pPr>
      <w:r w:rsidRPr="00EB729D">
        <w:rPr>
          <w:rFonts w:ascii="Arial" w:hAnsi="Arial" w:cs="Arial"/>
          <w:sz w:val="20"/>
          <w:szCs w:val="20"/>
        </w:rPr>
        <w:t>5.1.7 Responsabilizar-se pelos eventuais danos ou prejuízos que a qualquer título vier a causar ao CONTRATANTE, principalmente em decorrência da má qualidade dos serviços prestados;</w:t>
      </w:r>
    </w:p>
    <w:p w:rsidR="000D58FD" w:rsidRPr="00EB729D" w:rsidRDefault="000D58FD" w:rsidP="00EB729D">
      <w:pPr>
        <w:pStyle w:val="SemEspaamento"/>
        <w:jc w:val="both"/>
        <w:rPr>
          <w:rFonts w:ascii="Arial" w:hAnsi="Arial" w:cs="Arial"/>
          <w:sz w:val="20"/>
          <w:szCs w:val="20"/>
        </w:rPr>
      </w:pPr>
      <w:r w:rsidRPr="00EB729D">
        <w:rPr>
          <w:rFonts w:ascii="Arial" w:hAnsi="Arial" w:cs="Arial"/>
          <w:sz w:val="20"/>
          <w:szCs w:val="20"/>
        </w:rPr>
        <w:t>5.1.8 Manter em dia as obrigações concernentes à seguridade social e contribuição ao FGTS, durante toda a vigência deste contrato, sendo as mesmas peças fundamentais para o recebimento das Notas Fiscais/Faturas;</w:t>
      </w:r>
    </w:p>
    <w:p w:rsidR="000D58FD" w:rsidRPr="00EB729D" w:rsidRDefault="000D58FD" w:rsidP="00EB729D">
      <w:pPr>
        <w:pStyle w:val="SemEspaamento"/>
        <w:jc w:val="both"/>
        <w:rPr>
          <w:rFonts w:ascii="Arial" w:hAnsi="Arial" w:cs="Arial"/>
          <w:sz w:val="20"/>
          <w:szCs w:val="20"/>
        </w:rPr>
      </w:pPr>
      <w:r w:rsidRPr="00EB729D">
        <w:rPr>
          <w:rFonts w:ascii="Arial" w:hAnsi="Arial" w:cs="Arial"/>
          <w:sz w:val="20"/>
          <w:szCs w:val="20"/>
        </w:rPr>
        <w:t>5.1.9 Não transferir a outrem, total ou parcialmente, as responsabilidades a que está obrigada por este Contrato, nem subcontratar, sem prévio assentimento da Contratante.</w:t>
      </w:r>
    </w:p>
    <w:p w:rsidR="000D58FD" w:rsidRPr="00EB729D" w:rsidRDefault="000D58FD" w:rsidP="00EB729D">
      <w:pPr>
        <w:pStyle w:val="SemEspaamento"/>
        <w:jc w:val="both"/>
        <w:rPr>
          <w:rFonts w:ascii="Arial" w:hAnsi="Arial" w:cs="Arial"/>
          <w:sz w:val="20"/>
          <w:szCs w:val="20"/>
        </w:rPr>
      </w:pPr>
    </w:p>
    <w:p w:rsidR="000D58FD" w:rsidRPr="00945850" w:rsidRDefault="000D58FD" w:rsidP="000D58FD">
      <w:pPr>
        <w:pStyle w:val="SemEspaamento"/>
        <w:jc w:val="both"/>
        <w:rPr>
          <w:rFonts w:ascii="Arial" w:hAnsi="Arial" w:cs="Arial"/>
          <w:sz w:val="20"/>
          <w:szCs w:val="20"/>
        </w:rPr>
      </w:pPr>
      <w:r w:rsidRPr="00945850">
        <w:rPr>
          <w:rFonts w:ascii="Arial" w:hAnsi="Arial" w:cs="Arial"/>
          <w:bCs/>
          <w:sz w:val="20"/>
          <w:szCs w:val="20"/>
        </w:rPr>
        <w:t>5.1.10 A recusa no fornecimento dos produtos, sem motivo justificado e aceito pela Administração, constitui-se em falta grave</w:t>
      </w:r>
      <w:r w:rsidRPr="00945850">
        <w:rPr>
          <w:rFonts w:ascii="Arial" w:hAnsi="Arial" w:cs="Arial"/>
          <w:sz w:val="20"/>
          <w:szCs w:val="20"/>
        </w:rPr>
        <w:t xml:space="preserve">, sujeitando a </w:t>
      </w:r>
      <w:r w:rsidRPr="00945850">
        <w:rPr>
          <w:rFonts w:ascii="Arial" w:hAnsi="Arial" w:cs="Arial"/>
          <w:b/>
          <w:sz w:val="20"/>
          <w:szCs w:val="20"/>
        </w:rPr>
        <w:t>CONTRATADA,</w:t>
      </w:r>
      <w:r w:rsidRPr="00945850">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a) 0,5% (zero vírgula cinco por cento) por dia de atraso, na entrega do objeto licitado, calculado</w:t>
      </w:r>
      <w:proofErr w:type="gramStart"/>
      <w:r w:rsidRPr="00945850">
        <w:rPr>
          <w:rFonts w:ascii="Arial" w:hAnsi="Arial" w:cs="Arial"/>
          <w:spacing w:val="-56"/>
          <w:sz w:val="20"/>
          <w:szCs w:val="20"/>
        </w:rPr>
        <w:t xml:space="preserve">  </w:t>
      </w:r>
      <w:proofErr w:type="gramEnd"/>
      <w:r w:rsidRPr="00945850">
        <w:rPr>
          <w:rFonts w:ascii="Arial" w:hAnsi="Arial" w:cs="Arial"/>
          <w:sz w:val="20"/>
          <w:szCs w:val="20"/>
        </w:rPr>
        <w:t>sobre o valor correspondente a parte inadimplida, até o limite de 9,9% (nove vírgulas nove por</w:t>
      </w:r>
      <w:r w:rsidRPr="00945850">
        <w:rPr>
          <w:rFonts w:ascii="Arial" w:hAnsi="Arial" w:cs="Arial"/>
          <w:spacing w:val="1"/>
          <w:sz w:val="20"/>
          <w:szCs w:val="20"/>
        </w:rPr>
        <w:t xml:space="preserve"> </w:t>
      </w:r>
      <w:r w:rsidRPr="00945850">
        <w:rPr>
          <w:rFonts w:ascii="Arial" w:hAnsi="Arial" w:cs="Arial"/>
          <w:sz w:val="20"/>
          <w:szCs w:val="20"/>
        </w:rPr>
        <w:t>cento);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b) Até 10% (dez por cento) sobre o valor do contrato, pelo descumprimento de qualquer</w:t>
      </w:r>
      <w:r w:rsidRPr="00945850">
        <w:rPr>
          <w:rFonts w:ascii="Arial" w:hAnsi="Arial" w:cs="Arial"/>
          <w:spacing w:val="1"/>
          <w:sz w:val="20"/>
          <w:szCs w:val="20"/>
        </w:rPr>
        <w:t xml:space="preserve"> </w:t>
      </w:r>
      <w:r w:rsidRPr="00945850">
        <w:rPr>
          <w:rFonts w:ascii="Arial" w:hAnsi="Arial" w:cs="Arial"/>
          <w:sz w:val="20"/>
          <w:szCs w:val="20"/>
        </w:rPr>
        <w:t>cláusula</w:t>
      </w:r>
      <w:r w:rsidRPr="00945850">
        <w:rPr>
          <w:rFonts w:ascii="Arial" w:hAnsi="Arial" w:cs="Arial"/>
          <w:spacing w:val="-1"/>
          <w:sz w:val="20"/>
          <w:szCs w:val="20"/>
        </w:rPr>
        <w:t xml:space="preserve"> </w:t>
      </w:r>
      <w:r w:rsidRPr="00945850">
        <w:rPr>
          <w:rFonts w:ascii="Arial" w:hAnsi="Arial" w:cs="Arial"/>
          <w:sz w:val="20"/>
          <w:szCs w:val="20"/>
        </w:rPr>
        <w:t>do</w:t>
      </w:r>
      <w:r w:rsidRPr="00945850">
        <w:rPr>
          <w:rFonts w:ascii="Arial" w:hAnsi="Arial" w:cs="Arial"/>
          <w:spacing w:val="-1"/>
          <w:sz w:val="20"/>
          <w:szCs w:val="20"/>
        </w:rPr>
        <w:t xml:space="preserve"> </w:t>
      </w:r>
      <w:r w:rsidRPr="00945850">
        <w:rPr>
          <w:rFonts w:ascii="Arial" w:hAnsi="Arial" w:cs="Arial"/>
          <w:sz w:val="20"/>
          <w:szCs w:val="20"/>
        </w:rPr>
        <w:t>contrato/Ata Registro de Preços,</w:t>
      </w:r>
      <w:r w:rsidRPr="00945850">
        <w:rPr>
          <w:rFonts w:ascii="Arial" w:hAnsi="Arial" w:cs="Arial"/>
          <w:spacing w:val="-2"/>
          <w:sz w:val="20"/>
          <w:szCs w:val="20"/>
        </w:rPr>
        <w:t xml:space="preserve"> </w:t>
      </w:r>
      <w:r w:rsidRPr="00945850">
        <w:rPr>
          <w:rFonts w:ascii="Arial" w:hAnsi="Arial" w:cs="Arial"/>
          <w:sz w:val="20"/>
          <w:szCs w:val="20"/>
        </w:rPr>
        <w:t>exceto</w:t>
      </w:r>
      <w:r w:rsidRPr="00945850">
        <w:rPr>
          <w:rFonts w:ascii="Arial" w:hAnsi="Arial" w:cs="Arial"/>
          <w:spacing w:val="-1"/>
          <w:sz w:val="20"/>
          <w:szCs w:val="20"/>
        </w:rPr>
        <w:t xml:space="preserve"> </w:t>
      </w:r>
      <w:r w:rsidRPr="00945850">
        <w:rPr>
          <w:rFonts w:ascii="Arial" w:hAnsi="Arial" w:cs="Arial"/>
          <w:sz w:val="20"/>
          <w:szCs w:val="20"/>
        </w:rPr>
        <w:t>prazo</w:t>
      </w:r>
      <w:r w:rsidRPr="00945850">
        <w:rPr>
          <w:rFonts w:ascii="Arial" w:hAnsi="Arial" w:cs="Arial"/>
          <w:spacing w:val="-1"/>
          <w:sz w:val="20"/>
          <w:szCs w:val="20"/>
        </w:rPr>
        <w:t xml:space="preserve"> </w:t>
      </w:r>
      <w:r w:rsidRPr="00945850">
        <w:rPr>
          <w:rFonts w:ascii="Arial" w:hAnsi="Arial" w:cs="Arial"/>
          <w:sz w:val="20"/>
          <w:szCs w:val="20"/>
        </w:rPr>
        <w:t>de</w:t>
      </w:r>
      <w:r w:rsidRPr="00945850">
        <w:rPr>
          <w:rFonts w:ascii="Arial" w:hAnsi="Arial" w:cs="Arial"/>
          <w:spacing w:val="-1"/>
          <w:sz w:val="20"/>
          <w:szCs w:val="20"/>
        </w:rPr>
        <w:t xml:space="preserve"> </w:t>
      </w:r>
      <w:r w:rsidRPr="00945850">
        <w:rPr>
          <w:rFonts w:ascii="Arial" w:hAnsi="Arial" w:cs="Arial"/>
          <w:sz w:val="20"/>
          <w:szCs w:val="20"/>
        </w:rPr>
        <w:t>entrega que em caso de não pagamento, será encaminhada para a dívida ativa do Município, visando a sua execução;</w:t>
      </w:r>
    </w:p>
    <w:p w:rsidR="000D58FD" w:rsidRPr="00945850" w:rsidRDefault="000D58FD" w:rsidP="000D58FD">
      <w:pPr>
        <w:pStyle w:val="SemEspaamento"/>
        <w:jc w:val="both"/>
        <w:rPr>
          <w:rFonts w:ascii="Arial" w:hAnsi="Arial" w:cs="Arial"/>
          <w:sz w:val="20"/>
          <w:szCs w:val="20"/>
        </w:rPr>
      </w:pPr>
      <w:proofErr w:type="gramStart"/>
      <w:r w:rsidRPr="00945850">
        <w:rPr>
          <w:rFonts w:ascii="Arial" w:hAnsi="Arial" w:cs="Arial"/>
          <w:sz w:val="20"/>
          <w:szCs w:val="20"/>
        </w:rPr>
        <w:t>c)</w:t>
      </w:r>
      <w:proofErr w:type="gramEnd"/>
      <w:r w:rsidRPr="00945850">
        <w:rPr>
          <w:rFonts w:ascii="Arial" w:hAnsi="Arial" w:cs="Arial"/>
          <w:sz w:val="20"/>
          <w:szCs w:val="20"/>
        </w:rPr>
        <w:t>  Emissão e Publicação de Declaração de Inidoneidade em veículo de imprensa regional, estadual e nacional.</w:t>
      </w:r>
    </w:p>
    <w:p w:rsidR="000D58FD" w:rsidRPr="00945850" w:rsidRDefault="000D58FD" w:rsidP="000D58FD">
      <w:pPr>
        <w:pStyle w:val="Corpodetexto21"/>
        <w:widowControl/>
        <w:rPr>
          <w:rFonts w:ascii="Arial" w:hAnsi="Arial" w:cs="Arial"/>
          <w:sz w:val="20"/>
        </w:rPr>
      </w:pPr>
    </w:p>
    <w:p w:rsidR="000D58FD" w:rsidRPr="00945850" w:rsidRDefault="000D58FD" w:rsidP="000D58FD">
      <w:pPr>
        <w:ind w:right="-58"/>
        <w:jc w:val="both"/>
        <w:rPr>
          <w:rFonts w:ascii="Arial" w:hAnsi="Arial" w:cs="Arial"/>
          <w:b/>
          <w:sz w:val="20"/>
          <w:szCs w:val="20"/>
          <w:u w:val="single"/>
        </w:rPr>
      </w:pPr>
      <w:r w:rsidRPr="00945850">
        <w:rPr>
          <w:rFonts w:ascii="Arial" w:hAnsi="Arial" w:cs="Arial"/>
          <w:b/>
          <w:bCs/>
          <w:sz w:val="20"/>
          <w:szCs w:val="20"/>
          <w:u w:val="single"/>
        </w:rPr>
        <w:t>CLÁUSULA SEXTA</w:t>
      </w:r>
      <w:r w:rsidRPr="00945850">
        <w:rPr>
          <w:rFonts w:ascii="Arial" w:hAnsi="Arial" w:cs="Arial"/>
          <w:b/>
          <w:sz w:val="20"/>
          <w:szCs w:val="20"/>
          <w:u w:val="single"/>
        </w:rPr>
        <w:t xml:space="preserve">: DAS OBRIGAÇÕES DA </w:t>
      </w:r>
      <w:r w:rsidRPr="00945850">
        <w:rPr>
          <w:rFonts w:ascii="Arial" w:hAnsi="Arial" w:cs="Arial"/>
          <w:b/>
          <w:bCs/>
          <w:sz w:val="20"/>
          <w:szCs w:val="20"/>
          <w:u w:val="single"/>
        </w:rPr>
        <w:t>CONTRATANTE</w:t>
      </w:r>
      <w:r w:rsidRPr="00945850">
        <w:rPr>
          <w:rFonts w:ascii="Arial" w:hAnsi="Arial" w:cs="Arial"/>
          <w:b/>
          <w:sz w:val="20"/>
          <w:szCs w:val="20"/>
          <w:u w:val="single"/>
        </w:rPr>
        <w:t>: </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6.1 Para garantir fiel cumprimento do presente contrato, o </w:t>
      </w:r>
      <w:r w:rsidRPr="00945850">
        <w:rPr>
          <w:rFonts w:ascii="Arial" w:hAnsi="Arial" w:cs="Arial"/>
          <w:b/>
          <w:sz w:val="20"/>
          <w:szCs w:val="20"/>
        </w:rPr>
        <w:t xml:space="preserve">CONTRATANTE </w:t>
      </w:r>
      <w:r w:rsidRPr="00945850">
        <w:rPr>
          <w:rFonts w:ascii="Arial" w:hAnsi="Arial" w:cs="Arial"/>
          <w:sz w:val="20"/>
          <w:szCs w:val="20"/>
        </w:rPr>
        <w:t xml:space="preserve">se compromete a solicitar previamente à </w:t>
      </w:r>
      <w:r w:rsidRPr="00945850">
        <w:rPr>
          <w:rFonts w:ascii="Arial" w:hAnsi="Arial" w:cs="Arial"/>
          <w:bCs/>
          <w:sz w:val="20"/>
          <w:szCs w:val="20"/>
        </w:rPr>
        <w:t>CONTRATADA</w:t>
      </w:r>
      <w:r w:rsidRPr="00945850">
        <w:rPr>
          <w:rFonts w:ascii="Arial" w:hAnsi="Arial" w:cs="Arial"/>
          <w:sz w:val="20"/>
          <w:szCs w:val="20"/>
        </w:rPr>
        <w:t>, através de documento requisitório próprio, a entrega dos produtos bem como efetuar o pagamento na forma prevista na cláusula terceira. </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a) Fiscalizar e controlar a execução (conforme cláusula sétima), comunicando a CONTRATADA, qualquer irregularidade constatada nos serviços prestados;</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b) Efetuar o (s) pagamento (s) segundo os prazos e condições estabelecidas neste contrato;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c) Efetuar o pagamento em observância à forma tratada na cláusula quarta;</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lastRenderedPageBreak/>
        <w:t>d) Conferir e atestar as notas fiscais (faturas) encaminhando-as, para pagamento;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e) Notificar ao representante da empresa a ocorrência de eventuais imperfeições relacionadas ao objeto deste contrato.</w:t>
      </w:r>
    </w:p>
    <w:p w:rsidR="000D58FD" w:rsidRPr="00945850" w:rsidRDefault="000D58FD" w:rsidP="000D58FD">
      <w:pPr>
        <w:pStyle w:val="SemEspaamento"/>
        <w:jc w:val="both"/>
        <w:rPr>
          <w:rFonts w:ascii="Arial" w:hAnsi="Arial" w:cs="Arial"/>
          <w:sz w:val="20"/>
          <w:szCs w:val="20"/>
        </w:rPr>
      </w:pPr>
    </w:p>
    <w:p w:rsidR="000D58FD" w:rsidRPr="00945850" w:rsidRDefault="000D58FD" w:rsidP="000D58FD">
      <w:pPr>
        <w:pStyle w:val="SemEspaamento"/>
        <w:jc w:val="both"/>
        <w:rPr>
          <w:rFonts w:ascii="Arial" w:hAnsi="Arial" w:cs="Arial"/>
          <w:b/>
          <w:sz w:val="20"/>
          <w:szCs w:val="20"/>
          <w:u w:val="single"/>
        </w:rPr>
      </w:pPr>
      <w:r w:rsidRPr="00945850">
        <w:rPr>
          <w:rFonts w:ascii="Arial" w:hAnsi="Arial" w:cs="Arial"/>
          <w:b/>
          <w:sz w:val="20"/>
          <w:szCs w:val="20"/>
          <w:u w:val="single"/>
        </w:rPr>
        <w:t>CLAUSULA SÉTIMA: DA FISCALIZAÇÃO</w:t>
      </w:r>
    </w:p>
    <w:p w:rsidR="000D58FD" w:rsidRPr="00945850" w:rsidRDefault="000D58FD" w:rsidP="000D58FD">
      <w:pPr>
        <w:pStyle w:val="SemEspaamento"/>
        <w:jc w:val="both"/>
        <w:rPr>
          <w:rFonts w:ascii="Arial" w:hAnsi="Arial" w:cs="Arial"/>
          <w:color w:val="FF0000"/>
          <w:sz w:val="20"/>
          <w:szCs w:val="20"/>
        </w:rPr>
      </w:pPr>
    </w:p>
    <w:p w:rsidR="000D58FD" w:rsidRPr="00945850" w:rsidRDefault="000D58FD" w:rsidP="000D58FD">
      <w:pPr>
        <w:pStyle w:val="SemEspaamento"/>
        <w:jc w:val="both"/>
        <w:rPr>
          <w:rFonts w:ascii="Arial" w:hAnsi="Arial" w:cs="Arial"/>
          <w:b/>
          <w:sz w:val="20"/>
          <w:szCs w:val="20"/>
        </w:rPr>
      </w:pPr>
      <w:r w:rsidRPr="00945850">
        <w:rPr>
          <w:rFonts w:ascii="Arial" w:hAnsi="Arial" w:cs="Arial"/>
          <w:sz w:val="20"/>
          <w:szCs w:val="20"/>
        </w:rPr>
        <w:t>7.1. A fiscalização sobre o objeto d</w:t>
      </w:r>
      <w:r w:rsidR="00EB729D">
        <w:rPr>
          <w:rFonts w:ascii="Arial" w:hAnsi="Arial" w:cs="Arial"/>
          <w:sz w:val="20"/>
          <w:szCs w:val="20"/>
        </w:rPr>
        <w:t>este contrato será exercida pela</w:t>
      </w:r>
      <w:r w:rsidRPr="00945850">
        <w:rPr>
          <w:rFonts w:ascii="Arial" w:hAnsi="Arial" w:cs="Arial"/>
          <w:sz w:val="20"/>
          <w:szCs w:val="20"/>
        </w:rPr>
        <w:t xml:space="preserve"> senhora </w:t>
      </w:r>
      <w:r w:rsidR="00EB729D">
        <w:rPr>
          <w:rFonts w:ascii="Arial" w:hAnsi="Arial" w:cs="Arial"/>
          <w:sz w:val="20"/>
          <w:szCs w:val="20"/>
        </w:rPr>
        <w:t>ZENI DE CAMPOS.</w:t>
      </w:r>
    </w:p>
    <w:p w:rsidR="000D58FD" w:rsidRPr="00945850" w:rsidRDefault="000D58FD" w:rsidP="000D58FD">
      <w:pPr>
        <w:pStyle w:val="SemEspaamento"/>
        <w:jc w:val="both"/>
        <w:rPr>
          <w:rFonts w:ascii="Arial" w:hAnsi="Arial" w:cs="Arial"/>
          <w:sz w:val="20"/>
          <w:szCs w:val="20"/>
        </w:rPr>
      </w:pPr>
    </w:p>
    <w:p w:rsidR="000D58FD" w:rsidRPr="00945850" w:rsidRDefault="000D58FD" w:rsidP="000D58FD">
      <w:pPr>
        <w:pStyle w:val="SemEspaamento"/>
        <w:jc w:val="both"/>
        <w:rPr>
          <w:rStyle w:val="Forte"/>
          <w:rFonts w:ascii="Arial" w:hAnsi="Arial" w:cs="Arial"/>
          <w:sz w:val="20"/>
          <w:szCs w:val="20"/>
          <w:u w:val="single"/>
        </w:rPr>
      </w:pPr>
      <w:r w:rsidRPr="00945850">
        <w:rPr>
          <w:rFonts w:ascii="Arial" w:hAnsi="Arial" w:cs="Arial"/>
          <w:b/>
          <w:bCs/>
          <w:sz w:val="20"/>
          <w:szCs w:val="20"/>
          <w:u w:val="single"/>
        </w:rPr>
        <w:t xml:space="preserve">CLÁUSULA OITAVA – </w:t>
      </w:r>
      <w:r w:rsidRPr="00945850">
        <w:rPr>
          <w:rStyle w:val="Forte"/>
          <w:rFonts w:ascii="Arial" w:hAnsi="Arial" w:cs="Arial"/>
          <w:sz w:val="20"/>
          <w:szCs w:val="20"/>
          <w:u w:val="single"/>
        </w:rPr>
        <w:t>DA FRAUDE E DA CORRUPÇÃO</w:t>
      </w:r>
    </w:p>
    <w:p w:rsidR="000D58FD" w:rsidRPr="00945850" w:rsidRDefault="000D58FD" w:rsidP="000D58FD">
      <w:pPr>
        <w:pStyle w:val="NormalWeb"/>
        <w:spacing w:before="0" w:beforeAutospacing="0" w:after="0" w:afterAutospacing="0"/>
        <w:jc w:val="both"/>
        <w:rPr>
          <w:rFonts w:ascii="Arial" w:hAnsi="Arial" w:cs="Arial"/>
          <w:sz w:val="20"/>
          <w:szCs w:val="20"/>
        </w:rPr>
      </w:pPr>
    </w:p>
    <w:p w:rsidR="000D58FD" w:rsidRPr="00945850" w:rsidRDefault="000D58FD" w:rsidP="000D58FD">
      <w:pPr>
        <w:pStyle w:val="NormalWeb"/>
        <w:spacing w:before="0" w:beforeAutospacing="0" w:after="0" w:afterAutospacing="0"/>
        <w:jc w:val="both"/>
        <w:rPr>
          <w:rFonts w:ascii="Arial" w:hAnsi="Arial" w:cs="Arial"/>
          <w:sz w:val="20"/>
          <w:szCs w:val="20"/>
        </w:rPr>
      </w:pPr>
      <w:r w:rsidRPr="00945850">
        <w:rPr>
          <w:rFonts w:ascii="Arial" w:hAnsi="Arial" w:cs="Arial"/>
          <w:sz w:val="20"/>
          <w:szCs w:val="20"/>
        </w:rPr>
        <w:t>8.1. A CONTRATADA deve observar e fazer observar, por seus fornecedores e subcontratados, se admitida subcontratação, o mais alto padrão de ética durante todo o processo de licitação, de contratação e de execução do objeto contratual.</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8.2. Para os propósitos desta cláusula definem-se as seguintes práticas:</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b) “prática fraudulenta”: a falsificação ou omissão dos fatos, com o objetivo de influenciar o processo de licitação ou de execução de contrato;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c) “prática </w:t>
      </w:r>
      <w:proofErr w:type="spellStart"/>
      <w:r w:rsidRPr="00945850">
        <w:rPr>
          <w:rFonts w:ascii="Arial" w:hAnsi="Arial" w:cs="Arial"/>
          <w:sz w:val="20"/>
          <w:szCs w:val="20"/>
        </w:rPr>
        <w:t>colusiva</w:t>
      </w:r>
      <w:proofErr w:type="spellEnd"/>
      <w:r w:rsidRPr="0094585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45850">
        <w:rPr>
          <w:rFonts w:ascii="Arial" w:hAnsi="Arial" w:cs="Arial"/>
          <w:sz w:val="20"/>
          <w:szCs w:val="20"/>
        </w:rPr>
        <w:t>ii</w:t>
      </w:r>
      <w:proofErr w:type="spellEnd"/>
      <w:proofErr w:type="gramEnd"/>
      <w:r w:rsidRPr="00945850">
        <w:rPr>
          <w:rFonts w:ascii="Arial" w:hAnsi="Arial" w:cs="Arial"/>
          <w:sz w:val="20"/>
          <w:szCs w:val="20"/>
        </w:rPr>
        <w:t>) atos cuja intenção seja impedir materialmente o exercício do direito de o organismo financeiro multilateral promover inspeção.</w:t>
      </w:r>
    </w:p>
    <w:p w:rsidR="000D58FD" w:rsidRPr="00945850" w:rsidRDefault="000D58FD" w:rsidP="000D58FD">
      <w:pPr>
        <w:spacing w:after="0" w:line="285" w:lineRule="atLeast"/>
        <w:jc w:val="both"/>
        <w:rPr>
          <w:rFonts w:ascii="Arial" w:hAnsi="Arial" w:cs="Arial"/>
          <w:sz w:val="20"/>
          <w:szCs w:val="20"/>
        </w:rPr>
      </w:pPr>
      <w:r w:rsidRPr="00945850">
        <w:rPr>
          <w:rFonts w:ascii="Arial" w:hAnsi="Arial" w:cs="Arial"/>
          <w:sz w:val="20"/>
          <w:szCs w:val="20"/>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45850">
        <w:rPr>
          <w:rFonts w:ascii="Arial" w:hAnsi="Arial" w:cs="Arial"/>
          <w:sz w:val="20"/>
          <w:szCs w:val="20"/>
        </w:rPr>
        <w:t>colusivas</w:t>
      </w:r>
      <w:proofErr w:type="spellEnd"/>
      <w:r w:rsidRPr="00945850">
        <w:rPr>
          <w:rFonts w:ascii="Arial" w:hAnsi="Arial" w:cs="Arial"/>
          <w:sz w:val="20"/>
          <w:szCs w:val="20"/>
        </w:rPr>
        <w:t>, coercitivas ou obstrutivas ao participar da licitação ou da execução um contrato financiado pelo organismo. </w:t>
      </w:r>
    </w:p>
    <w:p w:rsidR="000D58FD" w:rsidRPr="00945850" w:rsidRDefault="000D58FD" w:rsidP="000D58FD">
      <w:pPr>
        <w:spacing w:after="0" w:line="285" w:lineRule="atLeast"/>
        <w:jc w:val="both"/>
        <w:rPr>
          <w:rFonts w:ascii="Arial" w:hAnsi="Arial" w:cs="Arial"/>
          <w:sz w:val="20"/>
          <w:szCs w:val="20"/>
        </w:rPr>
      </w:pPr>
      <w:r w:rsidRPr="00945850">
        <w:rPr>
          <w:rFonts w:ascii="Arial" w:hAnsi="Arial" w:cs="Arial"/>
          <w:sz w:val="20"/>
          <w:szCs w:val="20"/>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D58FD" w:rsidRPr="00945850" w:rsidRDefault="000D58FD" w:rsidP="000D58FD">
      <w:pPr>
        <w:pStyle w:val="Corpodetexto21"/>
        <w:widowControl/>
        <w:rPr>
          <w:rFonts w:ascii="Arial" w:hAnsi="Arial" w:cs="Arial"/>
          <w:sz w:val="20"/>
        </w:rPr>
      </w:pPr>
    </w:p>
    <w:p w:rsidR="000D58FD" w:rsidRPr="00945850" w:rsidRDefault="000D58FD" w:rsidP="000D58FD">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NONA – DAS PENALIDADES</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a) 0,5% (zero vírgula cinco por cento) por dia de atraso, na entrega do objeto licitado, calculado</w:t>
      </w:r>
      <w:proofErr w:type="gramStart"/>
      <w:r w:rsidRPr="00945850">
        <w:rPr>
          <w:rFonts w:ascii="Arial" w:hAnsi="Arial" w:cs="Arial"/>
          <w:spacing w:val="-56"/>
          <w:sz w:val="20"/>
          <w:szCs w:val="20"/>
        </w:rPr>
        <w:t xml:space="preserve">  </w:t>
      </w:r>
      <w:proofErr w:type="gramEnd"/>
      <w:r w:rsidRPr="00945850">
        <w:rPr>
          <w:rFonts w:ascii="Arial" w:hAnsi="Arial" w:cs="Arial"/>
          <w:sz w:val="20"/>
          <w:szCs w:val="20"/>
        </w:rPr>
        <w:t>sobre o valor correspondente a parte inadimplida, até o limite de 9,9% (nove vírgulas nove por</w:t>
      </w:r>
      <w:r w:rsidRPr="00945850">
        <w:rPr>
          <w:rFonts w:ascii="Arial" w:hAnsi="Arial" w:cs="Arial"/>
          <w:spacing w:val="1"/>
          <w:sz w:val="20"/>
          <w:szCs w:val="20"/>
        </w:rPr>
        <w:t xml:space="preserve"> </w:t>
      </w:r>
      <w:r w:rsidRPr="00945850">
        <w:rPr>
          <w:rFonts w:ascii="Arial" w:hAnsi="Arial" w:cs="Arial"/>
          <w:sz w:val="20"/>
          <w:szCs w:val="20"/>
        </w:rPr>
        <w:t>cento);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b) Até 10% (dez por cento) sobre o valor do contrato, pelo descumprimento de qualquer</w:t>
      </w:r>
      <w:r w:rsidRPr="00945850">
        <w:rPr>
          <w:rFonts w:ascii="Arial" w:hAnsi="Arial" w:cs="Arial"/>
          <w:spacing w:val="1"/>
          <w:sz w:val="20"/>
          <w:szCs w:val="20"/>
        </w:rPr>
        <w:t xml:space="preserve"> </w:t>
      </w:r>
      <w:r w:rsidRPr="00945850">
        <w:rPr>
          <w:rFonts w:ascii="Arial" w:hAnsi="Arial" w:cs="Arial"/>
          <w:sz w:val="20"/>
          <w:szCs w:val="20"/>
        </w:rPr>
        <w:t>cláusula</w:t>
      </w:r>
      <w:r w:rsidRPr="00945850">
        <w:rPr>
          <w:rFonts w:ascii="Arial" w:hAnsi="Arial" w:cs="Arial"/>
          <w:spacing w:val="-1"/>
          <w:sz w:val="20"/>
          <w:szCs w:val="20"/>
        </w:rPr>
        <w:t xml:space="preserve"> </w:t>
      </w:r>
      <w:r w:rsidRPr="00945850">
        <w:rPr>
          <w:rFonts w:ascii="Arial" w:hAnsi="Arial" w:cs="Arial"/>
          <w:sz w:val="20"/>
          <w:szCs w:val="20"/>
        </w:rPr>
        <w:t>do</w:t>
      </w:r>
      <w:r w:rsidRPr="00945850">
        <w:rPr>
          <w:rFonts w:ascii="Arial" w:hAnsi="Arial" w:cs="Arial"/>
          <w:spacing w:val="-1"/>
          <w:sz w:val="20"/>
          <w:szCs w:val="20"/>
        </w:rPr>
        <w:t xml:space="preserve"> </w:t>
      </w:r>
      <w:r w:rsidRPr="00945850">
        <w:rPr>
          <w:rFonts w:ascii="Arial" w:hAnsi="Arial" w:cs="Arial"/>
          <w:sz w:val="20"/>
          <w:szCs w:val="20"/>
        </w:rPr>
        <w:t>contrato,</w:t>
      </w:r>
      <w:r w:rsidRPr="00945850">
        <w:rPr>
          <w:rFonts w:ascii="Arial" w:hAnsi="Arial" w:cs="Arial"/>
          <w:spacing w:val="-2"/>
          <w:sz w:val="20"/>
          <w:szCs w:val="20"/>
        </w:rPr>
        <w:t xml:space="preserve"> </w:t>
      </w:r>
      <w:r w:rsidRPr="00945850">
        <w:rPr>
          <w:rFonts w:ascii="Arial" w:hAnsi="Arial" w:cs="Arial"/>
          <w:sz w:val="20"/>
          <w:szCs w:val="20"/>
        </w:rPr>
        <w:t>exceto</w:t>
      </w:r>
      <w:r w:rsidRPr="00945850">
        <w:rPr>
          <w:rFonts w:ascii="Arial" w:hAnsi="Arial" w:cs="Arial"/>
          <w:spacing w:val="-1"/>
          <w:sz w:val="20"/>
          <w:szCs w:val="20"/>
        </w:rPr>
        <w:t xml:space="preserve"> </w:t>
      </w:r>
      <w:r w:rsidRPr="00945850">
        <w:rPr>
          <w:rFonts w:ascii="Arial" w:hAnsi="Arial" w:cs="Arial"/>
          <w:sz w:val="20"/>
          <w:szCs w:val="20"/>
        </w:rPr>
        <w:t>prazo</w:t>
      </w:r>
      <w:r w:rsidRPr="00945850">
        <w:rPr>
          <w:rFonts w:ascii="Arial" w:hAnsi="Arial" w:cs="Arial"/>
          <w:spacing w:val="-1"/>
          <w:sz w:val="20"/>
          <w:szCs w:val="20"/>
        </w:rPr>
        <w:t xml:space="preserve"> </w:t>
      </w:r>
      <w:r w:rsidRPr="00945850">
        <w:rPr>
          <w:rFonts w:ascii="Arial" w:hAnsi="Arial" w:cs="Arial"/>
          <w:sz w:val="20"/>
          <w:szCs w:val="20"/>
        </w:rPr>
        <w:t>de</w:t>
      </w:r>
      <w:r w:rsidRPr="00945850">
        <w:rPr>
          <w:rFonts w:ascii="Arial" w:hAnsi="Arial" w:cs="Arial"/>
          <w:spacing w:val="-1"/>
          <w:sz w:val="20"/>
          <w:szCs w:val="20"/>
        </w:rPr>
        <w:t xml:space="preserve"> </w:t>
      </w:r>
      <w:r w:rsidRPr="00945850">
        <w:rPr>
          <w:rFonts w:ascii="Arial" w:hAnsi="Arial" w:cs="Arial"/>
          <w:sz w:val="20"/>
          <w:szCs w:val="20"/>
        </w:rPr>
        <w:t>entrega que em caso de não pagamento, será encaminhada para a dívida ativa do Município, visando a sua execução;</w:t>
      </w:r>
    </w:p>
    <w:p w:rsidR="000D58FD" w:rsidRPr="00945850" w:rsidRDefault="000D58FD" w:rsidP="000D58FD">
      <w:pPr>
        <w:pStyle w:val="SemEspaamento"/>
        <w:jc w:val="both"/>
        <w:rPr>
          <w:rFonts w:ascii="Arial" w:hAnsi="Arial" w:cs="Arial"/>
          <w:sz w:val="20"/>
          <w:szCs w:val="20"/>
        </w:rPr>
      </w:pPr>
      <w:proofErr w:type="gramStart"/>
      <w:r w:rsidRPr="00945850">
        <w:rPr>
          <w:rFonts w:ascii="Arial" w:hAnsi="Arial" w:cs="Arial"/>
          <w:sz w:val="20"/>
          <w:szCs w:val="20"/>
        </w:rPr>
        <w:lastRenderedPageBreak/>
        <w:t>c)</w:t>
      </w:r>
      <w:proofErr w:type="gramEnd"/>
      <w:r w:rsidRPr="00945850">
        <w:rPr>
          <w:rFonts w:ascii="Arial" w:hAnsi="Arial" w:cs="Arial"/>
          <w:sz w:val="20"/>
          <w:szCs w:val="20"/>
        </w:rPr>
        <w:t>  Emissão e Publicação de Declaração de Inidoneidade em veículo de imprensa regional, estadual e nacional.</w:t>
      </w:r>
    </w:p>
    <w:p w:rsidR="000D58FD" w:rsidRPr="00945850" w:rsidRDefault="000D58FD" w:rsidP="000D58FD">
      <w:pPr>
        <w:pStyle w:val="SemEspaamento"/>
        <w:jc w:val="both"/>
        <w:rPr>
          <w:rFonts w:ascii="Arial" w:hAnsi="Arial" w:cs="Arial"/>
          <w:sz w:val="20"/>
          <w:szCs w:val="20"/>
        </w:rPr>
      </w:pPr>
    </w:p>
    <w:p w:rsidR="000D58FD" w:rsidRPr="00945850" w:rsidRDefault="000D58FD" w:rsidP="000D58FD">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DÉCIMA – DA RENÚNCIA E RESCISÃO</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10.1. O Contrato poderá ser rescindido: </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a) unilateralmente, pela Prefeitura, na forma do artigo 124, inciso I, “a, b” da Lei nº 14.133/2021; </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 xml:space="preserve">b) </w:t>
      </w:r>
      <w:r w:rsidRPr="00945850">
        <w:rPr>
          <w:rFonts w:ascii="Arial" w:hAnsi="Arial" w:cs="Arial"/>
          <w:color w:val="000000"/>
          <w:sz w:val="20"/>
          <w:szCs w:val="20"/>
        </w:rPr>
        <w:t>por acordo entre as partes</w:t>
      </w:r>
      <w:r w:rsidRPr="00945850">
        <w:rPr>
          <w:rFonts w:ascii="Arial" w:hAnsi="Arial" w:cs="Arial"/>
          <w:sz w:val="20"/>
          <w:szCs w:val="20"/>
        </w:rPr>
        <w:t xml:space="preserve">, na forma </w:t>
      </w:r>
      <w:proofErr w:type="gramStart"/>
      <w:r w:rsidRPr="00945850">
        <w:rPr>
          <w:rFonts w:ascii="Arial" w:hAnsi="Arial" w:cs="Arial"/>
          <w:sz w:val="20"/>
          <w:szCs w:val="20"/>
        </w:rPr>
        <w:t>do 124</w:t>
      </w:r>
      <w:proofErr w:type="gramEnd"/>
      <w:r w:rsidRPr="00945850">
        <w:rPr>
          <w:rFonts w:ascii="Arial" w:hAnsi="Arial" w:cs="Arial"/>
          <w:sz w:val="20"/>
          <w:szCs w:val="20"/>
        </w:rPr>
        <w:t>, inciso II, “a, b, c, d” da Lei nº 14.133/2021;</w:t>
      </w: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c) nas hipóteses previstas no artigo 137 da Lei nº 14.133/2021.</w:t>
      </w:r>
    </w:p>
    <w:p w:rsidR="000D58FD" w:rsidRPr="00945850" w:rsidRDefault="000D58FD" w:rsidP="000D58FD">
      <w:pPr>
        <w:pStyle w:val="SemEspaamento"/>
        <w:jc w:val="both"/>
        <w:rPr>
          <w:rFonts w:ascii="Arial" w:hAnsi="Arial" w:cs="Arial"/>
          <w:sz w:val="20"/>
          <w:szCs w:val="20"/>
        </w:rPr>
      </w:pPr>
    </w:p>
    <w:p w:rsidR="000D58FD" w:rsidRPr="00945850" w:rsidRDefault="000D58FD" w:rsidP="000D58FD">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DÉCIMA PRIMEIRA – DA PUBLICAÇÃO</w:t>
      </w:r>
    </w:p>
    <w:p w:rsidR="000D58FD" w:rsidRPr="00945850" w:rsidRDefault="000D58FD" w:rsidP="000D58FD">
      <w:pPr>
        <w:pStyle w:val="NormalWeb"/>
        <w:jc w:val="both"/>
        <w:rPr>
          <w:rFonts w:ascii="Arial" w:hAnsi="Arial" w:cs="Arial"/>
          <w:sz w:val="20"/>
          <w:szCs w:val="20"/>
        </w:rPr>
      </w:pPr>
      <w:r w:rsidRPr="00945850">
        <w:rPr>
          <w:rFonts w:ascii="Arial" w:hAnsi="Arial" w:cs="Arial"/>
          <w:sz w:val="20"/>
          <w:szCs w:val="20"/>
        </w:rPr>
        <w:t xml:space="preserve">11.1 Para eficácia do presente instrumento, o </w:t>
      </w:r>
      <w:r w:rsidRPr="00945850">
        <w:rPr>
          <w:rFonts w:ascii="Arial" w:hAnsi="Arial" w:cs="Arial"/>
          <w:b/>
          <w:sz w:val="20"/>
          <w:szCs w:val="20"/>
        </w:rPr>
        <w:t>CONTRATANTE</w:t>
      </w:r>
      <w:r w:rsidRPr="00945850">
        <w:rPr>
          <w:rFonts w:ascii="Arial" w:hAnsi="Arial" w:cs="Arial"/>
          <w:sz w:val="20"/>
          <w:szCs w:val="20"/>
        </w:rPr>
        <w:t xml:space="preserve"> providenciará sua publicação em veículo de grande circulação, em forma de extrato, em conformidade com o disposto no art. 174 e 175 da Lei 14.133/2021. </w:t>
      </w:r>
    </w:p>
    <w:p w:rsidR="000D58FD" w:rsidRPr="00945850" w:rsidRDefault="000D58FD" w:rsidP="000D58FD">
      <w:pPr>
        <w:pStyle w:val="SemEspaamento"/>
        <w:jc w:val="both"/>
        <w:rPr>
          <w:rFonts w:ascii="Arial" w:hAnsi="Arial" w:cs="Arial"/>
          <w:bCs/>
          <w:color w:val="000000"/>
          <w:sz w:val="20"/>
          <w:szCs w:val="20"/>
        </w:rPr>
      </w:pPr>
      <w:r w:rsidRPr="00945850">
        <w:rPr>
          <w:rFonts w:ascii="Arial" w:hAnsi="Arial" w:cs="Arial"/>
          <w:b/>
          <w:bCs/>
          <w:color w:val="000000"/>
          <w:sz w:val="20"/>
          <w:szCs w:val="20"/>
          <w:u w:val="single"/>
        </w:rPr>
        <w:t xml:space="preserve">CLAUSULA </w:t>
      </w:r>
      <w:r w:rsidRPr="00945850">
        <w:rPr>
          <w:rFonts w:ascii="Arial" w:hAnsi="Arial" w:cs="Arial"/>
          <w:b/>
          <w:bCs/>
          <w:sz w:val="20"/>
          <w:szCs w:val="20"/>
          <w:u w:val="single"/>
        </w:rPr>
        <w:t xml:space="preserve">DÉCIMA </w:t>
      </w:r>
      <w:r w:rsidRPr="00945850">
        <w:rPr>
          <w:rFonts w:ascii="Arial" w:hAnsi="Arial" w:cs="Arial"/>
          <w:b/>
          <w:bCs/>
          <w:color w:val="000000"/>
          <w:sz w:val="20"/>
          <w:szCs w:val="20"/>
          <w:u w:val="single"/>
        </w:rPr>
        <w:t xml:space="preserve">SEGUNDA </w:t>
      </w:r>
      <w:r w:rsidRPr="00945850">
        <w:rPr>
          <w:rFonts w:ascii="Arial" w:hAnsi="Arial" w:cs="Arial"/>
          <w:b/>
          <w:bCs/>
          <w:sz w:val="20"/>
          <w:szCs w:val="20"/>
          <w:u w:val="single"/>
        </w:rPr>
        <w:t>– OBRIGAÇÕES PERTINENTES A LGPD</w:t>
      </w:r>
      <w:r w:rsidRPr="00945850">
        <w:rPr>
          <w:rFonts w:ascii="Arial" w:hAnsi="Arial" w:cs="Arial"/>
          <w:b/>
          <w:bCs/>
          <w:sz w:val="20"/>
          <w:szCs w:val="20"/>
        </w:rPr>
        <w:t>.</w:t>
      </w:r>
      <w:proofErr w:type="gramStart"/>
      <w:r w:rsidRPr="00945850">
        <w:rPr>
          <w:rFonts w:ascii="Arial" w:hAnsi="Arial" w:cs="Arial"/>
          <w:b/>
          <w:bCs/>
          <w:sz w:val="20"/>
          <w:szCs w:val="20"/>
        </w:rPr>
        <w:br/>
      </w:r>
      <w:proofErr w:type="gramEnd"/>
    </w:p>
    <w:p w:rsidR="000D58FD" w:rsidRPr="00945850" w:rsidRDefault="000D58FD" w:rsidP="000D58FD">
      <w:pPr>
        <w:pStyle w:val="SemEspaamento"/>
        <w:jc w:val="both"/>
        <w:rPr>
          <w:rFonts w:ascii="Arial" w:hAnsi="Arial" w:cs="Arial"/>
          <w:color w:val="24252A"/>
          <w:sz w:val="20"/>
          <w:szCs w:val="20"/>
        </w:rPr>
      </w:pPr>
      <w:r w:rsidRPr="00945850">
        <w:rPr>
          <w:rFonts w:ascii="Arial" w:hAnsi="Arial" w:cs="Arial"/>
          <w:bCs/>
          <w:color w:val="000000"/>
          <w:sz w:val="20"/>
          <w:szCs w:val="20"/>
        </w:rPr>
        <w:t>12.1</w:t>
      </w:r>
      <w:r w:rsidRPr="00945850">
        <w:rPr>
          <w:rFonts w:ascii="Arial" w:hAnsi="Arial" w:cs="Arial"/>
          <w:b/>
          <w:bCs/>
          <w:color w:val="000000"/>
          <w:sz w:val="20"/>
          <w:szCs w:val="20"/>
        </w:rPr>
        <w:t xml:space="preserve"> </w:t>
      </w:r>
      <w:r w:rsidRPr="00945850">
        <w:rPr>
          <w:rFonts w:ascii="Arial" w:hAnsi="Arial" w:cs="Arial"/>
          <w:sz w:val="20"/>
          <w:szCs w:val="20"/>
        </w:rPr>
        <w:t xml:space="preserve">As partes deverão cumprir a Lei </w:t>
      </w:r>
      <w:r w:rsidRPr="00945850">
        <w:rPr>
          <w:rFonts w:ascii="Arial" w:hAnsi="Arial" w:cs="Arial"/>
          <w:color w:val="000000"/>
          <w:sz w:val="20"/>
          <w:szCs w:val="20"/>
        </w:rPr>
        <w:t xml:space="preserve">n° </w:t>
      </w:r>
      <w:r w:rsidRPr="00945850">
        <w:rPr>
          <w:rFonts w:ascii="Arial" w:hAnsi="Arial" w:cs="Arial"/>
          <w:sz w:val="20"/>
          <w:szCs w:val="20"/>
        </w:rPr>
        <w:t xml:space="preserve">13.709, de 14 de </w:t>
      </w:r>
      <w:r w:rsidRPr="00945850">
        <w:rPr>
          <w:rFonts w:ascii="Arial" w:hAnsi="Arial" w:cs="Arial"/>
          <w:color w:val="24252A"/>
          <w:sz w:val="20"/>
          <w:szCs w:val="20"/>
        </w:rPr>
        <w:t xml:space="preserve">agosto </w:t>
      </w:r>
      <w:r w:rsidRPr="00945850">
        <w:rPr>
          <w:rFonts w:ascii="Arial" w:hAnsi="Arial" w:cs="Arial"/>
          <w:sz w:val="20"/>
          <w:szCs w:val="20"/>
        </w:rPr>
        <w:t xml:space="preserve">de 2018 (LGPD), quanto a todos </w:t>
      </w:r>
      <w:r w:rsidRPr="00945850">
        <w:rPr>
          <w:rFonts w:ascii="Arial" w:hAnsi="Arial" w:cs="Arial"/>
          <w:color w:val="24252A"/>
          <w:sz w:val="20"/>
          <w:szCs w:val="20"/>
        </w:rPr>
        <w:t xml:space="preserve">os </w:t>
      </w:r>
      <w:r w:rsidRPr="00945850">
        <w:rPr>
          <w:rFonts w:ascii="Arial" w:hAnsi="Arial" w:cs="Arial"/>
          <w:sz w:val="20"/>
          <w:szCs w:val="20"/>
        </w:rPr>
        <w:t xml:space="preserve">dados pessoais a que tenham acesso, em razão </w:t>
      </w:r>
      <w:r w:rsidRPr="00945850">
        <w:rPr>
          <w:rFonts w:ascii="Arial" w:hAnsi="Arial" w:cs="Arial"/>
          <w:color w:val="24252A"/>
          <w:sz w:val="20"/>
          <w:szCs w:val="20"/>
        </w:rPr>
        <w:t xml:space="preserve">do </w:t>
      </w:r>
      <w:r w:rsidRPr="00945850">
        <w:rPr>
          <w:rFonts w:ascii="Arial" w:hAnsi="Arial" w:cs="Arial"/>
          <w:sz w:val="20"/>
          <w:szCs w:val="20"/>
        </w:rPr>
        <w:t xml:space="preserve">certame </w:t>
      </w:r>
      <w:r w:rsidRPr="00945850">
        <w:rPr>
          <w:rFonts w:ascii="Arial" w:hAnsi="Arial" w:cs="Arial"/>
          <w:color w:val="24252A"/>
          <w:sz w:val="20"/>
          <w:szCs w:val="20"/>
        </w:rPr>
        <w:t xml:space="preserve">ou do </w:t>
      </w:r>
      <w:r w:rsidRPr="00945850">
        <w:rPr>
          <w:rFonts w:ascii="Arial" w:hAnsi="Arial" w:cs="Arial"/>
          <w:sz w:val="20"/>
          <w:szCs w:val="20"/>
        </w:rPr>
        <w:t>contrato administrativo que eventualmente venha a ser firmado, a partir da apresentação da proposta no procedimento de contratação, independentemente da declaração ou de aceitação expressa.</w:t>
      </w:r>
      <w:r w:rsidRPr="00945850">
        <w:rPr>
          <w:rFonts w:ascii="Arial" w:hAnsi="Arial" w:cs="Arial"/>
          <w:sz w:val="20"/>
          <w:szCs w:val="20"/>
        </w:rPr>
        <w:br/>
      </w:r>
      <w:r w:rsidRPr="00945850">
        <w:rPr>
          <w:rFonts w:ascii="Arial" w:hAnsi="Arial" w:cs="Arial"/>
          <w:color w:val="000000"/>
          <w:sz w:val="20"/>
          <w:szCs w:val="20"/>
        </w:rPr>
        <w:t xml:space="preserve">12.2 </w:t>
      </w:r>
      <w:r w:rsidRPr="00945850">
        <w:rPr>
          <w:rFonts w:ascii="Arial" w:hAnsi="Arial" w:cs="Arial"/>
          <w:sz w:val="20"/>
          <w:szCs w:val="20"/>
        </w:rPr>
        <w:t xml:space="preserve">Os dados obtidos somente poderão ser utilizados para as finalidades que justificaram seu acesso e de acordo com </w:t>
      </w:r>
      <w:r w:rsidRPr="00945850">
        <w:rPr>
          <w:rFonts w:ascii="Arial" w:hAnsi="Arial" w:cs="Arial"/>
          <w:color w:val="24252A"/>
          <w:sz w:val="20"/>
          <w:szCs w:val="20"/>
        </w:rPr>
        <w:t xml:space="preserve">a </w:t>
      </w:r>
      <w:r w:rsidRPr="00945850">
        <w:rPr>
          <w:rFonts w:ascii="Arial" w:hAnsi="Arial" w:cs="Arial"/>
          <w:sz w:val="20"/>
          <w:szCs w:val="20"/>
        </w:rPr>
        <w:t xml:space="preserve">boa-fé e com os princípios do art. </w:t>
      </w:r>
      <w:r w:rsidRPr="00945850">
        <w:rPr>
          <w:rFonts w:ascii="Arial" w:hAnsi="Arial" w:cs="Arial"/>
          <w:color w:val="24252A"/>
          <w:sz w:val="20"/>
          <w:szCs w:val="20"/>
        </w:rPr>
        <w:t xml:space="preserve">6° </w:t>
      </w:r>
      <w:r w:rsidRPr="00945850">
        <w:rPr>
          <w:rFonts w:ascii="Arial" w:hAnsi="Arial" w:cs="Arial"/>
          <w:sz w:val="20"/>
          <w:szCs w:val="20"/>
        </w:rPr>
        <w:t>da LGPD.</w:t>
      </w:r>
      <w:r w:rsidRPr="00945850">
        <w:rPr>
          <w:rFonts w:ascii="Arial" w:hAnsi="Arial" w:cs="Arial"/>
          <w:sz w:val="20"/>
          <w:szCs w:val="20"/>
        </w:rPr>
        <w:br/>
        <w:t xml:space="preserve">12.3 </w:t>
      </w:r>
      <w:proofErr w:type="gramStart"/>
      <w:r w:rsidRPr="00945850">
        <w:rPr>
          <w:rFonts w:ascii="Arial" w:hAnsi="Arial" w:cs="Arial"/>
          <w:sz w:val="20"/>
          <w:szCs w:val="20"/>
        </w:rPr>
        <w:t>É</w:t>
      </w:r>
      <w:proofErr w:type="gramEnd"/>
      <w:r w:rsidRPr="00945850">
        <w:rPr>
          <w:rFonts w:ascii="Arial" w:hAnsi="Arial" w:cs="Arial"/>
          <w:sz w:val="20"/>
          <w:szCs w:val="20"/>
        </w:rPr>
        <w:t xml:space="preserve"> vedado o compartilhamento com terceiros </w:t>
      </w:r>
      <w:r w:rsidRPr="00945850">
        <w:rPr>
          <w:rFonts w:ascii="Arial" w:hAnsi="Arial" w:cs="Arial"/>
          <w:color w:val="24252A"/>
          <w:sz w:val="20"/>
          <w:szCs w:val="20"/>
        </w:rPr>
        <w:t xml:space="preserve">dos dados obtidos </w:t>
      </w:r>
      <w:r w:rsidRPr="00945850">
        <w:rPr>
          <w:rFonts w:ascii="Arial" w:hAnsi="Arial" w:cs="Arial"/>
          <w:sz w:val="20"/>
          <w:szCs w:val="20"/>
        </w:rPr>
        <w:t xml:space="preserve">fora das hipóteses permitidas em </w:t>
      </w:r>
      <w:r w:rsidRPr="00945850">
        <w:rPr>
          <w:rFonts w:ascii="Arial" w:hAnsi="Arial" w:cs="Arial"/>
          <w:color w:val="24252A"/>
          <w:sz w:val="20"/>
          <w:szCs w:val="20"/>
        </w:rPr>
        <w:t>lei.</w:t>
      </w:r>
    </w:p>
    <w:p w:rsidR="000D58FD" w:rsidRPr="00945850" w:rsidRDefault="000D58FD" w:rsidP="000D58FD">
      <w:pPr>
        <w:pStyle w:val="SemEspaamento"/>
        <w:jc w:val="both"/>
        <w:rPr>
          <w:rFonts w:ascii="Arial" w:hAnsi="Arial" w:cs="Arial"/>
          <w:color w:val="131318"/>
          <w:sz w:val="20"/>
          <w:szCs w:val="20"/>
        </w:rPr>
      </w:pPr>
      <w:r w:rsidRPr="00945850">
        <w:rPr>
          <w:rFonts w:ascii="Arial" w:hAnsi="Arial" w:cs="Arial"/>
          <w:sz w:val="20"/>
          <w:szCs w:val="20"/>
        </w:rPr>
        <w:t xml:space="preserve">12.4 </w:t>
      </w:r>
      <w:r w:rsidRPr="00945850">
        <w:rPr>
          <w:rFonts w:ascii="Arial" w:hAnsi="Arial" w:cs="Arial"/>
          <w:color w:val="24252A"/>
          <w:sz w:val="20"/>
          <w:szCs w:val="20"/>
        </w:rPr>
        <w:t xml:space="preserve">A </w:t>
      </w:r>
      <w:r w:rsidRPr="00945850">
        <w:rPr>
          <w:rFonts w:ascii="Arial" w:hAnsi="Arial" w:cs="Arial"/>
          <w:sz w:val="20"/>
          <w:szCs w:val="20"/>
        </w:rPr>
        <w:t>Administração deverá ser informada no prazo de 0</w:t>
      </w:r>
      <w:r w:rsidRPr="00945850">
        <w:rPr>
          <w:rFonts w:ascii="Arial" w:hAnsi="Arial" w:cs="Arial"/>
          <w:color w:val="24252A"/>
          <w:sz w:val="20"/>
          <w:szCs w:val="20"/>
        </w:rPr>
        <w:t xml:space="preserve">5 </w:t>
      </w:r>
      <w:r w:rsidRPr="00945850">
        <w:rPr>
          <w:rFonts w:ascii="Arial" w:hAnsi="Arial" w:cs="Arial"/>
          <w:sz w:val="20"/>
          <w:szCs w:val="20"/>
        </w:rPr>
        <w:t>(cinco) dias úteis sobre todos os contratos de sub operação firmados ou que venham a ser celebrados pelo Contratado.</w:t>
      </w:r>
      <w:r w:rsidRPr="00945850">
        <w:rPr>
          <w:rFonts w:ascii="Arial" w:hAnsi="Arial" w:cs="Arial"/>
          <w:sz w:val="20"/>
          <w:szCs w:val="20"/>
        </w:rPr>
        <w:br/>
        <w:t xml:space="preserve">12.5 Terminado </w:t>
      </w:r>
      <w:r w:rsidRPr="00945850">
        <w:rPr>
          <w:rFonts w:ascii="Arial" w:hAnsi="Arial" w:cs="Arial"/>
          <w:color w:val="24252A"/>
          <w:sz w:val="20"/>
          <w:szCs w:val="20"/>
        </w:rPr>
        <w:t xml:space="preserve">o </w:t>
      </w:r>
      <w:r w:rsidRPr="00945850">
        <w:rPr>
          <w:rFonts w:ascii="Arial" w:hAnsi="Arial" w:cs="Arial"/>
          <w:sz w:val="20"/>
          <w:szCs w:val="20"/>
        </w:rPr>
        <w:t xml:space="preserve">tratamento dos dados nos termos do art. </w:t>
      </w:r>
      <w:r w:rsidRPr="00945850">
        <w:rPr>
          <w:rFonts w:ascii="Arial" w:hAnsi="Arial" w:cs="Arial"/>
          <w:color w:val="24252A"/>
          <w:sz w:val="20"/>
          <w:szCs w:val="20"/>
        </w:rPr>
        <w:t xml:space="preserve">15 </w:t>
      </w:r>
      <w:r w:rsidRPr="00945850">
        <w:rPr>
          <w:rFonts w:ascii="Arial" w:hAnsi="Arial" w:cs="Arial"/>
          <w:sz w:val="20"/>
          <w:szCs w:val="20"/>
        </w:rPr>
        <w:t>da LGPD, é</w:t>
      </w:r>
      <w:r w:rsidRPr="00945850">
        <w:rPr>
          <w:rFonts w:ascii="Arial" w:hAnsi="Arial" w:cs="Arial"/>
          <w:color w:val="000000"/>
          <w:sz w:val="20"/>
          <w:szCs w:val="20"/>
        </w:rPr>
        <w:t xml:space="preserve"> </w:t>
      </w:r>
      <w:r w:rsidRPr="00945850">
        <w:rPr>
          <w:rFonts w:ascii="Arial" w:hAnsi="Arial" w:cs="Arial"/>
          <w:sz w:val="20"/>
          <w:szCs w:val="20"/>
        </w:rPr>
        <w:t xml:space="preserve">dever do contratado eliminá-los, com exceção das hipóteses do art. 16 da LGPD, incluindo aquelas em que houver necessidade de guarda </w:t>
      </w:r>
      <w:r w:rsidRPr="00945850">
        <w:rPr>
          <w:rFonts w:ascii="Arial" w:hAnsi="Arial" w:cs="Arial"/>
          <w:color w:val="24252A"/>
          <w:sz w:val="20"/>
          <w:szCs w:val="20"/>
        </w:rPr>
        <w:t xml:space="preserve">de </w:t>
      </w:r>
      <w:r w:rsidRPr="00945850">
        <w:rPr>
          <w:rFonts w:ascii="Arial" w:hAnsi="Arial" w:cs="Arial"/>
          <w:sz w:val="20"/>
          <w:szCs w:val="20"/>
        </w:rPr>
        <w:t xml:space="preserve">documentação para fins de comprovação do cumprimento de obrigações legais ou contratuais e </w:t>
      </w:r>
      <w:r w:rsidRPr="00945850">
        <w:rPr>
          <w:rFonts w:ascii="Arial" w:hAnsi="Arial" w:cs="Arial"/>
          <w:color w:val="24252A"/>
          <w:sz w:val="20"/>
          <w:szCs w:val="20"/>
        </w:rPr>
        <w:t xml:space="preserve">somente </w:t>
      </w:r>
      <w:r w:rsidRPr="00945850">
        <w:rPr>
          <w:rFonts w:ascii="Arial" w:hAnsi="Arial" w:cs="Arial"/>
          <w:sz w:val="20"/>
          <w:szCs w:val="20"/>
        </w:rPr>
        <w:t>enquanto não prescritas essas obrigações.</w:t>
      </w:r>
      <w:r w:rsidRPr="00945850">
        <w:rPr>
          <w:rFonts w:ascii="Arial" w:hAnsi="Arial" w:cs="Arial"/>
          <w:sz w:val="20"/>
          <w:szCs w:val="20"/>
        </w:rPr>
        <w:br/>
        <w:t>12.6</w:t>
      </w:r>
      <w:r w:rsidRPr="00945850">
        <w:rPr>
          <w:rFonts w:ascii="Arial" w:hAnsi="Arial" w:cs="Arial"/>
          <w:color w:val="000000"/>
          <w:sz w:val="20"/>
          <w:szCs w:val="20"/>
        </w:rPr>
        <w:t xml:space="preserve"> </w:t>
      </w:r>
      <w:r w:rsidRPr="00945850">
        <w:rPr>
          <w:rFonts w:ascii="Arial" w:hAnsi="Arial" w:cs="Arial"/>
          <w:sz w:val="20"/>
          <w:szCs w:val="20"/>
        </w:rPr>
        <w:t xml:space="preserve">O Contratado deverá exigir de sub operadores e subcontratados, quando for o caso, o cumprimento dos deveres </w:t>
      </w:r>
      <w:proofErr w:type="gramStart"/>
      <w:r w:rsidRPr="00945850">
        <w:rPr>
          <w:rFonts w:ascii="Arial" w:hAnsi="Arial" w:cs="Arial"/>
          <w:sz w:val="20"/>
          <w:szCs w:val="20"/>
        </w:rPr>
        <w:t>da presente</w:t>
      </w:r>
      <w:proofErr w:type="gramEnd"/>
      <w:r w:rsidRPr="00945850">
        <w:rPr>
          <w:rFonts w:ascii="Arial" w:hAnsi="Arial" w:cs="Arial"/>
          <w:sz w:val="20"/>
          <w:szCs w:val="20"/>
        </w:rPr>
        <w:t xml:space="preserve"> cláusula, permanecendo integralmente responsável por garantir sua observância.</w:t>
      </w:r>
      <w:r w:rsidRPr="00945850">
        <w:rPr>
          <w:rFonts w:ascii="Arial" w:hAnsi="Arial" w:cs="Arial"/>
          <w:sz w:val="20"/>
          <w:szCs w:val="20"/>
        </w:rPr>
        <w:br/>
        <w:t xml:space="preserve">12.7 O Contratante poderá realizar diligencia para aferir o cumprimento dessa cláusula, devendo </w:t>
      </w:r>
      <w:r w:rsidRPr="00945850">
        <w:rPr>
          <w:rFonts w:ascii="Arial" w:hAnsi="Arial" w:cs="Arial"/>
          <w:color w:val="24252A"/>
          <w:sz w:val="20"/>
          <w:szCs w:val="20"/>
        </w:rPr>
        <w:t>o</w:t>
      </w:r>
      <w:r w:rsidRPr="00945850">
        <w:rPr>
          <w:rFonts w:ascii="Arial" w:hAnsi="Arial" w:cs="Arial"/>
          <w:color w:val="24252A"/>
          <w:sz w:val="20"/>
          <w:szCs w:val="20"/>
        </w:rPr>
        <w:br/>
      </w:r>
      <w:r w:rsidRPr="00945850">
        <w:rPr>
          <w:rFonts w:ascii="Arial" w:hAnsi="Arial" w:cs="Arial"/>
          <w:sz w:val="20"/>
          <w:szCs w:val="20"/>
        </w:rPr>
        <w:t>Contratado atender prontamente eventuais pedidos de comprovação formulados.</w:t>
      </w:r>
      <w:r w:rsidRPr="00945850">
        <w:rPr>
          <w:rFonts w:ascii="Arial" w:hAnsi="Arial" w:cs="Arial"/>
          <w:sz w:val="20"/>
          <w:szCs w:val="20"/>
        </w:rPr>
        <w:br/>
        <w:t xml:space="preserve">12.8 </w:t>
      </w:r>
      <w:r w:rsidRPr="00945850">
        <w:rPr>
          <w:rFonts w:ascii="Arial" w:hAnsi="Arial" w:cs="Arial"/>
          <w:color w:val="24252A"/>
          <w:sz w:val="20"/>
          <w:szCs w:val="20"/>
        </w:rPr>
        <w:t xml:space="preserve">0 </w:t>
      </w:r>
      <w:r w:rsidRPr="00945850">
        <w:rPr>
          <w:rFonts w:ascii="Arial" w:hAnsi="Arial" w:cs="Arial"/>
          <w:sz w:val="20"/>
          <w:szCs w:val="20"/>
        </w:rPr>
        <w:t xml:space="preserve">Contratado deverá prestar, </w:t>
      </w:r>
      <w:r w:rsidRPr="00945850">
        <w:rPr>
          <w:rFonts w:ascii="Arial" w:hAnsi="Arial" w:cs="Arial"/>
          <w:color w:val="24252A"/>
          <w:sz w:val="20"/>
          <w:szCs w:val="20"/>
        </w:rPr>
        <w:t xml:space="preserve">no </w:t>
      </w:r>
      <w:r w:rsidRPr="00945850">
        <w:rPr>
          <w:rFonts w:ascii="Arial" w:hAnsi="Arial" w:cs="Arial"/>
          <w:sz w:val="20"/>
          <w:szCs w:val="20"/>
        </w:rPr>
        <w:t xml:space="preserve">prazo </w:t>
      </w:r>
      <w:r w:rsidRPr="00945850">
        <w:rPr>
          <w:rFonts w:ascii="Arial" w:hAnsi="Arial" w:cs="Arial"/>
          <w:color w:val="24252A"/>
          <w:sz w:val="20"/>
          <w:szCs w:val="20"/>
        </w:rPr>
        <w:t xml:space="preserve">fixado </w:t>
      </w:r>
      <w:r w:rsidRPr="00945850">
        <w:rPr>
          <w:rFonts w:ascii="Arial" w:hAnsi="Arial" w:cs="Arial"/>
          <w:sz w:val="20"/>
          <w:szCs w:val="20"/>
        </w:rPr>
        <w:t xml:space="preserve">pelo Contratante, </w:t>
      </w:r>
      <w:r w:rsidRPr="00945850">
        <w:rPr>
          <w:rFonts w:ascii="Arial" w:hAnsi="Arial" w:cs="Arial"/>
          <w:color w:val="24252A"/>
          <w:sz w:val="20"/>
          <w:szCs w:val="20"/>
        </w:rPr>
        <w:t>prorrogável justificadamente,</w:t>
      </w:r>
      <w:r w:rsidRPr="00945850">
        <w:rPr>
          <w:rFonts w:ascii="Arial" w:hAnsi="Arial" w:cs="Arial"/>
          <w:color w:val="24252A"/>
          <w:sz w:val="20"/>
          <w:szCs w:val="20"/>
        </w:rPr>
        <w:br/>
      </w:r>
      <w:r w:rsidRPr="00945850">
        <w:rPr>
          <w:rFonts w:ascii="Arial" w:hAnsi="Arial" w:cs="Arial"/>
          <w:sz w:val="20"/>
          <w:szCs w:val="20"/>
        </w:rPr>
        <w:t xml:space="preserve">quaisquer informações acerca dos dados pessoais </w:t>
      </w:r>
      <w:r w:rsidRPr="00945850">
        <w:rPr>
          <w:rFonts w:ascii="Arial" w:hAnsi="Arial" w:cs="Arial"/>
          <w:color w:val="24252A"/>
          <w:sz w:val="20"/>
          <w:szCs w:val="20"/>
        </w:rPr>
        <w:t xml:space="preserve">para </w:t>
      </w:r>
      <w:r w:rsidRPr="00945850">
        <w:rPr>
          <w:rFonts w:ascii="Arial" w:hAnsi="Arial" w:cs="Arial"/>
          <w:sz w:val="20"/>
          <w:szCs w:val="20"/>
        </w:rPr>
        <w:t>cumprimento da LGPD, inclusive quanto a eventual descarte realizado.</w:t>
      </w:r>
      <w:r w:rsidRPr="00945850">
        <w:rPr>
          <w:rFonts w:ascii="Arial" w:hAnsi="Arial" w:cs="Arial"/>
          <w:sz w:val="20"/>
          <w:szCs w:val="20"/>
        </w:rPr>
        <w:br/>
      </w:r>
      <w:r w:rsidRPr="00945850">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0D58FD" w:rsidRPr="00945850" w:rsidRDefault="000D58FD" w:rsidP="000D58FD">
      <w:pPr>
        <w:pStyle w:val="SemEspaamento"/>
        <w:jc w:val="both"/>
        <w:rPr>
          <w:rFonts w:ascii="Arial" w:hAnsi="Arial" w:cs="Arial"/>
          <w:sz w:val="20"/>
          <w:szCs w:val="20"/>
        </w:rPr>
      </w:pPr>
    </w:p>
    <w:p w:rsidR="000D58FD" w:rsidRPr="00945850" w:rsidRDefault="000D58FD" w:rsidP="000D58FD">
      <w:pPr>
        <w:spacing w:line="360" w:lineRule="auto"/>
        <w:ind w:right="-376"/>
        <w:jc w:val="both"/>
        <w:rPr>
          <w:rFonts w:ascii="Arial" w:hAnsi="Arial" w:cs="Arial"/>
          <w:sz w:val="20"/>
          <w:szCs w:val="20"/>
        </w:rPr>
      </w:pPr>
      <w:r w:rsidRPr="00945850">
        <w:rPr>
          <w:rFonts w:ascii="Arial" w:hAnsi="Arial" w:cs="Arial"/>
          <w:b/>
          <w:sz w:val="20"/>
          <w:szCs w:val="20"/>
          <w:u w:val="single"/>
        </w:rPr>
        <w:t>CLÁUSULA DÉCIMA TERCEIRA – DOS DOCUMENTOS INTEGRANTES</w:t>
      </w:r>
    </w:p>
    <w:p w:rsidR="000D58FD" w:rsidRPr="00945850" w:rsidRDefault="000D58FD" w:rsidP="000D58FD">
      <w:pPr>
        <w:spacing w:line="360" w:lineRule="auto"/>
        <w:ind w:right="-376"/>
        <w:jc w:val="both"/>
        <w:rPr>
          <w:rFonts w:ascii="Arial" w:hAnsi="Arial" w:cs="Arial"/>
          <w:sz w:val="20"/>
          <w:szCs w:val="20"/>
        </w:rPr>
      </w:pPr>
      <w:r w:rsidRPr="00945850">
        <w:rPr>
          <w:rFonts w:ascii="Arial" w:hAnsi="Arial" w:cs="Arial"/>
          <w:sz w:val="20"/>
          <w:szCs w:val="20"/>
        </w:rPr>
        <w:t xml:space="preserve">13.1. Independentemente de transcrição, farão parte integrante deste instrumente de contrato a proposta adjudicada do Processo de licitação Pregão Eletrônico n.º </w:t>
      </w:r>
      <w:r w:rsidR="00EB729D">
        <w:rPr>
          <w:rFonts w:ascii="Arial" w:hAnsi="Arial" w:cs="Arial"/>
          <w:b/>
          <w:sz w:val="20"/>
          <w:szCs w:val="20"/>
        </w:rPr>
        <w:t>055/2024</w:t>
      </w:r>
      <w:r w:rsidRPr="00945850">
        <w:rPr>
          <w:rFonts w:ascii="Arial" w:hAnsi="Arial" w:cs="Arial"/>
          <w:sz w:val="20"/>
          <w:szCs w:val="20"/>
        </w:rPr>
        <w:t xml:space="preserve">, e a proposta final e adjudicada da </w:t>
      </w:r>
      <w:r w:rsidRPr="00945850">
        <w:rPr>
          <w:rFonts w:ascii="Arial" w:hAnsi="Arial" w:cs="Arial"/>
          <w:b/>
          <w:sz w:val="20"/>
          <w:szCs w:val="20"/>
        </w:rPr>
        <w:t>CONTRATADA.</w:t>
      </w:r>
    </w:p>
    <w:p w:rsidR="000D58FD" w:rsidRPr="00945850" w:rsidRDefault="000D58FD" w:rsidP="000D58FD">
      <w:pPr>
        <w:spacing w:line="360" w:lineRule="auto"/>
        <w:ind w:right="-376"/>
        <w:jc w:val="both"/>
        <w:rPr>
          <w:rFonts w:ascii="Arial" w:hAnsi="Arial" w:cs="Arial"/>
          <w:b/>
          <w:sz w:val="20"/>
          <w:szCs w:val="20"/>
          <w:u w:val="single"/>
        </w:rPr>
      </w:pPr>
      <w:r w:rsidRPr="00945850">
        <w:rPr>
          <w:rFonts w:ascii="Arial" w:hAnsi="Arial" w:cs="Arial"/>
          <w:b/>
          <w:sz w:val="20"/>
          <w:szCs w:val="20"/>
          <w:u w:val="single"/>
        </w:rPr>
        <w:t>CLÁUSULA DÉCIMA QUARTA – DAS DISPOSIÇÕES FINAIS</w:t>
      </w:r>
    </w:p>
    <w:p w:rsidR="000D58FD" w:rsidRPr="00945850" w:rsidRDefault="000D58FD" w:rsidP="000D58FD">
      <w:pPr>
        <w:pStyle w:val="NormalWeb"/>
        <w:jc w:val="both"/>
        <w:rPr>
          <w:rFonts w:ascii="Arial" w:hAnsi="Arial" w:cs="Arial"/>
          <w:sz w:val="20"/>
          <w:szCs w:val="20"/>
        </w:rPr>
      </w:pPr>
      <w:r w:rsidRPr="00945850">
        <w:rPr>
          <w:rFonts w:ascii="Arial" w:hAnsi="Arial" w:cs="Arial"/>
          <w:sz w:val="20"/>
          <w:szCs w:val="20"/>
        </w:rPr>
        <w:lastRenderedPageBreak/>
        <w:t xml:space="preserve">14.1 A </w:t>
      </w:r>
      <w:r w:rsidRPr="00945850">
        <w:rPr>
          <w:rFonts w:ascii="Arial" w:hAnsi="Arial" w:cs="Arial"/>
          <w:b/>
          <w:sz w:val="20"/>
          <w:szCs w:val="20"/>
        </w:rPr>
        <w:t>CONTRATADA</w:t>
      </w:r>
      <w:r w:rsidRPr="0094585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0D58FD" w:rsidRPr="00945850" w:rsidRDefault="000D58FD" w:rsidP="000D58FD">
      <w:pPr>
        <w:pStyle w:val="SemEspaamento"/>
        <w:jc w:val="both"/>
        <w:rPr>
          <w:rFonts w:ascii="Arial" w:hAnsi="Arial" w:cs="Arial"/>
          <w:b/>
          <w:sz w:val="20"/>
          <w:szCs w:val="20"/>
          <w:u w:val="single"/>
        </w:rPr>
      </w:pPr>
      <w:r w:rsidRPr="00945850">
        <w:rPr>
          <w:rFonts w:ascii="Arial" w:hAnsi="Arial" w:cs="Arial"/>
          <w:b/>
          <w:sz w:val="20"/>
          <w:szCs w:val="20"/>
          <w:u w:val="single"/>
        </w:rPr>
        <w:t>CLÁUSULA DÉCIMA QUINTA – DO FORO </w:t>
      </w:r>
    </w:p>
    <w:p w:rsidR="000D58FD" w:rsidRPr="00945850" w:rsidRDefault="000D58FD" w:rsidP="000D58FD">
      <w:pPr>
        <w:pStyle w:val="SemEspaamento"/>
        <w:jc w:val="both"/>
        <w:rPr>
          <w:rFonts w:ascii="Arial" w:hAnsi="Arial" w:cs="Arial"/>
          <w:b/>
          <w:sz w:val="20"/>
          <w:szCs w:val="20"/>
          <w:u w:val="single"/>
        </w:rPr>
      </w:pPr>
    </w:p>
    <w:p w:rsidR="000D58FD" w:rsidRPr="00945850" w:rsidRDefault="000D58FD" w:rsidP="000D58FD">
      <w:pPr>
        <w:pStyle w:val="SemEspaamento"/>
        <w:jc w:val="both"/>
        <w:rPr>
          <w:rFonts w:ascii="Arial" w:hAnsi="Arial" w:cs="Arial"/>
          <w:sz w:val="20"/>
          <w:szCs w:val="20"/>
        </w:rPr>
      </w:pPr>
      <w:r w:rsidRPr="00945850">
        <w:rPr>
          <w:rFonts w:ascii="Arial" w:hAnsi="Arial" w:cs="Arial"/>
          <w:sz w:val="20"/>
          <w:szCs w:val="20"/>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D58FD" w:rsidRPr="00945850" w:rsidRDefault="000D58FD" w:rsidP="000D58FD">
      <w:pPr>
        <w:jc w:val="both"/>
        <w:rPr>
          <w:rFonts w:ascii="Arial" w:hAnsi="Arial" w:cs="Arial"/>
          <w:sz w:val="20"/>
          <w:szCs w:val="20"/>
        </w:rPr>
      </w:pPr>
      <w:r w:rsidRPr="00945850">
        <w:rPr>
          <w:rFonts w:ascii="Arial" w:hAnsi="Arial" w:cs="Arial"/>
          <w:sz w:val="20"/>
          <w:szCs w:val="20"/>
        </w:rPr>
        <w:t xml:space="preserve">15.2 E por estarem de acordo, as partes firmam o presente Contrato em 02 (duas) vias de igual teor e forma para um só efeito legal, ficando pelo menos uma via arquivada na sede da </w:t>
      </w:r>
      <w:r w:rsidRPr="00945850">
        <w:rPr>
          <w:rFonts w:ascii="Arial" w:hAnsi="Arial" w:cs="Arial"/>
          <w:b/>
          <w:bCs/>
          <w:sz w:val="20"/>
          <w:szCs w:val="20"/>
        </w:rPr>
        <w:t>CONTRATANTE</w:t>
      </w:r>
      <w:r w:rsidRPr="00945850">
        <w:rPr>
          <w:rFonts w:ascii="Arial" w:hAnsi="Arial" w:cs="Arial"/>
          <w:sz w:val="20"/>
          <w:szCs w:val="20"/>
        </w:rPr>
        <w:t>, na forma da Lei 14.133/2021.</w:t>
      </w:r>
    </w:p>
    <w:p w:rsidR="000D58FD" w:rsidRPr="00945850" w:rsidRDefault="000D58FD" w:rsidP="000D58FD">
      <w:pPr>
        <w:spacing w:line="360" w:lineRule="auto"/>
        <w:ind w:right="-376"/>
        <w:jc w:val="both"/>
        <w:rPr>
          <w:rFonts w:ascii="Arial" w:hAnsi="Arial" w:cs="Arial"/>
          <w:sz w:val="20"/>
          <w:szCs w:val="20"/>
        </w:rPr>
      </w:pPr>
      <w:r w:rsidRPr="00945850">
        <w:rPr>
          <w:rFonts w:ascii="Arial" w:hAnsi="Arial" w:cs="Arial"/>
          <w:sz w:val="20"/>
          <w:szCs w:val="20"/>
        </w:rPr>
        <w:t xml:space="preserve">Ribeirão do Pinhal, </w:t>
      </w:r>
      <w:r w:rsidR="00EB729D">
        <w:rPr>
          <w:rFonts w:ascii="Arial" w:hAnsi="Arial" w:cs="Arial"/>
          <w:sz w:val="20"/>
          <w:szCs w:val="20"/>
        </w:rPr>
        <w:t xml:space="preserve">XX de </w:t>
      </w:r>
      <w:proofErr w:type="spellStart"/>
      <w:r w:rsidR="00EB729D">
        <w:rPr>
          <w:rFonts w:ascii="Arial" w:hAnsi="Arial" w:cs="Arial"/>
          <w:sz w:val="20"/>
          <w:szCs w:val="20"/>
        </w:rPr>
        <w:t>xxxx</w:t>
      </w:r>
      <w:proofErr w:type="spellEnd"/>
      <w:r w:rsidR="00EB729D">
        <w:rPr>
          <w:rFonts w:ascii="Arial" w:hAnsi="Arial" w:cs="Arial"/>
          <w:sz w:val="20"/>
          <w:szCs w:val="20"/>
        </w:rPr>
        <w:t xml:space="preserve"> de 2024</w:t>
      </w:r>
      <w:r w:rsidRPr="00945850">
        <w:rPr>
          <w:rFonts w:ascii="Arial" w:hAnsi="Arial" w:cs="Arial"/>
          <w:sz w:val="20"/>
          <w:szCs w:val="20"/>
        </w:rPr>
        <w:t>.</w:t>
      </w:r>
    </w:p>
    <w:p w:rsidR="000D58FD" w:rsidRPr="008A3A77" w:rsidRDefault="000D58FD" w:rsidP="000D58FD">
      <w:pPr>
        <w:spacing w:line="360" w:lineRule="auto"/>
        <w:ind w:right="-376"/>
        <w:jc w:val="both"/>
        <w:rPr>
          <w:rFonts w:ascii="Arial" w:hAnsi="Arial" w:cs="Arial"/>
          <w:sz w:val="19"/>
          <w:szCs w:val="19"/>
        </w:rPr>
      </w:pPr>
    </w:p>
    <w:p w:rsidR="000D58FD" w:rsidRPr="008A3A77" w:rsidRDefault="000D58FD" w:rsidP="000D58FD">
      <w:pPr>
        <w:pStyle w:val="SemEspaamento"/>
        <w:ind w:right="-284"/>
        <w:rPr>
          <w:rFonts w:ascii="Arial" w:hAnsi="Arial" w:cs="Arial"/>
          <w:sz w:val="19"/>
          <w:szCs w:val="19"/>
        </w:rPr>
      </w:pPr>
    </w:p>
    <w:p w:rsidR="000D58FD" w:rsidRPr="008A3A77" w:rsidRDefault="000D58FD" w:rsidP="000D58FD">
      <w:pPr>
        <w:pStyle w:val="SemEspaamento"/>
        <w:ind w:right="-284"/>
        <w:rPr>
          <w:rFonts w:ascii="Arial" w:hAnsi="Arial" w:cs="Arial"/>
          <w:sz w:val="19"/>
          <w:szCs w:val="19"/>
          <w:highlight w:val="yellow"/>
        </w:rPr>
      </w:pPr>
      <w:r w:rsidRPr="008A3A77">
        <w:rPr>
          <w:rFonts w:ascii="Arial" w:hAnsi="Arial" w:cs="Arial"/>
          <w:sz w:val="19"/>
          <w:szCs w:val="19"/>
        </w:rPr>
        <w:t>DARTAGNAN CALIXTO FRAIZ</w:t>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r>
      <w:proofErr w:type="spellStart"/>
      <w:r w:rsidR="00EB729D">
        <w:rPr>
          <w:rFonts w:ascii="Arial" w:hAnsi="Arial" w:cs="Arial"/>
          <w:sz w:val="19"/>
          <w:szCs w:val="19"/>
        </w:rPr>
        <w:t>xxxxxxxx</w:t>
      </w:r>
      <w:proofErr w:type="spellEnd"/>
    </w:p>
    <w:p w:rsidR="000D58FD" w:rsidRDefault="000D58FD" w:rsidP="000D58FD">
      <w:pPr>
        <w:pStyle w:val="SemEspaamento"/>
        <w:ind w:right="-284"/>
        <w:rPr>
          <w:rFonts w:ascii="Arial" w:hAnsi="Arial" w:cs="Arial"/>
          <w:sz w:val="19"/>
          <w:szCs w:val="19"/>
        </w:rPr>
      </w:pPr>
      <w:r w:rsidRPr="008A3A77">
        <w:rPr>
          <w:rFonts w:ascii="Arial" w:hAnsi="Arial" w:cs="Arial"/>
          <w:sz w:val="19"/>
          <w:szCs w:val="19"/>
        </w:rPr>
        <w:t>PREFEITO MUNICIPAL</w:t>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r>
      <w:r w:rsidRPr="008A3A77">
        <w:rPr>
          <w:rFonts w:ascii="Arial" w:hAnsi="Arial" w:cs="Arial"/>
          <w:sz w:val="19"/>
          <w:szCs w:val="19"/>
        </w:rPr>
        <w:tab/>
        <w:t xml:space="preserve">CPF: </w:t>
      </w:r>
      <w:proofErr w:type="spellStart"/>
      <w:r w:rsidR="00EB729D">
        <w:rPr>
          <w:rFonts w:ascii="Arial" w:hAnsi="Arial" w:cs="Arial"/>
          <w:sz w:val="19"/>
          <w:szCs w:val="19"/>
        </w:rPr>
        <w:t>xxxxxxx</w:t>
      </w:r>
      <w:proofErr w:type="spellEnd"/>
    </w:p>
    <w:p w:rsidR="000D58FD" w:rsidRPr="008A3A77" w:rsidRDefault="000D58FD" w:rsidP="000D58FD">
      <w:pPr>
        <w:pStyle w:val="SemEspaamento"/>
        <w:ind w:right="-284"/>
        <w:rPr>
          <w:rFonts w:ascii="Arial" w:hAnsi="Arial" w:cs="Arial"/>
          <w:sz w:val="19"/>
          <w:szCs w:val="19"/>
        </w:rPr>
      </w:pPr>
    </w:p>
    <w:p w:rsidR="000D58FD" w:rsidRPr="008A3A77" w:rsidRDefault="000D58FD" w:rsidP="000D58FD">
      <w:pPr>
        <w:pStyle w:val="SemEspaamento"/>
        <w:ind w:right="-284"/>
        <w:rPr>
          <w:rFonts w:ascii="Arial" w:hAnsi="Arial" w:cs="Arial"/>
          <w:sz w:val="19"/>
          <w:szCs w:val="19"/>
        </w:rPr>
      </w:pPr>
    </w:p>
    <w:p w:rsidR="000D58FD" w:rsidRDefault="000D58FD" w:rsidP="000D58FD">
      <w:pPr>
        <w:pStyle w:val="SemEspaamento"/>
        <w:tabs>
          <w:tab w:val="left" w:pos="1983"/>
        </w:tabs>
        <w:ind w:right="-284"/>
        <w:rPr>
          <w:rFonts w:ascii="Arial" w:hAnsi="Arial" w:cs="Arial"/>
          <w:b/>
          <w:sz w:val="19"/>
          <w:szCs w:val="19"/>
        </w:rPr>
      </w:pPr>
      <w:r w:rsidRPr="008A3A77">
        <w:rPr>
          <w:rFonts w:ascii="Arial" w:hAnsi="Arial" w:cs="Arial"/>
          <w:b/>
          <w:sz w:val="19"/>
          <w:szCs w:val="19"/>
        </w:rPr>
        <w:t>TESTEMUNHAS:</w:t>
      </w:r>
    </w:p>
    <w:p w:rsidR="000D58FD" w:rsidRPr="008A3A77" w:rsidRDefault="000D58FD" w:rsidP="000D58FD">
      <w:pPr>
        <w:pStyle w:val="SemEspaamento"/>
        <w:tabs>
          <w:tab w:val="left" w:pos="1983"/>
        </w:tabs>
        <w:ind w:right="-284"/>
        <w:rPr>
          <w:rFonts w:ascii="Arial" w:hAnsi="Arial" w:cs="Arial"/>
          <w:b/>
          <w:sz w:val="19"/>
          <w:szCs w:val="19"/>
        </w:rPr>
      </w:pPr>
    </w:p>
    <w:p w:rsidR="000D58FD" w:rsidRPr="008A3A77" w:rsidRDefault="000D58FD" w:rsidP="000D58FD">
      <w:pPr>
        <w:pStyle w:val="SemEspaamento"/>
        <w:tabs>
          <w:tab w:val="left" w:pos="1983"/>
        </w:tabs>
        <w:ind w:right="-284"/>
        <w:rPr>
          <w:rFonts w:ascii="Arial" w:hAnsi="Arial" w:cs="Arial"/>
          <w:b/>
          <w:sz w:val="19"/>
          <w:szCs w:val="19"/>
        </w:rPr>
      </w:pPr>
    </w:p>
    <w:p w:rsidR="000D58FD" w:rsidRPr="008A3A77" w:rsidRDefault="000D58FD" w:rsidP="000D58FD">
      <w:pPr>
        <w:pStyle w:val="SemEspaamento"/>
        <w:tabs>
          <w:tab w:val="left" w:pos="1983"/>
        </w:tabs>
        <w:ind w:right="-284"/>
        <w:rPr>
          <w:rFonts w:ascii="Arial" w:hAnsi="Arial" w:cs="Arial"/>
          <w:sz w:val="19"/>
          <w:szCs w:val="19"/>
        </w:rPr>
      </w:pPr>
      <w:r w:rsidRPr="008A3A77">
        <w:rPr>
          <w:rFonts w:ascii="Arial" w:hAnsi="Arial" w:cs="Arial"/>
          <w:sz w:val="19"/>
          <w:szCs w:val="19"/>
        </w:rPr>
        <w:tab/>
      </w:r>
    </w:p>
    <w:p w:rsidR="000D58FD" w:rsidRDefault="000D58FD" w:rsidP="000D58FD">
      <w:pPr>
        <w:spacing w:before="16"/>
        <w:ind w:left="-426" w:right="-426" w:firstLine="426"/>
        <w:jc w:val="center"/>
        <w:rPr>
          <w:rFonts w:ascii="Arial" w:hAnsi="Arial" w:cs="Arial"/>
          <w:b/>
          <w:sz w:val="20"/>
          <w:szCs w:val="20"/>
          <w:u w:val="single"/>
        </w:rPr>
      </w:pPr>
    </w:p>
    <w:p w:rsidR="000D58FD" w:rsidRDefault="000D58FD" w:rsidP="000D58FD">
      <w:pPr>
        <w:spacing w:before="16"/>
        <w:ind w:left="-426" w:right="-426" w:firstLine="426"/>
        <w:jc w:val="center"/>
        <w:rPr>
          <w:rFonts w:ascii="Arial" w:hAnsi="Arial" w:cs="Arial"/>
          <w:b/>
          <w:sz w:val="20"/>
          <w:szCs w:val="20"/>
          <w:u w:val="single"/>
        </w:rPr>
      </w:pPr>
    </w:p>
    <w:p w:rsidR="000D58FD" w:rsidRDefault="000D58FD" w:rsidP="000D58FD">
      <w:pPr>
        <w:spacing w:before="16"/>
        <w:ind w:left="-426" w:right="-426" w:firstLine="426"/>
        <w:jc w:val="center"/>
        <w:rPr>
          <w:rFonts w:ascii="Arial" w:hAnsi="Arial" w:cs="Arial"/>
          <w:b/>
          <w:sz w:val="20"/>
          <w:szCs w:val="20"/>
          <w:u w:val="single"/>
        </w:rPr>
      </w:pPr>
    </w:p>
    <w:p w:rsidR="000D58FD" w:rsidRDefault="000D58FD" w:rsidP="000D58FD">
      <w:pPr>
        <w:spacing w:before="16"/>
        <w:ind w:left="-426" w:right="-426" w:firstLine="426"/>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Default="000D58FD" w:rsidP="000D58FD">
      <w:pPr>
        <w:spacing w:before="16"/>
        <w:ind w:left="1688" w:right="1688"/>
        <w:jc w:val="center"/>
        <w:rPr>
          <w:rFonts w:ascii="Arial" w:hAnsi="Arial" w:cs="Arial"/>
          <w:b/>
          <w:sz w:val="20"/>
          <w:szCs w:val="20"/>
          <w:u w:val="single"/>
        </w:rPr>
      </w:pPr>
    </w:p>
    <w:p w:rsidR="000D58FD" w:rsidRPr="00334069" w:rsidRDefault="000D58FD" w:rsidP="000D58FD">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0D58FD" w:rsidRPr="00334069" w:rsidRDefault="000D58FD" w:rsidP="000D58FD">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0D58FD" w:rsidRPr="00334069" w:rsidRDefault="000D58FD" w:rsidP="000D58FD">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EB729D">
        <w:rPr>
          <w:rFonts w:ascii="Arial" w:hAnsi="Arial" w:cs="Arial"/>
          <w:sz w:val="20"/>
          <w:szCs w:val="20"/>
        </w:rPr>
        <w:t>4</w:t>
      </w:r>
      <w:r w:rsidRPr="00334069">
        <w:rPr>
          <w:rFonts w:ascii="Arial" w:hAnsi="Arial" w:cs="Arial"/>
          <w:sz w:val="20"/>
          <w:szCs w:val="20"/>
        </w:rPr>
        <w:t xml:space="preserve">).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0D58FD" w:rsidRDefault="000D58FD" w:rsidP="000D58FD">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0D58FD" w:rsidRDefault="000D58FD" w:rsidP="000D58FD">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0D58FD"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0D58FD" w:rsidRPr="00334069" w:rsidRDefault="000D58FD" w:rsidP="000D58FD">
      <w:pPr>
        <w:pStyle w:val="SemEspaamento"/>
        <w:jc w:val="both"/>
        <w:rPr>
          <w:rFonts w:ascii="Arial" w:hAnsi="Arial" w:cs="Arial"/>
          <w:b/>
          <w:sz w:val="20"/>
          <w:szCs w:val="20"/>
        </w:rPr>
      </w:pPr>
    </w:p>
    <w:p w:rsidR="000D58FD" w:rsidRDefault="000D58FD" w:rsidP="000D58FD">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0D58FD" w:rsidRPr="00334069" w:rsidRDefault="000D58FD" w:rsidP="000D58FD">
      <w:pPr>
        <w:spacing w:before="16"/>
        <w:ind w:left="1256" w:right="1258"/>
        <w:jc w:val="both"/>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spacing w:before="16"/>
        <w:ind w:left="1256" w:right="1258"/>
        <w:jc w:val="center"/>
        <w:rPr>
          <w:rFonts w:ascii="Arial" w:hAnsi="Arial" w:cs="Arial"/>
          <w:b/>
          <w:sz w:val="20"/>
          <w:szCs w:val="20"/>
          <w:u w:val="single"/>
        </w:rPr>
      </w:pPr>
    </w:p>
    <w:p w:rsidR="000D58FD" w:rsidRPr="00334069" w:rsidRDefault="000D58FD" w:rsidP="000D58FD">
      <w:pPr>
        <w:jc w:val="center"/>
        <w:rPr>
          <w:rFonts w:ascii="Arial" w:hAnsi="Arial" w:cs="Arial"/>
          <w:b/>
          <w:sz w:val="20"/>
          <w:szCs w:val="20"/>
          <w:u w:val="single"/>
        </w:rPr>
      </w:pPr>
    </w:p>
    <w:p w:rsidR="000D58FD" w:rsidRPr="00334069" w:rsidRDefault="000D58FD" w:rsidP="000D58FD">
      <w:pPr>
        <w:jc w:val="center"/>
        <w:rPr>
          <w:rFonts w:ascii="Arial" w:hAnsi="Arial" w:cs="Arial"/>
          <w:b/>
          <w:sz w:val="20"/>
          <w:szCs w:val="20"/>
          <w:u w:val="single"/>
        </w:rPr>
      </w:pPr>
    </w:p>
    <w:p w:rsidR="000D58FD" w:rsidRPr="00334069" w:rsidRDefault="000D58FD" w:rsidP="000D58FD">
      <w:pPr>
        <w:jc w:val="center"/>
        <w:rPr>
          <w:rFonts w:ascii="Arial" w:hAnsi="Arial" w:cs="Arial"/>
          <w:b/>
          <w:sz w:val="20"/>
          <w:szCs w:val="20"/>
          <w:u w:val="single"/>
        </w:rPr>
      </w:pPr>
    </w:p>
    <w:p w:rsidR="000D58FD" w:rsidRPr="00334069" w:rsidRDefault="000D58FD" w:rsidP="000D58FD">
      <w:pPr>
        <w:jc w:val="center"/>
        <w:rPr>
          <w:rFonts w:ascii="Arial" w:hAnsi="Arial" w:cs="Arial"/>
          <w:b/>
          <w:sz w:val="20"/>
          <w:szCs w:val="20"/>
          <w:u w:val="single"/>
        </w:rPr>
      </w:pPr>
    </w:p>
    <w:p w:rsidR="000D58FD" w:rsidRPr="00334069" w:rsidRDefault="000D58FD" w:rsidP="000D58FD">
      <w:pPr>
        <w:jc w:val="center"/>
        <w:rPr>
          <w:rFonts w:ascii="Arial" w:hAnsi="Arial" w:cs="Arial"/>
          <w:b/>
          <w:sz w:val="20"/>
          <w:szCs w:val="20"/>
          <w:u w:val="single"/>
        </w:rPr>
      </w:pPr>
    </w:p>
    <w:p w:rsidR="000D58FD" w:rsidRDefault="000D58FD" w:rsidP="000D58FD">
      <w:pPr>
        <w:jc w:val="center"/>
        <w:rPr>
          <w:rFonts w:ascii="Arial" w:hAnsi="Arial" w:cs="Arial"/>
          <w:b/>
          <w:sz w:val="20"/>
          <w:szCs w:val="20"/>
          <w:u w:val="single"/>
        </w:rPr>
      </w:pPr>
    </w:p>
    <w:p w:rsidR="000D58FD" w:rsidRDefault="000D58FD" w:rsidP="000D58FD">
      <w:pPr>
        <w:jc w:val="center"/>
        <w:rPr>
          <w:rFonts w:ascii="Arial" w:hAnsi="Arial" w:cs="Arial"/>
          <w:b/>
          <w:sz w:val="20"/>
          <w:szCs w:val="20"/>
          <w:u w:val="single"/>
        </w:rPr>
      </w:pPr>
    </w:p>
    <w:p w:rsidR="000D58FD" w:rsidRDefault="000D58FD" w:rsidP="000D58FD">
      <w:pPr>
        <w:jc w:val="center"/>
        <w:rPr>
          <w:rFonts w:ascii="Arial" w:hAnsi="Arial" w:cs="Arial"/>
          <w:b/>
          <w:sz w:val="20"/>
          <w:szCs w:val="20"/>
          <w:u w:val="single"/>
        </w:rPr>
      </w:pPr>
    </w:p>
    <w:p w:rsidR="000D58FD" w:rsidRDefault="000D58FD" w:rsidP="000D58FD">
      <w:pPr>
        <w:jc w:val="center"/>
        <w:rPr>
          <w:rFonts w:ascii="Arial" w:hAnsi="Arial" w:cs="Arial"/>
          <w:b/>
          <w:sz w:val="20"/>
          <w:szCs w:val="20"/>
          <w:u w:val="single"/>
        </w:rPr>
      </w:pPr>
    </w:p>
    <w:p w:rsidR="000D58FD" w:rsidRDefault="000D58FD" w:rsidP="000D58FD">
      <w:pPr>
        <w:jc w:val="center"/>
        <w:rPr>
          <w:rFonts w:ascii="Arial" w:hAnsi="Arial" w:cs="Arial"/>
          <w:b/>
          <w:sz w:val="20"/>
          <w:szCs w:val="20"/>
          <w:u w:val="single"/>
        </w:rPr>
      </w:pPr>
    </w:p>
    <w:p w:rsidR="000D58FD" w:rsidRDefault="000D58FD" w:rsidP="000D58FD">
      <w:pPr>
        <w:jc w:val="center"/>
        <w:rPr>
          <w:rFonts w:ascii="Arial" w:hAnsi="Arial" w:cs="Arial"/>
          <w:b/>
          <w:sz w:val="20"/>
          <w:szCs w:val="20"/>
          <w:u w:val="single"/>
        </w:rPr>
      </w:pPr>
    </w:p>
    <w:p w:rsidR="000D58FD" w:rsidRDefault="000D58FD" w:rsidP="000D58FD">
      <w:pPr>
        <w:jc w:val="center"/>
        <w:rPr>
          <w:rFonts w:ascii="Arial" w:hAnsi="Arial" w:cs="Arial"/>
          <w:b/>
          <w:sz w:val="20"/>
          <w:szCs w:val="20"/>
          <w:u w:val="single"/>
        </w:rPr>
      </w:pPr>
    </w:p>
    <w:p w:rsidR="000D58FD" w:rsidRDefault="000D58FD" w:rsidP="000D58FD">
      <w:pPr>
        <w:jc w:val="center"/>
        <w:rPr>
          <w:rFonts w:ascii="Arial" w:hAnsi="Arial" w:cs="Arial"/>
          <w:b/>
          <w:sz w:val="20"/>
          <w:szCs w:val="20"/>
          <w:u w:val="single"/>
        </w:rPr>
      </w:pPr>
    </w:p>
    <w:p w:rsidR="000D58FD" w:rsidRDefault="000D58FD" w:rsidP="000D58FD">
      <w:pPr>
        <w:pStyle w:val="SemEspaamento"/>
      </w:pPr>
    </w:p>
    <w:p w:rsidR="000D58FD" w:rsidRPr="00F41A03" w:rsidRDefault="000D58FD" w:rsidP="000D58FD">
      <w:pPr>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0D58FD" w:rsidRPr="00F41A03" w:rsidRDefault="000D58FD" w:rsidP="000D58FD">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0D58FD" w:rsidRPr="00F41A03" w:rsidRDefault="000D58FD" w:rsidP="000D58FD">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0D58FD" w:rsidRPr="00F41A03" w:rsidRDefault="000D58FD" w:rsidP="000D58FD">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w:t>
      </w:r>
      <w:r w:rsidR="00EB729D">
        <w:rPr>
          <w:rFonts w:ascii="Arial" w:hAnsi="Arial" w:cs="Arial"/>
          <w:b/>
          <w:sz w:val="20"/>
          <w:szCs w:val="20"/>
        </w:rPr>
        <w:t>55</w:t>
      </w:r>
      <w:r>
        <w:rPr>
          <w:rFonts w:ascii="Arial" w:hAnsi="Arial" w:cs="Arial"/>
          <w:b/>
          <w:sz w:val="20"/>
          <w:szCs w:val="20"/>
        </w:rPr>
        <w:t>/2024</w:t>
      </w:r>
    </w:p>
    <w:p w:rsidR="000D58FD" w:rsidRPr="00F41A03" w:rsidRDefault="000D58FD" w:rsidP="000D58FD">
      <w:pPr>
        <w:pStyle w:val="SemEspaamento"/>
        <w:jc w:val="both"/>
        <w:rPr>
          <w:rFonts w:ascii="Arial" w:hAnsi="Arial" w:cs="Arial"/>
          <w:sz w:val="20"/>
          <w:szCs w:val="20"/>
        </w:rPr>
      </w:pPr>
    </w:p>
    <w:p w:rsidR="000D58FD" w:rsidRPr="00F41A03" w:rsidRDefault="000D58FD" w:rsidP="000D58FD">
      <w:pPr>
        <w:pStyle w:val="SemEspaamento"/>
        <w:jc w:val="both"/>
        <w:rPr>
          <w:rFonts w:ascii="Arial" w:hAnsi="Arial" w:cs="Arial"/>
          <w:sz w:val="20"/>
          <w:szCs w:val="20"/>
        </w:rPr>
      </w:pPr>
    </w:p>
    <w:p w:rsidR="000D58FD" w:rsidRPr="00E62B9C" w:rsidRDefault="000D58FD" w:rsidP="000D58FD">
      <w:pPr>
        <w:pStyle w:val="SemEspaamento"/>
        <w:jc w:val="both"/>
        <w:rPr>
          <w:rFonts w:ascii="Arial" w:eastAsiaTheme="minorEastAsia" w:hAnsi="Arial" w:cs="Arial"/>
          <w:sz w:val="18"/>
          <w:szCs w:val="18"/>
        </w:rPr>
      </w:pPr>
      <w:r w:rsidRPr="00516D15">
        <w:rPr>
          <w:rFonts w:ascii="Arial" w:hAnsi="Arial" w:cs="Arial"/>
          <w:sz w:val="18"/>
          <w:szCs w:val="18"/>
        </w:rPr>
        <w:t xml:space="preserve">OBJETO: </w:t>
      </w:r>
      <w:r w:rsidR="00184B87" w:rsidRPr="007E7947">
        <w:rPr>
          <w:rFonts w:ascii="Arial" w:hAnsi="Arial" w:cs="Arial"/>
          <w:sz w:val="18"/>
          <w:szCs w:val="18"/>
        </w:rPr>
        <w:t xml:space="preserve">Aquisição de 02 (duas) ambulâncias, 01 (uma) van e 01 (um) automóvel </w:t>
      </w:r>
      <w:proofErr w:type="gramStart"/>
      <w:r w:rsidR="00184B87" w:rsidRPr="007E7947">
        <w:rPr>
          <w:rFonts w:ascii="Arial" w:hAnsi="Arial" w:cs="Arial"/>
          <w:sz w:val="18"/>
          <w:szCs w:val="18"/>
        </w:rPr>
        <w:t>0km</w:t>
      </w:r>
      <w:proofErr w:type="gramEnd"/>
      <w:r w:rsidR="00184B87" w:rsidRPr="007E7947">
        <w:rPr>
          <w:rFonts w:ascii="Arial" w:hAnsi="Arial" w:cs="Arial"/>
          <w:sz w:val="18"/>
          <w:szCs w:val="18"/>
        </w:rPr>
        <w:t xml:space="preserve"> para a Secretaria de Saúde com recursos oriundos das Resoluções SESA 1429/2023, 1432/2023 e 516/2024</w:t>
      </w:r>
      <w:r w:rsidRPr="00D37026">
        <w:rPr>
          <w:rFonts w:ascii="Arial" w:hAnsi="Arial" w:cs="Arial"/>
          <w:sz w:val="18"/>
          <w:szCs w:val="18"/>
        </w:rPr>
        <w:t>, de acordo com as condições, quantidades e exigências estabelecidas neste edital e seus anexos.</w:t>
      </w:r>
    </w:p>
    <w:p w:rsidR="000D58FD" w:rsidRPr="00D37026" w:rsidRDefault="000D58FD" w:rsidP="000D58FD">
      <w:pPr>
        <w:pStyle w:val="SemEspaamento"/>
        <w:jc w:val="both"/>
        <w:rPr>
          <w:rFonts w:ascii="Arial" w:hAnsi="Arial" w:cs="Arial"/>
          <w:sz w:val="18"/>
          <w:szCs w:val="18"/>
        </w:rPr>
      </w:pPr>
    </w:p>
    <w:p w:rsidR="000D58FD" w:rsidRPr="00D37026" w:rsidRDefault="000D58FD" w:rsidP="000D58FD">
      <w:pPr>
        <w:pStyle w:val="SemEspaamento"/>
        <w:jc w:val="both"/>
        <w:rPr>
          <w:rFonts w:ascii="Arial" w:hAnsi="Arial" w:cs="Arial"/>
          <w:sz w:val="18"/>
          <w:szCs w:val="18"/>
        </w:rPr>
      </w:pPr>
      <w:r w:rsidRPr="00D37026">
        <w:rPr>
          <w:rFonts w:ascii="Arial" w:hAnsi="Arial" w:cs="Arial"/>
          <w:sz w:val="18"/>
          <w:szCs w:val="18"/>
        </w:rPr>
        <w:t xml:space="preserve">Nós da empresa __________________________, </w:t>
      </w:r>
      <w:proofErr w:type="spellStart"/>
      <w:r w:rsidRPr="00D37026">
        <w:rPr>
          <w:rFonts w:ascii="Arial" w:hAnsi="Arial" w:cs="Arial"/>
          <w:sz w:val="18"/>
          <w:szCs w:val="18"/>
        </w:rPr>
        <w:t>CNPJ:______________declaramos</w:t>
      </w:r>
      <w:proofErr w:type="spellEnd"/>
      <w:r w:rsidRPr="00D37026">
        <w:rPr>
          <w:rFonts w:ascii="Arial" w:hAnsi="Arial" w:cs="Arial"/>
          <w:sz w:val="18"/>
          <w:szCs w:val="18"/>
        </w:rPr>
        <w:t xml:space="preserve"> para os fins de direito, na qualidade de proponente do procedimento licitatório, soba modalidade de Pregão Eletrônico N.º 0</w:t>
      </w:r>
      <w:r w:rsidR="00184B87">
        <w:rPr>
          <w:rFonts w:ascii="Arial" w:hAnsi="Arial" w:cs="Arial"/>
          <w:sz w:val="18"/>
          <w:szCs w:val="18"/>
        </w:rPr>
        <w:t>55</w:t>
      </w:r>
      <w:r w:rsidRPr="00D37026">
        <w:rPr>
          <w:rFonts w:ascii="Arial" w:hAnsi="Arial" w:cs="Arial"/>
          <w:sz w:val="18"/>
          <w:szCs w:val="18"/>
        </w:rPr>
        <w:t>/2024, instaurado por este município, que:</w:t>
      </w:r>
    </w:p>
    <w:p w:rsidR="000D58FD" w:rsidRPr="00D37026" w:rsidRDefault="000D58FD" w:rsidP="000D58FD">
      <w:pPr>
        <w:pStyle w:val="SemEspaamento"/>
        <w:jc w:val="both"/>
        <w:rPr>
          <w:sz w:val="18"/>
          <w:szCs w:val="18"/>
        </w:rPr>
      </w:pPr>
    </w:p>
    <w:p w:rsidR="000D58FD" w:rsidRPr="00D37026" w:rsidRDefault="000D58FD" w:rsidP="000D58FD">
      <w:pPr>
        <w:pStyle w:val="SemEspaamento"/>
        <w:jc w:val="both"/>
        <w:rPr>
          <w:rFonts w:ascii="Arial" w:hAnsi="Arial" w:cs="Arial"/>
          <w:b/>
          <w:sz w:val="18"/>
          <w:szCs w:val="18"/>
        </w:rPr>
      </w:pPr>
      <w:proofErr w:type="gramStart"/>
      <w:r w:rsidRPr="00D37026">
        <w:rPr>
          <w:rFonts w:ascii="Arial" w:hAnsi="Arial" w:cs="Arial"/>
          <w:sz w:val="18"/>
          <w:szCs w:val="18"/>
        </w:rPr>
        <w:t xml:space="preserve">( </w:t>
      </w:r>
      <w:proofErr w:type="gramEnd"/>
      <w:r w:rsidRPr="00D37026">
        <w:rPr>
          <w:rFonts w:ascii="Arial" w:hAnsi="Arial" w:cs="Arial"/>
          <w:sz w:val="18"/>
          <w:szCs w:val="18"/>
        </w:rPr>
        <w:t>)</w:t>
      </w:r>
      <w:r w:rsidRPr="00D37026">
        <w:rPr>
          <w:rFonts w:ascii="Arial" w:hAnsi="Arial" w:cs="Arial"/>
          <w:b/>
          <w:sz w:val="18"/>
          <w:szCs w:val="18"/>
        </w:rPr>
        <w:t xml:space="preserve"> </w:t>
      </w:r>
      <w:r w:rsidRPr="00D37026">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D37026">
        <w:rPr>
          <w:rFonts w:ascii="Arial" w:hAnsi="Arial" w:cs="Arial"/>
          <w:sz w:val="18"/>
          <w:szCs w:val="18"/>
        </w:rPr>
        <w:t>desenquadramento</w:t>
      </w:r>
      <w:proofErr w:type="spellEnd"/>
      <w:r w:rsidRPr="00D37026">
        <w:rPr>
          <w:rFonts w:ascii="Arial" w:hAnsi="Arial" w:cs="Arial"/>
          <w:sz w:val="18"/>
          <w:szCs w:val="18"/>
        </w:rPr>
        <w:t xml:space="preserve"> desta situação. </w:t>
      </w:r>
      <w:r w:rsidRPr="00D37026">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0D58FD" w:rsidRPr="00D37026" w:rsidRDefault="000D58FD" w:rsidP="000D58FD">
      <w:pPr>
        <w:pStyle w:val="SemEspaamento"/>
        <w:jc w:val="both"/>
        <w:rPr>
          <w:rFonts w:ascii="Arial" w:hAnsi="Arial" w:cs="Arial"/>
          <w:sz w:val="18"/>
          <w:szCs w:val="18"/>
        </w:rPr>
      </w:pPr>
      <w:r w:rsidRPr="00D37026">
        <w:rPr>
          <w:rFonts w:ascii="Arial" w:hAnsi="Arial" w:cs="Arial"/>
          <w:b/>
          <w:i/>
          <w:sz w:val="18"/>
          <w:szCs w:val="18"/>
          <w:highlight w:val="green"/>
        </w:rPr>
        <w:t>*Marcar este item caso se enquadre na situação de microempresa, empresa de pequeno porte ou cooperativa</w:t>
      </w:r>
      <w:r w:rsidRPr="00D37026">
        <w:rPr>
          <w:rFonts w:ascii="Arial" w:hAnsi="Arial" w:cs="Arial"/>
          <w:sz w:val="18"/>
          <w:szCs w:val="18"/>
          <w:highlight w:val="green"/>
        </w:rPr>
        <w:t>.</w:t>
      </w:r>
    </w:p>
    <w:p w:rsidR="000D58FD" w:rsidRPr="00D37026" w:rsidRDefault="000D58FD" w:rsidP="000D58FD">
      <w:pPr>
        <w:pStyle w:val="SemEspaamento"/>
        <w:jc w:val="both"/>
        <w:rPr>
          <w:rFonts w:ascii="Arial" w:hAnsi="Arial" w:cs="Arial"/>
          <w:sz w:val="18"/>
          <w:szCs w:val="18"/>
        </w:rPr>
      </w:pPr>
    </w:p>
    <w:p w:rsidR="000D58FD" w:rsidRPr="00D37026" w:rsidRDefault="000D58FD" w:rsidP="000D58FD">
      <w:pPr>
        <w:pStyle w:val="SemEspaamento"/>
        <w:jc w:val="both"/>
        <w:rPr>
          <w:rFonts w:ascii="Arial" w:hAnsi="Arial" w:cs="Arial"/>
          <w:sz w:val="18"/>
          <w:szCs w:val="18"/>
        </w:rPr>
      </w:pPr>
      <w:proofErr w:type="gramStart"/>
      <w:r w:rsidRPr="00D37026">
        <w:rPr>
          <w:rFonts w:ascii="Arial" w:hAnsi="Arial" w:cs="Arial"/>
          <w:sz w:val="18"/>
          <w:szCs w:val="18"/>
        </w:rPr>
        <w:t>01)</w:t>
      </w:r>
      <w:proofErr w:type="gramEnd"/>
      <w:r w:rsidRPr="00D37026">
        <w:rPr>
          <w:rFonts w:ascii="Arial" w:hAnsi="Arial" w:cs="Arial"/>
          <w:sz w:val="18"/>
          <w:szCs w:val="18"/>
        </w:rPr>
        <w:t xml:space="preserve"> Não estamos impedidos de licitar ou contratar com a administração pública, em qualquer de suas esferas;</w:t>
      </w:r>
    </w:p>
    <w:p w:rsidR="000D58FD" w:rsidRPr="00D37026" w:rsidRDefault="000D58FD" w:rsidP="000D58FD">
      <w:pPr>
        <w:pStyle w:val="SemEspaamento"/>
        <w:jc w:val="both"/>
        <w:rPr>
          <w:rFonts w:ascii="Arial" w:hAnsi="Arial" w:cs="Arial"/>
          <w:sz w:val="18"/>
          <w:szCs w:val="18"/>
        </w:rPr>
      </w:pPr>
    </w:p>
    <w:p w:rsidR="000D58FD" w:rsidRPr="00D37026" w:rsidRDefault="000D58FD" w:rsidP="000D58FD">
      <w:pPr>
        <w:pStyle w:val="SemEspaamento"/>
        <w:jc w:val="both"/>
        <w:rPr>
          <w:rFonts w:ascii="Arial" w:hAnsi="Arial" w:cs="Arial"/>
          <w:sz w:val="18"/>
          <w:szCs w:val="18"/>
        </w:rPr>
      </w:pPr>
      <w:proofErr w:type="gramStart"/>
      <w:r w:rsidRPr="00D37026">
        <w:rPr>
          <w:rFonts w:ascii="Arial" w:hAnsi="Arial" w:cs="Arial"/>
          <w:sz w:val="18"/>
          <w:szCs w:val="18"/>
        </w:rPr>
        <w:t>02)</w:t>
      </w:r>
      <w:proofErr w:type="gramEnd"/>
      <w:r w:rsidRPr="00D37026">
        <w:rPr>
          <w:rFonts w:ascii="Arial" w:hAnsi="Arial" w:cs="Arial"/>
          <w:sz w:val="18"/>
          <w:szCs w:val="18"/>
        </w:rPr>
        <w:t xml:space="preserve"> Inexiste fato impeditivo, passado, atual ou superveniente, para licitar ou contratar com a administração pública;</w:t>
      </w:r>
    </w:p>
    <w:p w:rsidR="000D58FD" w:rsidRPr="00D37026" w:rsidRDefault="000D58FD" w:rsidP="000D58FD">
      <w:pPr>
        <w:pStyle w:val="SemEspaamento"/>
        <w:jc w:val="both"/>
        <w:rPr>
          <w:rFonts w:ascii="Arial" w:hAnsi="Arial" w:cs="Arial"/>
          <w:sz w:val="18"/>
          <w:szCs w:val="18"/>
        </w:rPr>
      </w:pPr>
    </w:p>
    <w:p w:rsidR="000D58FD" w:rsidRPr="00D37026" w:rsidRDefault="000D58FD" w:rsidP="000D58FD">
      <w:pPr>
        <w:pStyle w:val="SemEspaamento"/>
        <w:jc w:val="both"/>
        <w:rPr>
          <w:rFonts w:ascii="Arial" w:hAnsi="Arial" w:cs="Arial"/>
          <w:sz w:val="18"/>
          <w:szCs w:val="18"/>
        </w:rPr>
      </w:pPr>
      <w:proofErr w:type="gramStart"/>
      <w:r w:rsidRPr="00D37026">
        <w:rPr>
          <w:rFonts w:ascii="Arial" w:hAnsi="Arial" w:cs="Arial"/>
          <w:sz w:val="18"/>
          <w:szCs w:val="18"/>
        </w:rPr>
        <w:t>03)</w:t>
      </w:r>
      <w:proofErr w:type="gramEnd"/>
      <w:r w:rsidRPr="00D37026">
        <w:rPr>
          <w:rFonts w:ascii="Arial" w:hAnsi="Arial" w:cs="Arial"/>
          <w:sz w:val="18"/>
          <w:szCs w:val="18"/>
        </w:rPr>
        <w:t xml:space="preserve"> Não empregamos menores de dezoito anos em trabalho noturno, perigoso ou insalubre.</w:t>
      </w:r>
    </w:p>
    <w:p w:rsidR="000D58FD" w:rsidRPr="00D37026" w:rsidRDefault="000D58FD" w:rsidP="000D58FD">
      <w:pPr>
        <w:pStyle w:val="SemEspaamento"/>
        <w:jc w:val="both"/>
        <w:rPr>
          <w:rFonts w:ascii="Arial" w:hAnsi="Arial" w:cs="Arial"/>
          <w:sz w:val="18"/>
          <w:szCs w:val="18"/>
        </w:rPr>
      </w:pPr>
    </w:p>
    <w:p w:rsidR="000D58FD" w:rsidRPr="00D37026" w:rsidRDefault="000D58FD" w:rsidP="000D58FD">
      <w:pPr>
        <w:pStyle w:val="SemEspaamento"/>
        <w:jc w:val="both"/>
        <w:rPr>
          <w:rFonts w:ascii="Arial" w:eastAsiaTheme="minorHAnsi" w:hAnsi="Arial" w:cs="Arial"/>
          <w:bCs/>
          <w:sz w:val="18"/>
          <w:szCs w:val="18"/>
        </w:rPr>
      </w:pPr>
      <w:proofErr w:type="gramStart"/>
      <w:r w:rsidRPr="00D37026">
        <w:rPr>
          <w:rFonts w:ascii="Arial" w:hAnsi="Arial" w:cs="Arial"/>
          <w:sz w:val="18"/>
          <w:szCs w:val="18"/>
        </w:rPr>
        <w:t>04)</w:t>
      </w:r>
      <w:proofErr w:type="gramEnd"/>
      <w:r w:rsidRPr="00D37026">
        <w:rPr>
          <w:rFonts w:ascii="Arial" w:hAnsi="Arial" w:cs="Arial"/>
          <w:sz w:val="18"/>
          <w:szCs w:val="18"/>
        </w:rPr>
        <w:t xml:space="preserve"> </w:t>
      </w:r>
      <w:r w:rsidRPr="00D37026">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0D58FD" w:rsidRPr="00D37026" w:rsidRDefault="000D58FD" w:rsidP="000D58FD">
      <w:pPr>
        <w:pStyle w:val="SemEspaamento"/>
        <w:jc w:val="both"/>
        <w:rPr>
          <w:rFonts w:ascii="Arial" w:eastAsiaTheme="minorHAnsi" w:hAnsi="Arial" w:cs="Arial"/>
          <w:bCs/>
          <w:sz w:val="18"/>
          <w:szCs w:val="18"/>
        </w:rPr>
      </w:pPr>
    </w:p>
    <w:p w:rsidR="000D58FD" w:rsidRPr="00D37026" w:rsidRDefault="000D58FD" w:rsidP="000D58FD">
      <w:pPr>
        <w:pStyle w:val="SemEspaamento"/>
        <w:jc w:val="both"/>
        <w:rPr>
          <w:rFonts w:ascii="Arial" w:hAnsi="Arial" w:cs="Arial"/>
          <w:sz w:val="18"/>
          <w:szCs w:val="18"/>
        </w:rPr>
      </w:pPr>
      <w:proofErr w:type="gramStart"/>
      <w:r w:rsidRPr="00D37026">
        <w:rPr>
          <w:rFonts w:ascii="Arial" w:eastAsiaTheme="minorHAnsi" w:hAnsi="Arial" w:cs="Arial"/>
          <w:bCs/>
          <w:sz w:val="18"/>
          <w:szCs w:val="18"/>
        </w:rPr>
        <w:t>05)</w:t>
      </w:r>
      <w:proofErr w:type="gramEnd"/>
      <w:r w:rsidRPr="00D37026">
        <w:rPr>
          <w:rFonts w:ascii="Arial" w:eastAsiaTheme="minorHAnsi" w:hAnsi="Arial" w:cs="Arial"/>
          <w:bCs/>
          <w:sz w:val="18"/>
          <w:szCs w:val="18"/>
        </w:rPr>
        <w:t xml:space="preserve"> </w:t>
      </w:r>
      <w:r w:rsidRPr="00D37026">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0D58FD" w:rsidRPr="00D37026" w:rsidRDefault="000D58FD" w:rsidP="000D58FD">
      <w:pPr>
        <w:pStyle w:val="SemEspaamento"/>
        <w:jc w:val="both"/>
        <w:rPr>
          <w:rFonts w:ascii="Arial" w:hAnsi="Arial" w:cs="Arial"/>
          <w:sz w:val="18"/>
          <w:szCs w:val="18"/>
          <w:u w:val="single"/>
        </w:rPr>
      </w:pPr>
    </w:p>
    <w:p w:rsidR="000D58FD" w:rsidRPr="00D37026" w:rsidRDefault="000D58FD" w:rsidP="000D58FD">
      <w:pPr>
        <w:pStyle w:val="SemEspaamento"/>
        <w:jc w:val="both"/>
        <w:rPr>
          <w:rFonts w:ascii="Arial" w:hAnsi="Arial" w:cs="Arial"/>
          <w:sz w:val="18"/>
          <w:szCs w:val="18"/>
        </w:rPr>
      </w:pPr>
      <w:proofErr w:type="gramStart"/>
      <w:r w:rsidRPr="00D37026">
        <w:rPr>
          <w:rFonts w:ascii="Arial" w:hAnsi="Arial" w:cs="Arial"/>
          <w:sz w:val="18"/>
          <w:szCs w:val="18"/>
        </w:rPr>
        <w:t>06)</w:t>
      </w:r>
      <w:proofErr w:type="gramEnd"/>
      <w:r w:rsidRPr="00D37026">
        <w:rPr>
          <w:rFonts w:ascii="Arial" w:hAnsi="Arial" w:cs="Arial"/>
          <w:sz w:val="18"/>
          <w:szCs w:val="18"/>
        </w:rPr>
        <w:t xml:space="preserve"> Que cumpre minuciosamente os requisitos da habilitação, se comprometendo a entregar produtos / prestar serviços tidos como de primeira qualidade.</w:t>
      </w:r>
    </w:p>
    <w:p w:rsidR="000D58FD" w:rsidRPr="00D37026" w:rsidRDefault="000D58FD" w:rsidP="000D58FD">
      <w:pPr>
        <w:pStyle w:val="SemEspaamento"/>
        <w:jc w:val="both"/>
        <w:rPr>
          <w:rFonts w:ascii="Arial" w:hAnsi="Arial" w:cs="Arial"/>
          <w:sz w:val="18"/>
          <w:szCs w:val="18"/>
        </w:rPr>
      </w:pPr>
    </w:p>
    <w:p w:rsidR="000D58FD" w:rsidRPr="00D37026" w:rsidRDefault="000D58FD" w:rsidP="000D58FD">
      <w:pPr>
        <w:pStyle w:val="SemEspaamento"/>
        <w:jc w:val="both"/>
        <w:rPr>
          <w:rFonts w:ascii="Arial" w:hAnsi="Arial" w:cs="Arial"/>
          <w:sz w:val="18"/>
          <w:szCs w:val="18"/>
        </w:rPr>
      </w:pPr>
      <w:proofErr w:type="gramStart"/>
      <w:r w:rsidRPr="00D37026">
        <w:rPr>
          <w:rFonts w:ascii="Arial" w:hAnsi="Arial" w:cs="Arial"/>
          <w:sz w:val="18"/>
          <w:szCs w:val="18"/>
        </w:rPr>
        <w:t>07)</w:t>
      </w:r>
      <w:proofErr w:type="gramEnd"/>
      <w:r w:rsidRPr="00D37026">
        <w:rPr>
          <w:rFonts w:ascii="Arial" w:hAnsi="Arial" w:cs="Arial"/>
          <w:sz w:val="18"/>
          <w:szCs w:val="18"/>
        </w:rPr>
        <w:t xml:space="preserve"> Que cumpre </w:t>
      </w:r>
      <w:r w:rsidRPr="00D37026">
        <w:rPr>
          <w:rFonts w:ascii="Arial" w:hAnsi="Arial" w:cs="Arial"/>
          <w:color w:val="000000"/>
          <w:sz w:val="18"/>
          <w:szCs w:val="18"/>
        </w:rPr>
        <w:t>as exigências de reserva de cargos para pessoa com deficiência e para reabilitado da Previdência Social, previstas em lei e em outras normas específicas.</w:t>
      </w:r>
    </w:p>
    <w:p w:rsidR="000D58FD" w:rsidRPr="00D37026" w:rsidRDefault="000D58FD" w:rsidP="000D58FD">
      <w:pPr>
        <w:pStyle w:val="SemEspaamento"/>
        <w:jc w:val="both"/>
        <w:rPr>
          <w:rFonts w:ascii="Arial" w:hAnsi="Arial" w:cs="Arial"/>
          <w:sz w:val="18"/>
          <w:szCs w:val="18"/>
        </w:rPr>
      </w:pPr>
    </w:p>
    <w:p w:rsidR="000D58FD" w:rsidRPr="004A4D8F" w:rsidRDefault="000D58FD" w:rsidP="000D58FD">
      <w:pPr>
        <w:pStyle w:val="SemEspaamento"/>
        <w:jc w:val="both"/>
        <w:rPr>
          <w:rFonts w:ascii="Arial" w:hAnsi="Arial" w:cs="Arial"/>
          <w:sz w:val="18"/>
          <w:szCs w:val="18"/>
        </w:rPr>
      </w:pPr>
      <w:r w:rsidRPr="00D37026">
        <w:rPr>
          <w:rFonts w:ascii="Arial" w:hAnsi="Arial" w:cs="Arial"/>
          <w:sz w:val="18"/>
          <w:szCs w:val="18"/>
        </w:rPr>
        <w:t xml:space="preserve">Por ser expressão da verdade, firmamos </w:t>
      </w:r>
      <w:proofErr w:type="gramStart"/>
      <w:r w:rsidRPr="00D37026">
        <w:rPr>
          <w:rFonts w:ascii="Arial" w:hAnsi="Arial" w:cs="Arial"/>
          <w:sz w:val="18"/>
          <w:szCs w:val="18"/>
        </w:rPr>
        <w:t>a presente</w:t>
      </w:r>
      <w:proofErr w:type="gramEnd"/>
      <w:r w:rsidRPr="004A4D8F">
        <w:rPr>
          <w:rFonts w:ascii="Arial" w:hAnsi="Arial" w:cs="Arial"/>
          <w:sz w:val="18"/>
          <w:szCs w:val="18"/>
        </w:rPr>
        <w:t>.</w:t>
      </w:r>
    </w:p>
    <w:p w:rsidR="000D58FD" w:rsidRPr="00334069" w:rsidRDefault="000D58FD" w:rsidP="000D58FD">
      <w:pPr>
        <w:pStyle w:val="SemEspaamento"/>
        <w:jc w:val="both"/>
        <w:rPr>
          <w:rFonts w:ascii="Arial" w:hAnsi="Arial" w:cs="Arial"/>
          <w:sz w:val="20"/>
          <w:szCs w:val="20"/>
        </w:rPr>
      </w:pPr>
    </w:p>
    <w:p w:rsidR="000D58FD" w:rsidRPr="00184B87" w:rsidRDefault="000D58FD" w:rsidP="000D58FD">
      <w:pPr>
        <w:pStyle w:val="SemEspaamento"/>
        <w:jc w:val="both"/>
        <w:rPr>
          <w:rFonts w:ascii="Arial" w:hAnsi="Arial" w:cs="Arial"/>
          <w:sz w:val="18"/>
          <w:szCs w:val="18"/>
        </w:rPr>
      </w:pPr>
      <w:r w:rsidRPr="00184B87">
        <w:rPr>
          <w:rFonts w:ascii="Arial" w:hAnsi="Arial" w:cs="Arial"/>
          <w:sz w:val="18"/>
          <w:szCs w:val="18"/>
        </w:rPr>
        <w:t xml:space="preserve">(LOCAL), ___ de _____________ </w:t>
      </w:r>
      <w:proofErr w:type="spellStart"/>
      <w:r w:rsidRPr="00184B87">
        <w:rPr>
          <w:rFonts w:ascii="Arial" w:hAnsi="Arial" w:cs="Arial"/>
          <w:sz w:val="18"/>
          <w:szCs w:val="18"/>
        </w:rPr>
        <w:t>de</w:t>
      </w:r>
      <w:proofErr w:type="spellEnd"/>
      <w:r w:rsidRPr="00184B87">
        <w:rPr>
          <w:rFonts w:ascii="Arial" w:hAnsi="Arial" w:cs="Arial"/>
          <w:sz w:val="18"/>
          <w:szCs w:val="18"/>
        </w:rPr>
        <w:t xml:space="preserve"> 2024. </w:t>
      </w:r>
    </w:p>
    <w:p w:rsidR="000D58FD" w:rsidRPr="00184B87" w:rsidRDefault="000D58FD" w:rsidP="000D58FD">
      <w:pPr>
        <w:pStyle w:val="SemEspaamento"/>
        <w:jc w:val="both"/>
        <w:rPr>
          <w:rFonts w:ascii="Arial" w:hAnsi="Arial" w:cs="Arial"/>
          <w:sz w:val="18"/>
          <w:szCs w:val="18"/>
        </w:rPr>
      </w:pPr>
    </w:p>
    <w:p w:rsidR="000D58FD" w:rsidRPr="00184B87" w:rsidRDefault="000D58FD" w:rsidP="000D58FD">
      <w:pPr>
        <w:pStyle w:val="SemEspaamento"/>
        <w:jc w:val="both"/>
        <w:rPr>
          <w:rFonts w:ascii="Arial" w:hAnsi="Arial" w:cs="Arial"/>
          <w:sz w:val="18"/>
          <w:szCs w:val="18"/>
        </w:rPr>
      </w:pPr>
    </w:p>
    <w:p w:rsidR="000D58FD" w:rsidRPr="00184B87" w:rsidRDefault="000D58FD" w:rsidP="000D58FD">
      <w:pPr>
        <w:pStyle w:val="SemEspaamento"/>
        <w:jc w:val="both"/>
        <w:rPr>
          <w:rFonts w:ascii="Arial" w:hAnsi="Arial" w:cs="Arial"/>
          <w:sz w:val="18"/>
          <w:szCs w:val="18"/>
        </w:rPr>
      </w:pPr>
    </w:p>
    <w:p w:rsidR="000D58FD" w:rsidRPr="00184B87" w:rsidRDefault="000D58FD" w:rsidP="000D58FD">
      <w:pPr>
        <w:pStyle w:val="SemEspaamento"/>
        <w:jc w:val="both"/>
        <w:rPr>
          <w:rFonts w:ascii="Arial" w:hAnsi="Arial" w:cs="Arial"/>
          <w:sz w:val="18"/>
          <w:szCs w:val="18"/>
        </w:rPr>
      </w:pPr>
      <w:r w:rsidRPr="00184B87">
        <w:rPr>
          <w:rFonts w:ascii="Arial" w:hAnsi="Arial" w:cs="Arial"/>
          <w:sz w:val="18"/>
          <w:szCs w:val="18"/>
        </w:rPr>
        <w:t xml:space="preserve">______________________________________________________________ </w:t>
      </w:r>
    </w:p>
    <w:p w:rsidR="000D58FD" w:rsidRPr="00184B87" w:rsidRDefault="000D58FD" w:rsidP="000D58FD">
      <w:pPr>
        <w:pStyle w:val="SemEspaamento"/>
        <w:jc w:val="both"/>
        <w:rPr>
          <w:rFonts w:ascii="Arial" w:hAnsi="Arial" w:cs="Arial"/>
          <w:sz w:val="18"/>
          <w:szCs w:val="18"/>
        </w:rPr>
      </w:pPr>
      <w:r w:rsidRPr="00184B87">
        <w:rPr>
          <w:rFonts w:ascii="Arial" w:hAnsi="Arial" w:cs="Arial"/>
          <w:sz w:val="18"/>
          <w:szCs w:val="18"/>
        </w:rPr>
        <w:t>ASSINATURA</w:t>
      </w:r>
    </w:p>
    <w:p w:rsidR="000D58FD" w:rsidRPr="00184B87" w:rsidRDefault="000D58FD" w:rsidP="000D58FD">
      <w:pPr>
        <w:pStyle w:val="SemEspaamento"/>
        <w:jc w:val="both"/>
        <w:rPr>
          <w:rFonts w:ascii="Arial" w:hAnsi="Arial" w:cs="Arial"/>
          <w:sz w:val="18"/>
          <w:szCs w:val="18"/>
        </w:rPr>
      </w:pPr>
      <w:r w:rsidRPr="00184B87">
        <w:rPr>
          <w:rFonts w:ascii="Arial" w:hAnsi="Arial" w:cs="Arial"/>
          <w:sz w:val="18"/>
          <w:szCs w:val="18"/>
        </w:rPr>
        <w:t>(NOME, RG E CPF/MF DO REPRESENTANTE LEGAL DA EMPRESA PROPONENTE</w:t>
      </w:r>
      <w:proofErr w:type="gramStart"/>
      <w:r w:rsidRPr="00184B87">
        <w:rPr>
          <w:rFonts w:ascii="Arial" w:hAnsi="Arial" w:cs="Arial"/>
          <w:sz w:val="18"/>
          <w:szCs w:val="18"/>
        </w:rPr>
        <w:t>)</w:t>
      </w:r>
      <w:proofErr w:type="gramEnd"/>
    </w:p>
    <w:p w:rsidR="000D58FD" w:rsidRPr="00184B87" w:rsidRDefault="000D58FD" w:rsidP="000D58FD">
      <w:pPr>
        <w:spacing w:before="16"/>
        <w:ind w:left="1256" w:right="1254"/>
        <w:jc w:val="center"/>
        <w:rPr>
          <w:rFonts w:ascii="Arial" w:hAnsi="Arial" w:cs="Arial"/>
          <w:b/>
          <w:sz w:val="18"/>
          <w:szCs w:val="18"/>
          <w:u w:val="single"/>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spacing w:before="16"/>
        <w:ind w:left="1256" w:right="1254"/>
        <w:jc w:val="center"/>
        <w:rPr>
          <w:rFonts w:ascii="Arial" w:hAnsi="Arial" w:cs="Arial"/>
          <w:b/>
          <w:sz w:val="20"/>
          <w:szCs w:val="20"/>
          <w:u w:val="single"/>
        </w:rPr>
      </w:pPr>
    </w:p>
    <w:p w:rsidR="000D58FD" w:rsidRDefault="000D58FD" w:rsidP="000D58FD">
      <w:pPr>
        <w:spacing w:before="16"/>
        <w:ind w:left="1256" w:right="1254"/>
        <w:jc w:val="center"/>
        <w:rPr>
          <w:rFonts w:ascii="Arial" w:hAnsi="Arial" w:cs="Arial"/>
          <w:b/>
          <w:sz w:val="20"/>
          <w:szCs w:val="20"/>
          <w:u w:val="single"/>
        </w:rPr>
      </w:pPr>
    </w:p>
    <w:p w:rsidR="00184B87" w:rsidRDefault="00184B87" w:rsidP="000D58FD">
      <w:pPr>
        <w:spacing w:before="16"/>
        <w:ind w:left="1256" w:right="1254"/>
        <w:jc w:val="center"/>
        <w:rPr>
          <w:rFonts w:ascii="Arial" w:hAnsi="Arial" w:cs="Arial"/>
          <w:b/>
          <w:sz w:val="20"/>
          <w:szCs w:val="20"/>
          <w:u w:val="single"/>
        </w:rPr>
      </w:pPr>
    </w:p>
    <w:p w:rsidR="00184B87" w:rsidRPr="00334069" w:rsidRDefault="00184B87" w:rsidP="000D58FD">
      <w:pPr>
        <w:spacing w:before="16"/>
        <w:ind w:left="1256" w:right="1254"/>
        <w:jc w:val="center"/>
        <w:rPr>
          <w:rFonts w:ascii="Arial" w:hAnsi="Arial" w:cs="Arial"/>
          <w:b/>
          <w:sz w:val="20"/>
          <w:szCs w:val="20"/>
          <w:u w:val="single"/>
        </w:rPr>
      </w:pPr>
    </w:p>
    <w:p w:rsidR="000D58FD" w:rsidRPr="00334069" w:rsidRDefault="000D58FD" w:rsidP="000D58FD">
      <w:pPr>
        <w:spacing w:before="16"/>
        <w:ind w:left="1256" w:right="1254"/>
        <w:jc w:val="center"/>
        <w:rPr>
          <w:rFonts w:ascii="Arial" w:hAnsi="Arial" w:cs="Arial"/>
          <w:b/>
          <w:sz w:val="20"/>
          <w:szCs w:val="20"/>
          <w:u w:val="single"/>
        </w:rPr>
      </w:pPr>
    </w:p>
    <w:p w:rsidR="000D58FD" w:rsidRPr="00334069" w:rsidRDefault="000D58FD" w:rsidP="000D58F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w:t>
      </w:r>
      <w:r w:rsidR="00184B87">
        <w:rPr>
          <w:rFonts w:ascii="Arial" w:hAnsi="Arial" w:cs="Arial"/>
          <w:b/>
          <w:sz w:val="20"/>
          <w:szCs w:val="20"/>
        </w:rPr>
        <w:t>55</w:t>
      </w:r>
      <w:r>
        <w:rPr>
          <w:rFonts w:ascii="Arial" w:hAnsi="Arial" w:cs="Arial"/>
          <w:b/>
          <w:sz w:val="20"/>
          <w:szCs w:val="20"/>
        </w:rPr>
        <w:t>/2024</w:t>
      </w:r>
      <w:r w:rsidRPr="00334069">
        <w:rPr>
          <w:rFonts w:ascii="Arial" w:hAnsi="Arial" w:cs="Arial"/>
          <w:b/>
          <w:sz w:val="20"/>
          <w:szCs w:val="20"/>
        </w:rPr>
        <w:t>.</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0D58FD" w:rsidRPr="00334069" w:rsidRDefault="000D58FD" w:rsidP="000D58FD">
      <w:pPr>
        <w:pStyle w:val="SemEspaamento"/>
        <w:ind w:left="720"/>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0D58FD" w:rsidRPr="00334069" w:rsidRDefault="000D58FD" w:rsidP="000D58FD">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AGÊNCIA e Nº DA CONTA BANCÁRIA</w:t>
      </w:r>
    </w:p>
    <w:p w:rsidR="000D58FD" w:rsidRPr="00334069" w:rsidRDefault="000D58FD" w:rsidP="000D58FD">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Assinatura</w:t>
      </w:r>
    </w:p>
    <w:p w:rsidR="000D58FD" w:rsidRPr="00334069" w:rsidRDefault="000D58FD" w:rsidP="000D58FD">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spacing w:before="16"/>
        <w:ind w:left="1256" w:right="1256"/>
        <w:jc w:val="center"/>
        <w:rPr>
          <w:rFonts w:ascii="Arial" w:hAnsi="Arial" w:cs="Arial"/>
          <w:b/>
          <w:sz w:val="20"/>
          <w:szCs w:val="20"/>
          <w:u w:val="single"/>
        </w:rPr>
      </w:pPr>
    </w:p>
    <w:p w:rsidR="000D58FD" w:rsidRPr="00334069" w:rsidRDefault="000D58FD" w:rsidP="000D58FD">
      <w:pPr>
        <w:spacing w:before="16"/>
        <w:ind w:left="1256" w:right="1256"/>
        <w:jc w:val="center"/>
        <w:rPr>
          <w:rFonts w:ascii="Arial" w:hAnsi="Arial" w:cs="Arial"/>
          <w:b/>
          <w:sz w:val="20"/>
          <w:szCs w:val="20"/>
          <w:u w:val="single"/>
        </w:rPr>
      </w:pPr>
    </w:p>
    <w:p w:rsidR="000D58FD" w:rsidRPr="00334069" w:rsidRDefault="000D58FD" w:rsidP="000D58FD">
      <w:pPr>
        <w:spacing w:before="16"/>
        <w:ind w:left="1256" w:right="1256"/>
        <w:jc w:val="center"/>
        <w:rPr>
          <w:rFonts w:ascii="Arial" w:hAnsi="Arial" w:cs="Arial"/>
          <w:b/>
          <w:sz w:val="20"/>
          <w:szCs w:val="20"/>
          <w:u w:val="single"/>
        </w:rPr>
      </w:pPr>
    </w:p>
    <w:p w:rsidR="000D58FD" w:rsidRPr="00334069" w:rsidRDefault="000D58FD" w:rsidP="000D58FD">
      <w:pPr>
        <w:spacing w:before="16"/>
        <w:ind w:left="1256" w:right="1256"/>
        <w:jc w:val="center"/>
        <w:rPr>
          <w:rFonts w:ascii="Arial" w:hAnsi="Arial" w:cs="Arial"/>
          <w:b/>
          <w:sz w:val="20"/>
          <w:szCs w:val="20"/>
          <w:u w:val="single"/>
        </w:rPr>
      </w:pPr>
    </w:p>
    <w:p w:rsidR="000D58FD" w:rsidRPr="00334069" w:rsidRDefault="000D58FD" w:rsidP="000D58FD">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0D58FD" w:rsidRPr="00334069" w:rsidRDefault="000D58FD" w:rsidP="000D58FD">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0D58FD" w:rsidRPr="00334069" w:rsidTr="000D58FD">
        <w:trPr>
          <w:trHeight w:val="342"/>
        </w:trPr>
        <w:tc>
          <w:tcPr>
            <w:tcW w:w="5813" w:type="dxa"/>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0D58FD" w:rsidRPr="00334069" w:rsidTr="000D58FD">
        <w:trPr>
          <w:trHeight w:val="345"/>
        </w:trPr>
        <w:tc>
          <w:tcPr>
            <w:tcW w:w="5813" w:type="dxa"/>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UF:</w:t>
            </w:r>
          </w:p>
        </w:tc>
      </w:tr>
      <w:tr w:rsidR="000D58FD" w:rsidRPr="00334069" w:rsidTr="000D58FD">
        <w:trPr>
          <w:trHeight w:val="345"/>
        </w:trPr>
        <w:tc>
          <w:tcPr>
            <w:tcW w:w="5813"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CNPJ:</w:t>
            </w:r>
          </w:p>
        </w:tc>
      </w:tr>
      <w:tr w:rsidR="000D58FD" w:rsidRPr="00334069" w:rsidTr="000D58FD">
        <w:trPr>
          <w:trHeight w:val="345"/>
        </w:trPr>
        <w:tc>
          <w:tcPr>
            <w:tcW w:w="5813" w:type="dxa"/>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0D58FD" w:rsidRPr="00334069" w:rsidTr="000D58FD">
        <w:trPr>
          <w:trHeight w:val="345"/>
        </w:trPr>
        <w:tc>
          <w:tcPr>
            <w:tcW w:w="5813" w:type="dxa"/>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RG:</w:t>
            </w:r>
          </w:p>
        </w:tc>
      </w:tr>
      <w:tr w:rsidR="000D58FD" w:rsidRPr="00334069" w:rsidTr="000D58FD">
        <w:trPr>
          <w:trHeight w:val="345"/>
        </w:trPr>
        <w:tc>
          <w:tcPr>
            <w:tcW w:w="5813"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CPF:</w:t>
            </w:r>
          </w:p>
        </w:tc>
      </w:tr>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0D58FD" w:rsidRPr="00334069" w:rsidTr="000D58FD">
        <w:trPr>
          <w:trHeight w:val="481"/>
        </w:trPr>
        <w:tc>
          <w:tcPr>
            <w:tcW w:w="5813" w:type="dxa"/>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E-mail</w:t>
            </w:r>
          </w:p>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0D58FD" w:rsidRPr="00334069" w:rsidRDefault="000D58FD" w:rsidP="000D58FD">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0D58FD" w:rsidRPr="00334069" w:rsidTr="000D58FD">
        <w:trPr>
          <w:trHeight w:val="345"/>
        </w:trPr>
        <w:tc>
          <w:tcPr>
            <w:tcW w:w="9640" w:type="dxa"/>
            <w:gridSpan w:val="2"/>
          </w:tcPr>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0D58FD" w:rsidRPr="00334069" w:rsidRDefault="000D58FD" w:rsidP="000D58FD">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0D58FD" w:rsidRPr="00334069" w:rsidRDefault="000D58FD" w:rsidP="000D58FD">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0D58FD" w:rsidRPr="00334069" w:rsidRDefault="000D58FD" w:rsidP="000D58FD">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0D58FD" w:rsidRPr="00334069" w:rsidRDefault="000D58FD" w:rsidP="000D58FD">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0D58FD" w:rsidRPr="00334069" w:rsidRDefault="000D58FD" w:rsidP="000D58FD">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0D58FD" w:rsidRPr="00334069" w:rsidRDefault="000D58FD" w:rsidP="000D58FD">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0D58FD" w:rsidRPr="00334069" w:rsidRDefault="000D58FD" w:rsidP="000D58FD">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D58FD" w:rsidRPr="00334069" w:rsidRDefault="000D58FD" w:rsidP="000D58FD">
      <w:pPr>
        <w:pStyle w:val="SemEspaamento"/>
        <w:ind w:left="720"/>
        <w:jc w:val="both"/>
        <w:rPr>
          <w:rFonts w:ascii="Arial" w:hAnsi="Arial" w:cs="Arial"/>
          <w:b/>
          <w:sz w:val="20"/>
          <w:szCs w:val="20"/>
        </w:rPr>
      </w:pPr>
    </w:p>
    <w:p w:rsidR="000D58FD" w:rsidRPr="00334069" w:rsidRDefault="000D58FD" w:rsidP="000D58FD">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0D58FD" w:rsidRPr="00334069" w:rsidRDefault="000D58FD" w:rsidP="000D58FD">
      <w:pPr>
        <w:pStyle w:val="PargrafodaLista"/>
        <w:jc w:val="both"/>
        <w:rPr>
          <w:rFonts w:ascii="Arial" w:hAnsi="Arial" w:cs="Arial"/>
          <w:sz w:val="20"/>
          <w:szCs w:val="20"/>
        </w:rPr>
      </w:pPr>
    </w:p>
    <w:p w:rsidR="000D58FD" w:rsidRPr="00334069" w:rsidRDefault="000D58FD" w:rsidP="000D58FD">
      <w:pPr>
        <w:pStyle w:val="SemEspaamento"/>
        <w:ind w:left="720"/>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both"/>
        <w:rPr>
          <w:rFonts w:ascii="Arial" w:hAnsi="Arial" w:cs="Arial"/>
          <w:b/>
          <w:sz w:val="20"/>
          <w:szCs w:val="20"/>
          <w:u w:val="single"/>
        </w:rPr>
      </w:pPr>
    </w:p>
    <w:p w:rsidR="000D58FD" w:rsidRPr="00334069" w:rsidRDefault="000D58FD" w:rsidP="000D58FD">
      <w:pPr>
        <w:spacing w:before="94"/>
        <w:ind w:left="2759" w:right="2760"/>
        <w:jc w:val="center"/>
        <w:rPr>
          <w:rFonts w:ascii="Arial" w:hAnsi="Arial" w:cs="Arial"/>
          <w:b/>
          <w:sz w:val="20"/>
          <w:szCs w:val="20"/>
          <w:u w:val="single"/>
        </w:rPr>
      </w:pPr>
    </w:p>
    <w:p w:rsidR="000D58FD" w:rsidRPr="00334069" w:rsidRDefault="000D58FD" w:rsidP="000D58FD">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0D58FD" w:rsidRPr="00334069" w:rsidRDefault="000D58FD" w:rsidP="000D58FD">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0D58FD" w:rsidRPr="00334069" w:rsidRDefault="000D58FD" w:rsidP="000D58FD">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0D58FD" w:rsidRPr="00334069" w:rsidTr="000D58FD">
        <w:trPr>
          <w:trHeight w:val="285"/>
        </w:trPr>
        <w:tc>
          <w:tcPr>
            <w:tcW w:w="8884" w:type="dxa"/>
            <w:gridSpan w:val="3"/>
          </w:tcPr>
          <w:p w:rsidR="000D58FD" w:rsidRPr="00334069" w:rsidRDefault="000D58FD" w:rsidP="000D58FD">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0D58FD" w:rsidRPr="00334069" w:rsidTr="000D58FD">
        <w:trPr>
          <w:trHeight w:val="282"/>
        </w:trPr>
        <w:tc>
          <w:tcPr>
            <w:tcW w:w="8884" w:type="dxa"/>
            <w:gridSpan w:val="3"/>
          </w:tcPr>
          <w:p w:rsidR="000D58FD" w:rsidRPr="00334069" w:rsidRDefault="000D58FD" w:rsidP="000D58FD">
            <w:pPr>
              <w:pStyle w:val="TableParagraph"/>
              <w:spacing w:before="16"/>
              <w:ind w:left="72"/>
              <w:jc w:val="both"/>
              <w:rPr>
                <w:sz w:val="20"/>
                <w:szCs w:val="20"/>
              </w:rPr>
            </w:pPr>
            <w:r w:rsidRPr="00334069">
              <w:rPr>
                <w:sz w:val="20"/>
                <w:szCs w:val="20"/>
              </w:rPr>
              <w:t>CNPJ/CPF:</w:t>
            </w:r>
          </w:p>
        </w:tc>
      </w:tr>
      <w:tr w:rsidR="000D58FD" w:rsidRPr="00334069" w:rsidTr="000D58FD">
        <w:trPr>
          <w:trHeight w:val="285"/>
        </w:trPr>
        <w:tc>
          <w:tcPr>
            <w:tcW w:w="8884" w:type="dxa"/>
            <w:gridSpan w:val="3"/>
          </w:tcPr>
          <w:p w:rsidR="000D58FD" w:rsidRPr="00334069" w:rsidRDefault="000D58FD" w:rsidP="000D58FD">
            <w:pPr>
              <w:pStyle w:val="TableParagraph"/>
              <w:spacing w:before="19"/>
              <w:ind w:left="72"/>
              <w:jc w:val="both"/>
              <w:rPr>
                <w:i/>
                <w:sz w:val="20"/>
                <w:szCs w:val="20"/>
              </w:rPr>
            </w:pPr>
            <w:r w:rsidRPr="00334069">
              <w:rPr>
                <w:i/>
                <w:sz w:val="20"/>
                <w:szCs w:val="20"/>
              </w:rPr>
              <w:t>Operadores</w:t>
            </w:r>
          </w:p>
        </w:tc>
      </w:tr>
      <w:tr w:rsidR="000D58FD" w:rsidRPr="00334069" w:rsidTr="000D58FD">
        <w:trPr>
          <w:trHeight w:val="282"/>
        </w:trPr>
        <w:tc>
          <w:tcPr>
            <w:tcW w:w="379" w:type="dxa"/>
          </w:tcPr>
          <w:p w:rsidR="000D58FD" w:rsidRPr="00334069" w:rsidRDefault="000D58FD" w:rsidP="000D58FD">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0D58FD" w:rsidRPr="00334069" w:rsidRDefault="000D58FD" w:rsidP="000D58FD">
            <w:pPr>
              <w:pStyle w:val="TableParagraph"/>
              <w:spacing w:before="16"/>
              <w:ind w:left="69"/>
              <w:jc w:val="both"/>
              <w:rPr>
                <w:sz w:val="20"/>
                <w:szCs w:val="20"/>
              </w:rPr>
            </w:pPr>
            <w:r w:rsidRPr="00334069">
              <w:rPr>
                <w:sz w:val="20"/>
                <w:szCs w:val="20"/>
              </w:rPr>
              <w:t>Nome:</w:t>
            </w:r>
          </w:p>
        </w:tc>
      </w:tr>
      <w:tr w:rsidR="000D58FD" w:rsidRPr="00334069" w:rsidTr="000D58FD">
        <w:trPr>
          <w:trHeight w:val="285"/>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9"/>
              <w:ind w:left="69"/>
              <w:jc w:val="both"/>
              <w:rPr>
                <w:sz w:val="20"/>
                <w:szCs w:val="20"/>
              </w:rPr>
            </w:pPr>
            <w:r w:rsidRPr="00334069">
              <w:rPr>
                <w:sz w:val="20"/>
                <w:szCs w:val="20"/>
              </w:rPr>
              <w:t>CPF:</w:t>
            </w:r>
          </w:p>
        </w:tc>
        <w:tc>
          <w:tcPr>
            <w:tcW w:w="4252" w:type="dxa"/>
          </w:tcPr>
          <w:p w:rsidR="000D58FD" w:rsidRPr="00334069" w:rsidRDefault="000D58FD" w:rsidP="000D58FD">
            <w:pPr>
              <w:pStyle w:val="TableParagraph"/>
              <w:spacing w:before="19"/>
              <w:ind w:left="73"/>
              <w:jc w:val="both"/>
              <w:rPr>
                <w:sz w:val="20"/>
                <w:szCs w:val="20"/>
              </w:rPr>
            </w:pPr>
            <w:r w:rsidRPr="00334069">
              <w:rPr>
                <w:sz w:val="20"/>
                <w:szCs w:val="20"/>
              </w:rPr>
              <w:t>Função:</w:t>
            </w:r>
          </w:p>
        </w:tc>
      </w:tr>
      <w:tr w:rsidR="000D58FD" w:rsidRPr="00334069" w:rsidTr="000D58FD">
        <w:trPr>
          <w:trHeight w:val="282"/>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6"/>
              <w:ind w:left="69"/>
              <w:jc w:val="both"/>
              <w:rPr>
                <w:sz w:val="20"/>
                <w:szCs w:val="20"/>
              </w:rPr>
            </w:pPr>
            <w:r w:rsidRPr="00334069">
              <w:rPr>
                <w:sz w:val="20"/>
                <w:szCs w:val="20"/>
              </w:rPr>
              <w:t>Telefone:</w:t>
            </w:r>
          </w:p>
        </w:tc>
        <w:tc>
          <w:tcPr>
            <w:tcW w:w="4252" w:type="dxa"/>
          </w:tcPr>
          <w:p w:rsidR="000D58FD" w:rsidRPr="00334069" w:rsidRDefault="000D58FD" w:rsidP="000D58FD">
            <w:pPr>
              <w:pStyle w:val="TableParagraph"/>
              <w:spacing w:before="16"/>
              <w:ind w:left="73"/>
              <w:jc w:val="both"/>
              <w:rPr>
                <w:sz w:val="20"/>
                <w:szCs w:val="20"/>
              </w:rPr>
            </w:pPr>
            <w:r w:rsidRPr="00334069">
              <w:rPr>
                <w:sz w:val="20"/>
                <w:szCs w:val="20"/>
              </w:rPr>
              <w:t>Celular:</w:t>
            </w:r>
          </w:p>
        </w:tc>
      </w:tr>
      <w:tr w:rsidR="000D58FD" w:rsidRPr="00334069" w:rsidTr="000D58FD">
        <w:trPr>
          <w:trHeight w:val="285"/>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9"/>
              <w:ind w:left="69"/>
              <w:jc w:val="both"/>
              <w:rPr>
                <w:sz w:val="20"/>
                <w:szCs w:val="20"/>
              </w:rPr>
            </w:pPr>
            <w:r w:rsidRPr="00334069">
              <w:rPr>
                <w:sz w:val="20"/>
                <w:szCs w:val="20"/>
              </w:rPr>
              <w:t>Fax:</w:t>
            </w:r>
          </w:p>
        </w:tc>
        <w:tc>
          <w:tcPr>
            <w:tcW w:w="4252" w:type="dxa"/>
          </w:tcPr>
          <w:p w:rsidR="000D58FD" w:rsidRPr="00334069" w:rsidRDefault="000D58FD" w:rsidP="000D58FD">
            <w:pPr>
              <w:pStyle w:val="TableParagraph"/>
              <w:spacing w:before="19"/>
              <w:ind w:left="73"/>
              <w:jc w:val="both"/>
              <w:rPr>
                <w:sz w:val="20"/>
                <w:szCs w:val="20"/>
              </w:rPr>
            </w:pPr>
            <w:r w:rsidRPr="00334069">
              <w:rPr>
                <w:sz w:val="20"/>
                <w:szCs w:val="20"/>
              </w:rPr>
              <w:t>E-mail:</w:t>
            </w:r>
          </w:p>
        </w:tc>
      </w:tr>
      <w:tr w:rsidR="000D58FD" w:rsidRPr="00334069" w:rsidTr="000D58FD">
        <w:trPr>
          <w:trHeight w:val="282"/>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6"/>
              <w:ind w:left="69"/>
              <w:jc w:val="both"/>
              <w:rPr>
                <w:sz w:val="20"/>
                <w:szCs w:val="20"/>
              </w:rPr>
            </w:pPr>
            <w:r w:rsidRPr="00334069">
              <w:rPr>
                <w:sz w:val="20"/>
                <w:szCs w:val="20"/>
              </w:rPr>
              <w:t>Whatsapp</w:t>
            </w:r>
          </w:p>
        </w:tc>
        <w:tc>
          <w:tcPr>
            <w:tcW w:w="4252" w:type="dxa"/>
          </w:tcPr>
          <w:p w:rsidR="000D58FD" w:rsidRPr="00334069" w:rsidRDefault="000D58FD" w:rsidP="000D58FD">
            <w:pPr>
              <w:pStyle w:val="TableParagraph"/>
              <w:jc w:val="both"/>
              <w:rPr>
                <w:sz w:val="20"/>
                <w:szCs w:val="20"/>
              </w:rPr>
            </w:pPr>
          </w:p>
        </w:tc>
      </w:tr>
      <w:tr w:rsidR="000D58FD" w:rsidRPr="00334069" w:rsidTr="000D58FD">
        <w:trPr>
          <w:trHeight w:val="285"/>
        </w:trPr>
        <w:tc>
          <w:tcPr>
            <w:tcW w:w="379" w:type="dxa"/>
          </w:tcPr>
          <w:p w:rsidR="000D58FD" w:rsidRPr="00334069" w:rsidRDefault="000D58FD" w:rsidP="000D58FD">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0D58FD" w:rsidRPr="00334069" w:rsidRDefault="000D58FD" w:rsidP="000D58FD">
            <w:pPr>
              <w:pStyle w:val="TableParagraph"/>
              <w:spacing w:before="19"/>
              <w:ind w:left="69"/>
              <w:jc w:val="both"/>
              <w:rPr>
                <w:sz w:val="20"/>
                <w:szCs w:val="20"/>
              </w:rPr>
            </w:pPr>
            <w:r w:rsidRPr="00334069">
              <w:rPr>
                <w:sz w:val="20"/>
                <w:szCs w:val="20"/>
              </w:rPr>
              <w:t>Nome:</w:t>
            </w:r>
          </w:p>
        </w:tc>
      </w:tr>
      <w:tr w:rsidR="000D58FD" w:rsidRPr="00334069" w:rsidTr="000D58FD">
        <w:trPr>
          <w:trHeight w:val="282"/>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6"/>
              <w:ind w:left="69"/>
              <w:jc w:val="both"/>
              <w:rPr>
                <w:sz w:val="20"/>
                <w:szCs w:val="20"/>
              </w:rPr>
            </w:pPr>
            <w:r w:rsidRPr="00334069">
              <w:rPr>
                <w:sz w:val="20"/>
                <w:szCs w:val="20"/>
              </w:rPr>
              <w:t>CPF:</w:t>
            </w:r>
          </w:p>
        </w:tc>
        <w:tc>
          <w:tcPr>
            <w:tcW w:w="4252" w:type="dxa"/>
          </w:tcPr>
          <w:p w:rsidR="000D58FD" w:rsidRPr="00334069" w:rsidRDefault="000D58FD" w:rsidP="000D58FD">
            <w:pPr>
              <w:pStyle w:val="TableParagraph"/>
              <w:spacing w:before="16"/>
              <w:ind w:left="73"/>
              <w:jc w:val="both"/>
              <w:rPr>
                <w:sz w:val="20"/>
                <w:szCs w:val="20"/>
              </w:rPr>
            </w:pPr>
            <w:r w:rsidRPr="00334069">
              <w:rPr>
                <w:sz w:val="20"/>
                <w:szCs w:val="20"/>
              </w:rPr>
              <w:t>Função:</w:t>
            </w:r>
          </w:p>
        </w:tc>
      </w:tr>
      <w:tr w:rsidR="000D58FD" w:rsidRPr="00334069" w:rsidTr="000D58FD">
        <w:trPr>
          <w:trHeight w:val="285"/>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9"/>
              <w:ind w:left="69"/>
              <w:jc w:val="both"/>
              <w:rPr>
                <w:sz w:val="20"/>
                <w:szCs w:val="20"/>
              </w:rPr>
            </w:pPr>
            <w:r w:rsidRPr="00334069">
              <w:rPr>
                <w:sz w:val="20"/>
                <w:szCs w:val="20"/>
              </w:rPr>
              <w:t>Telefone:</w:t>
            </w:r>
          </w:p>
        </w:tc>
        <w:tc>
          <w:tcPr>
            <w:tcW w:w="4252" w:type="dxa"/>
          </w:tcPr>
          <w:p w:rsidR="000D58FD" w:rsidRPr="00334069" w:rsidRDefault="000D58FD" w:rsidP="000D58FD">
            <w:pPr>
              <w:pStyle w:val="TableParagraph"/>
              <w:spacing w:before="19"/>
              <w:ind w:left="73"/>
              <w:jc w:val="both"/>
              <w:rPr>
                <w:sz w:val="20"/>
                <w:szCs w:val="20"/>
              </w:rPr>
            </w:pPr>
            <w:r w:rsidRPr="00334069">
              <w:rPr>
                <w:sz w:val="20"/>
                <w:szCs w:val="20"/>
              </w:rPr>
              <w:t>Celular:</w:t>
            </w:r>
          </w:p>
        </w:tc>
      </w:tr>
      <w:tr w:rsidR="000D58FD" w:rsidRPr="00334069" w:rsidTr="000D58FD">
        <w:trPr>
          <w:trHeight w:val="282"/>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6"/>
              <w:ind w:left="69"/>
              <w:jc w:val="both"/>
              <w:rPr>
                <w:sz w:val="20"/>
                <w:szCs w:val="20"/>
              </w:rPr>
            </w:pPr>
            <w:r w:rsidRPr="00334069">
              <w:rPr>
                <w:sz w:val="20"/>
                <w:szCs w:val="20"/>
              </w:rPr>
              <w:t>Fax:</w:t>
            </w:r>
          </w:p>
        </w:tc>
        <w:tc>
          <w:tcPr>
            <w:tcW w:w="4252" w:type="dxa"/>
          </w:tcPr>
          <w:p w:rsidR="000D58FD" w:rsidRPr="00334069" w:rsidRDefault="000D58FD" w:rsidP="000D58FD">
            <w:pPr>
              <w:pStyle w:val="TableParagraph"/>
              <w:spacing w:before="16"/>
              <w:ind w:left="73"/>
              <w:jc w:val="both"/>
              <w:rPr>
                <w:sz w:val="20"/>
                <w:szCs w:val="20"/>
              </w:rPr>
            </w:pPr>
            <w:r w:rsidRPr="00334069">
              <w:rPr>
                <w:sz w:val="20"/>
                <w:szCs w:val="20"/>
              </w:rPr>
              <w:t>E-mail:</w:t>
            </w:r>
          </w:p>
        </w:tc>
      </w:tr>
      <w:tr w:rsidR="000D58FD" w:rsidRPr="00334069" w:rsidTr="000D58FD">
        <w:trPr>
          <w:trHeight w:val="285"/>
        </w:trPr>
        <w:tc>
          <w:tcPr>
            <w:tcW w:w="379" w:type="dxa"/>
          </w:tcPr>
          <w:p w:rsidR="000D58FD" w:rsidRPr="00334069" w:rsidRDefault="000D58FD" w:rsidP="000D58FD">
            <w:pPr>
              <w:pStyle w:val="TableParagraph"/>
              <w:jc w:val="both"/>
              <w:rPr>
                <w:sz w:val="20"/>
                <w:szCs w:val="20"/>
              </w:rPr>
            </w:pPr>
          </w:p>
        </w:tc>
        <w:tc>
          <w:tcPr>
            <w:tcW w:w="8505" w:type="dxa"/>
            <w:gridSpan w:val="2"/>
          </w:tcPr>
          <w:p w:rsidR="000D58FD" w:rsidRPr="00334069" w:rsidRDefault="000D58FD" w:rsidP="000D58FD">
            <w:pPr>
              <w:pStyle w:val="TableParagraph"/>
              <w:spacing w:before="19"/>
              <w:ind w:left="69"/>
              <w:jc w:val="both"/>
              <w:rPr>
                <w:sz w:val="20"/>
                <w:szCs w:val="20"/>
              </w:rPr>
            </w:pPr>
            <w:r w:rsidRPr="00334069">
              <w:rPr>
                <w:sz w:val="20"/>
                <w:szCs w:val="20"/>
              </w:rPr>
              <w:t>Whatsapp</w:t>
            </w:r>
          </w:p>
        </w:tc>
      </w:tr>
      <w:tr w:rsidR="000D58FD" w:rsidRPr="00334069" w:rsidTr="000D58FD">
        <w:trPr>
          <w:trHeight w:val="282"/>
        </w:trPr>
        <w:tc>
          <w:tcPr>
            <w:tcW w:w="379" w:type="dxa"/>
          </w:tcPr>
          <w:p w:rsidR="000D58FD" w:rsidRPr="00334069" w:rsidRDefault="000D58FD" w:rsidP="000D58FD">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0D58FD" w:rsidRPr="00334069" w:rsidRDefault="000D58FD" w:rsidP="000D58FD">
            <w:pPr>
              <w:pStyle w:val="TableParagraph"/>
              <w:spacing w:before="16"/>
              <w:ind w:left="69"/>
              <w:jc w:val="both"/>
              <w:rPr>
                <w:sz w:val="20"/>
                <w:szCs w:val="20"/>
              </w:rPr>
            </w:pPr>
            <w:r w:rsidRPr="00334069">
              <w:rPr>
                <w:sz w:val="20"/>
                <w:szCs w:val="20"/>
              </w:rPr>
              <w:t>Nome:</w:t>
            </w:r>
          </w:p>
        </w:tc>
      </w:tr>
      <w:tr w:rsidR="000D58FD" w:rsidRPr="00334069" w:rsidTr="000D58FD">
        <w:trPr>
          <w:trHeight w:val="285"/>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9"/>
              <w:ind w:left="69"/>
              <w:jc w:val="both"/>
              <w:rPr>
                <w:sz w:val="20"/>
                <w:szCs w:val="20"/>
              </w:rPr>
            </w:pPr>
            <w:r w:rsidRPr="00334069">
              <w:rPr>
                <w:sz w:val="20"/>
                <w:szCs w:val="20"/>
              </w:rPr>
              <w:t>CPF:</w:t>
            </w:r>
          </w:p>
        </w:tc>
        <w:tc>
          <w:tcPr>
            <w:tcW w:w="4252" w:type="dxa"/>
          </w:tcPr>
          <w:p w:rsidR="000D58FD" w:rsidRPr="00334069" w:rsidRDefault="000D58FD" w:rsidP="000D58FD">
            <w:pPr>
              <w:pStyle w:val="TableParagraph"/>
              <w:spacing w:before="19"/>
              <w:ind w:left="73"/>
              <w:jc w:val="both"/>
              <w:rPr>
                <w:sz w:val="20"/>
                <w:szCs w:val="20"/>
              </w:rPr>
            </w:pPr>
            <w:r w:rsidRPr="00334069">
              <w:rPr>
                <w:sz w:val="20"/>
                <w:szCs w:val="20"/>
              </w:rPr>
              <w:t>Função:</w:t>
            </w:r>
          </w:p>
        </w:tc>
      </w:tr>
      <w:tr w:rsidR="000D58FD" w:rsidRPr="00334069" w:rsidTr="000D58FD">
        <w:trPr>
          <w:trHeight w:val="282"/>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6"/>
              <w:ind w:left="69"/>
              <w:jc w:val="both"/>
              <w:rPr>
                <w:sz w:val="20"/>
                <w:szCs w:val="20"/>
              </w:rPr>
            </w:pPr>
            <w:r w:rsidRPr="00334069">
              <w:rPr>
                <w:sz w:val="20"/>
                <w:szCs w:val="20"/>
              </w:rPr>
              <w:t>Telefone:</w:t>
            </w:r>
          </w:p>
        </w:tc>
        <w:tc>
          <w:tcPr>
            <w:tcW w:w="4252" w:type="dxa"/>
          </w:tcPr>
          <w:p w:rsidR="000D58FD" w:rsidRPr="00334069" w:rsidRDefault="000D58FD" w:rsidP="000D58FD">
            <w:pPr>
              <w:pStyle w:val="TableParagraph"/>
              <w:spacing w:before="16"/>
              <w:ind w:left="73"/>
              <w:jc w:val="both"/>
              <w:rPr>
                <w:sz w:val="20"/>
                <w:szCs w:val="20"/>
              </w:rPr>
            </w:pPr>
            <w:r w:rsidRPr="00334069">
              <w:rPr>
                <w:sz w:val="20"/>
                <w:szCs w:val="20"/>
              </w:rPr>
              <w:t>Celular:</w:t>
            </w:r>
          </w:p>
        </w:tc>
      </w:tr>
      <w:tr w:rsidR="000D58FD" w:rsidRPr="00334069" w:rsidTr="000D58FD">
        <w:trPr>
          <w:trHeight w:val="285"/>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9"/>
              <w:ind w:left="69"/>
              <w:jc w:val="both"/>
              <w:rPr>
                <w:sz w:val="20"/>
                <w:szCs w:val="20"/>
              </w:rPr>
            </w:pPr>
            <w:r w:rsidRPr="00334069">
              <w:rPr>
                <w:sz w:val="20"/>
                <w:szCs w:val="20"/>
              </w:rPr>
              <w:t>Fax:</w:t>
            </w:r>
          </w:p>
        </w:tc>
        <w:tc>
          <w:tcPr>
            <w:tcW w:w="4252" w:type="dxa"/>
          </w:tcPr>
          <w:p w:rsidR="000D58FD" w:rsidRPr="00334069" w:rsidRDefault="000D58FD" w:rsidP="000D58FD">
            <w:pPr>
              <w:pStyle w:val="TableParagraph"/>
              <w:spacing w:before="19"/>
              <w:ind w:left="73"/>
              <w:jc w:val="both"/>
              <w:rPr>
                <w:sz w:val="20"/>
                <w:szCs w:val="20"/>
              </w:rPr>
            </w:pPr>
            <w:r w:rsidRPr="00334069">
              <w:rPr>
                <w:sz w:val="20"/>
                <w:szCs w:val="20"/>
              </w:rPr>
              <w:t>E-mail:</w:t>
            </w:r>
          </w:p>
        </w:tc>
      </w:tr>
      <w:tr w:rsidR="000D58FD" w:rsidRPr="00334069" w:rsidTr="000D58FD">
        <w:trPr>
          <w:trHeight w:val="285"/>
        </w:trPr>
        <w:tc>
          <w:tcPr>
            <w:tcW w:w="379" w:type="dxa"/>
          </w:tcPr>
          <w:p w:rsidR="000D58FD" w:rsidRPr="00334069" w:rsidRDefault="000D58FD" w:rsidP="000D58FD">
            <w:pPr>
              <w:pStyle w:val="TableParagraph"/>
              <w:jc w:val="both"/>
              <w:rPr>
                <w:sz w:val="20"/>
                <w:szCs w:val="20"/>
              </w:rPr>
            </w:pPr>
          </w:p>
        </w:tc>
        <w:tc>
          <w:tcPr>
            <w:tcW w:w="4253" w:type="dxa"/>
          </w:tcPr>
          <w:p w:rsidR="000D58FD" w:rsidRPr="00334069" w:rsidRDefault="000D58FD" w:rsidP="000D58FD">
            <w:pPr>
              <w:pStyle w:val="TableParagraph"/>
              <w:spacing w:before="16"/>
              <w:ind w:left="69"/>
              <w:jc w:val="both"/>
              <w:rPr>
                <w:sz w:val="20"/>
                <w:szCs w:val="20"/>
              </w:rPr>
            </w:pPr>
            <w:r w:rsidRPr="00334069">
              <w:rPr>
                <w:sz w:val="20"/>
                <w:szCs w:val="20"/>
              </w:rPr>
              <w:t>Whatsapp</w:t>
            </w:r>
          </w:p>
        </w:tc>
        <w:tc>
          <w:tcPr>
            <w:tcW w:w="4252" w:type="dxa"/>
          </w:tcPr>
          <w:p w:rsidR="000D58FD" w:rsidRPr="00334069" w:rsidRDefault="000D58FD" w:rsidP="000D58FD">
            <w:pPr>
              <w:pStyle w:val="TableParagraph"/>
              <w:jc w:val="both"/>
              <w:rPr>
                <w:sz w:val="20"/>
                <w:szCs w:val="20"/>
              </w:rPr>
            </w:pPr>
          </w:p>
        </w:tc>
      </w:tr>
    </w:tbl>
    <w:p w:rsidR="000D58FD" w:rsidRPr="00334069" w:rsidRDefault="000D58FD" w:rsidP="000D58FD">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0D58FD" w:rsidRPr="00334069" w:rsidRDefault="000D58FD" w:rsidP="000D58FD">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0D58FD" w:rsidRPr="00334069" w:rsidRDefault="000D58FD" w:rsidP="000D58FD">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0D58FD" w:rsidRPr="00334069" w:rsidRDefault="000D58FD" w:rsidP="000D58FD">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0D58FD" w:rsidRPr="00334069" w:rsidRDefault="000D58FD" w:rsidP="000D58FD">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spacing w:before="16"/>
        <w:ind w:left="1256" w:right="1254"/>
        <w:jc w:val="center"/>
        <w:rPr>
          <w:rFonts w:ascii="Arial" w:hAnsi="Arial" w:cs="Arial"/>
          <w:b/>
          <w:sz w:val="20"/>
          <w:szCs w:val="20"/>
          <w:u w:val="single"/>
        </w:rPr>
      </w:pPr>
    </w:p>
    <w:p w:rsidR="000D58FD" w:rsidRPr="00334069" w:rsidRDefault="000D58FD" w:rsidP="000D58FD">
      <w:pPr>
        <w:spacing w:before="16"/>
        <w:ind w:left="1256" w:right="1254"/>
        <w:jc w:val="center"/>
        <w:rPr>
          <w:rFonts w:ascii="Arial" w:hAnsi="Arial" w:cs="Arial"/>
          <w:b/>
          <w:sz w:val="20"/>
          <w:szCs w:val="20"/>
          <w:u w:val="single"/>
        </w:rPr>
      </w:pPr>
    </w:p>
    <w:p w:rsidR="000D58FD" w:rsidRPr="00334069" w:rsidRDefault="000D58FD" w:rsidP="000D58FD">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0D58FD" w:rsidRPr="00334069" w:rsidRDefault="000D58FD" w:rsidP="000D58FD">
      <w:pPr>
        <w:pStyle w:val="SemEspaamento"/>
        <w:jc w:val="both"/>
        <w:rPr>
          <w:rFonts w:ascii="Arial" w:hAnsi="Arial" w:cs="Arial"/>
          <w:b/>
          <w:sz w:val="20"/>
          <w:szCs w:val="20"/>
          <w:u w:val="single"/>
        </w:rPr>
      </w:pPr>
    </w:p>
    <w:p w:rsidR="000D58FD" w:rsidRPr="00334069" w:rsidRDefault="000D58FD" w:rsidP="000D58F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0D58FD" w:rsidRPr="00334069" w:rsidRDefault="000D58FD" w:rsidP="000D58FD">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0D58FD" w:rsidRPr="00334069" w:rsidRDefault="000D58FD" w:rsidP="000D58FD">
      <w:pPr>
        <w:pStyle w:val="SemEspaamento"/>
        <w:jc w:val="both"/>
        <w:rPr>
          <w:rFonts w:ascii="Arial" w:hAnsi="Arial" w:cs="Arial"/>
          <w:sz w:val="20"/>
          <w:szCs w:val="20"/>
        </w:rPr>
      </w:pPr>
    </w:p>
    <w:p w:rsidR="00621030" w:rsidRDefault="000D58FD" w:rsidP="00184B87">
      <w:pPr>
        <w:pStyle w:val="SemEspaamento"/>
        <w:jc w:val="both"/>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sectPr w:rsidR="00621030" w:rsidSect="000D58FD">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B71" w:rsidRDefault="00D10B71">
      <w:pPr>
        <w:spacing w:after="0" w:line="240" w:lineRule="auto"/>
      </w:pPr>
      <w:r>
        <w:separator/>
      </w:r>
    </w:p>
  </w:endnote>
  <w:endnote w:type="continuationSeparator" w:id="0">
    <w:p w:rsidR="00D10B71" w:rsidRDefault="00D10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8FD" w:rsidRDefault="000D58FD">
    <w:pPr>
      <w:pStyle w:val="Rodap"/>
      <w:pBdr>
        <w:bottom w:val="single" w:sz="12" w:space="1" w:color="auto"/>
      </w:pBdr>
      <w:jc w:val="center"/>
      <w:rPr>
        <w:sz w:val="20"/>
      </w:rPr>
    </w:pPr>
  </w:p>
  <w:p w:rsidR="000D58FD" w:rsidRPr="00A7116E" w:rsidRDefault="000D58F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D58FD" w:rsidRPr="00A7116E" w:rsidRDefault="000D58F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B71" w:rsidRDefault="00D10B71">
      <w:pPr>
        <w:spacing w:after="0" w:line="240" w:lineRule="auto"/>
      </w:pPr>
      <w:r>
        <w:separator/>
      </w:r>
    </w:p>
  </w:footnote>
  <w:footnote w:type="continuationSeparator" w:id="0">
    <w:p w:rsidR="00D10B71" w:rsidRDefault="00D10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8FD" w:rsidRPr="00A7116E" w:rsidRDefault="000D58F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FE45DEC" wp14:editId="06F4140F">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D58FD" w:rsidRPr="00A7116E" w:rsidRDefault="000D58F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D58FD" w:rsidRDefault="000D58F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CBC"/>
    <w:multiLevelType w:val="hybridMultilevel"/>
    <w:tmpl w:val="46B4F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6">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8">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9">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6BB535B"/>
    <w:multiLevelType w:val="hybridMultilevel"/>
    <w:tmpl w:val="46B4F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6">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F4032C"/>
    <w:multiLevelType w:val="multilevel"/>
    <w:tmpl w:val="AAECD0FE"/>
    <w:lvl w:ilvl="0">
      <w:start w:val="1"/>
      <w:numFmt w:val="decimal"/>
      <w:lvlText w:val="%1"/>
      <w:lvlJc w:val="left"/>
      <w:pPr>
        <w:ind w:left="390" w:hanging="390"/>
      </w:pPr>
      <w:rPr>
        <w:rFonts w:asciiTheme="minorHAnsi" w:hAnsiTheme="minorHAnsi" w:cstheme="minorHAnsi" w:hint="default"/>
        <w:sz w:val="22"/>
      </w:rPr>
    </w:lvl>
    <w:lvl w:ilvl="1">
      <w:start w:val="1"/>
      <w:numFmt w:val="decimal"/>
      <w:lvlText w:val="%1.%2"/>
      <w:lvlJc w:val="left"/>
      <w:pPr>
        <w:ind w:left="-461" w:hanging="390"/>
      </w:pPr>
      <w:rPr>
        <w:rFonts w:asciiTheme="minorHAnsi" w:hAnsiTheme="minorHAnsi" w:cstheme="minorHAnsi" w:hint="default"/>
        <w:sz w:val="22"/>
      </w:rPr>
    </w:lvl>
    <w:lvl w:ilvl="2">
      <w:start w:val="1"/>
      <w:numFmt w:val="decimal"/>
      <w:lvlText w:val="%1.%2.%3"/>
      <w:lvlJc w:val="left"/>
      <w:pPr>
        <w:ind w:left="-982" w:hanging="720"/>
      </w:pPr>
      <w:rPr>
        <w:rFonts w:asciiTheme="minorHAnsi" w:hAnsiTheme="minorHAnsi" w:cstheme="minorHAnsi" w:hint="default"/>
        <w:sz w:val="22"/>
      </w:rPr>
    </w:lvl>
    <w:lvl w:ilvl="3">
      <w:start w:val="1"/>
      <w:numFmt w:val="decimal"/>
      <w:lvlText w:val="%1.%2.%3.%4"/>
      <w:lvlJc w:val="left"/>
      <w:pPr>
        <w:ind w:left="-1833" w:hanging="720"/>
      </w:pPr>
      <w:rPr>
        <w:rFonts w:asciiTheme="minorHAnsi" w:hAnsiTheme="minorHAnsi" w:cstheme="minorHAnsi" w:hint="default"/>
        <w:sz w:val="22"/>
      </w:rPr>
    </w:lvl>
    <w:lvl w:ilvl="4">
      <w:start w:val="1"/>
      <w:numFmt w:val="decimal"/>
      <w:lvlText w:val="%1.%2.%3.%4.%5"/>
      <w:lvlJc w:val="left"/>
      <w:pPr>
        <w:ind w:left="-2324" w:hanging="1080"/>
      </w:pPr>
      <w:rPr>
        <w:rFonts w:asciiTheme="minorHAnsi" w:hAnsiTheme="minorHAnsi" w:cstheme="minorHAnsi" w:hint="default"/>
        <w:sz w:val="22"/>
      </w:rPr>
    </w:lvl>
    <w:lvl w:ilvl="5">
      <w:start w:val="1"/>
      <w:numFmt w:val="decimal"/>
      <w:lvlText w:val="%1.%2.%3.%4.%5.%6"/>
      <w:lvlJc w:val="left"/>
      <w:pPr>
        <w:ind w:left="-3175" w:hanging="1080"/>
      </w:pPr>
      <w:rPr>
        <w:rFonts w:asciiTheme="minorHAnsi" w:hAnsiTheme="minorHAnsi" w:cstheme="minorHAnsi" w:hint="default"/>
        <w:sz w:val="22"/>
      </w:rPr>
    </w:lvl>
    <w:lvl w:ilvl="6">
      <w:start w:val="1"/>
      <w:numFmt w:val="decimal"/>
      <w:lvlText w:val="%1.%2.%3.%4.%5.%6.%7"/>
      <w:lvlJc w:val="left"/>
      <w:pPr>
        <w:ind w:left="-3666" w:hanging="1440"/>
      </w:pPr>
      <w:rPr>
        <w:rFonts w:asciiTheme="minorHAnsi" w:hAnsiTheme="minorHAnsi" w:cstheme="minorHAnsi" w:hint="default"/>
        <w:sz w:val="22"/>
      </w:rPr>
    </w:lvl>
    <w:lvl w:ilvl="7">
      <w:start w:val="1"/>
      <w:numFmt w:val="decimal"/>
      <w:lvlText w:val="%1.%2.%3.%4.%5.%6.%7.%8"/>
      <w:lvlJc w:val="left"/>
      <w:pPr>
        <w:ind w:left="-4517" w:hanging="1440"/>
      </w:pPr>
      <w:rPr>
        <w:rFonts w:asciiTheme="minorHAnsi" w:hAnsiTheme="minorHAnsi" w:cstheme="minorHAnsi" w:hint="default"/>
        <w:sz w:val="22"/>
      </w:rPr>
    </w:lvl>
    <w:lvl w:ilvl="8">
      <w:start w:val="1"/>
      <w:numFmt w:val="decimal"/>
      <w:lvlText w:val="%1.%2.%3.%4.%5.%6.%7.%8.%9"/>
      <w:lvlJc w:val="left"/>
      <w:pPr>
        <w:ind w:left="-5368" w:hanging="1440"/>
      </w:pPr>
      <w:rPr>
        <w:rFonts w:asciiTheme="minorHAnsi" w:hAnsiTheme="minorHAnsi" w:cstheme="minorHAnsi" w:hint="default"/>
        <w:sz w:val="22"/>
      </w:rPr>
    </w:lvl>
  </w:abstractNum>
  <w:abstractNum w:abstractNumId="18">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2">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5252E76"/>
    <w:multiLevelType w:val="hybridMultilevel"/>
    <w:tmpl w:val="46B4F5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nsid w:val="781D3433"/>
    <w:multiLevelType w:val="hybridMultilevel"/>
    <w:tmpl w:val="321CE9A0"/>
    <w:lvl w:ilvl="0" w:tplc="13D8C99E">
      <w:start w:val="230"/>
      <w:numFmt w:val="bullet"/>
      <w:lvlText w:val=""/>
      <w:lvlJc w:val="left"/>
      <w:pPr>
        <w:ind w:left="720" w:hanging="360"/>
      </w:pPr>
      <w:rPr>
        <w:rFonts w:ascii="Symbol" w:eastAsiaTheme="minorHAnsi"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26"/>
  </w:num>
  <w:num w:numId="3">
    <w:abstractNumId w:val="24"/>
  </w:num>
  <w:num w:numId="4">
    <w:abstractNumId w:val="25"/>
  </w:num>
  <w:num w:numId="5">
    <w:abstractNumId w:val="3"/>
  </w:num>
  <w:num w:numId="6">
    <w:abstractNumId w:val="6"/>
  </w:num>
  <w:num w:numId="7">
    <w:abstractNumId w:val="11"/>
  </w:num>
  <w:num w:numId="8">
    <w:abstractNumId w:val="15"/>
  </w:num>
  <w:num w:numId="9">
    <w:abstractNumId w:val="21"/>
  </w:num>
  <w:num w:numId="10">
    <w:abstractNumId w:val="12"/>
  </w:num>
  <w:num w:numId="11">
    <w:abstractNumId w:val="10"/>
  </w:num>
  <w:num w:numId="12">
    <w:abstractNumId w:val="4"/>
  </w:num>
  <w:num w:numId="13">
    <w:abstractNumId w:val="31"/>
  </w:num>
  <w:num w:numId="14">
    <w:abstractNumId w:val="18"/>
  </w:num>
  <w:num w:numId="15">
    <w:abstractNumId w:val="8"/>
  </w:num>
  <w:num w:numId="16">
    <w:abstractNumId w:val="1"/>
  </w:num>
  <w:num w:numId="17">
    <w:abstractNumId w:val="27"/>
  </w:num>
  <w:num w:numId="18">
    <w:abstractNumId w:val="7"/>
  </w:num>
  <w:num w:numId="19">
    <w:abstractNumId w:val="20"/>
  </w:num>
  <w:num w:numId="20">
    <w:abstractNumId w:val="29"/>
  </w:num>
  <w:num w:numId="21">
    <w:abstractNumId w:val="14"/>
  </w:num>
  <w:num w:numId="22">
    <w:abstractNumId w:val="22"/>
  </w:num>
  <w:num w:numId="23">
    <w:abstractNumId w:val="16"/>
  </w:num>
  <w:num w:numId="24">
    <w:abstractNumId w:val="9"/>
  </w:num>
  <w:num w:numId="25">
    <w:abstractNumId w:val="2"/>
  </w:num>
  <w:num w:numId="26">
    <w:abstractNumId w:val="19"/>
  </w:num>
  <w:num w:numId="27">
    <w:abstractNumId w:val="30"/>
  </w:num>
  <w:num w:numId="28">
    <w:abstractNumId w:val="5"/>
  </w:num>
  <w:num w:numId="29">
    <w:abstractNumId w:val="17"/>
  </w:num>
  <w:num w:numId="30">
    <w:abstractNumId w:val="23"/>
  </w:num>
  <w:num w:numId="31">
    <w:abstractNumId w:val="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05"/>
    <w:rsid w:val="000D58FD"/>
    <w:rsid w:val="00184B87"/>
    <w:rsid w:val="00621030"/>
    <w:rsid w:val="00621FD2"/>
    <w:rsid w:val="00667E5D"/>
    <w:rsid w:val="00703C1B"/>
    <w:rsid w:val="009F5800"/>
    <w:rsid w:val="00B13C05"/>
    <w:rsid w:val="00B7658B"/>
    <w:rsid w:val="00D10B71"/>
    <w:rsid w:val="00EB72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FD"/>
    <w:rPr>
      <w:rFonts w:eastAsiaTheme="minorEastAsia"/>
      <w:lang w:eastAsia="pt-BR"/>
    </w:rPr>
  </w:style>
  <w:style w:type="paragraph" w:styleId="Ttulo1">
    <w:name w:val="heading 1"/>
    <w:basedOn w:val="Normal"/>
    <w:link w:val="Ttulo1Char"/>
    <w:uiPriority w:val="9"/>
    <w:qFormat/>
    <w:rsid w:val="000D58F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D58F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D58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D58F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D58F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58F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D58F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D58F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D58F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D58F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D58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D58F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D58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D58FD"/>
    <w:rPr>
      <w:rFonts w:ascii="Times New Roman" w:eastAsia="Times New Roman" w:hAnsi="Times New Roman" w:cs="Times New Roman"/>
      <w:sz w:val="24"/>
      <w:szCs w:val="24"/>
      <w:lang w:eastAsia="pt-BR"/>
    </w:rPr>
  </w:style>
  <w:style w:type="character" w:styleId="Hyperlink">
    <w:name w:val="Hyperlink"/>
    <w:basedOn w:val="Fontepargpadro"/>
    <w:rsid w:val="000D58FD"/>
    <w:rPr>
      <w:color w:val="0000FF"/>
      <w:u w:val="single"/>
    </w:rPr>
  </w:style>
  <w:style w:type="paragraph" w:styleId="Recuodecorpodetexto">
    <w:name w:val="Body Text Indent"/>
    <w:basedOn w:val="Normal"/>
    <w:link w:val="RecuodecorpodetextoChar"/>
    <w:rsid w:val="000D58F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D58F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D58F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D58F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D58F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D58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58F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D58F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D58F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58F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58FD"/>
    <w:rPr>
      <w:b/>
      <w:bCs/>
    </w:rPr>
  </w:style>
  <w:style w:type="character" w:customStyle="1" w:styleId="apple-converted-space">
    <w:name w:val="apple-converted-space"/>
    <w:basedOn w:val="Fontepargpadro"/>
    <w:rsid w:val="000D58FD"/>
  </w:style>
  <w:style w:type="paragraph" w:styleId="NormalWeb">
    <w:name w:val="Normal (Web)"/>
    <w:basedOn w:val="Normal"/>
    <w:rsid w:val="000D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D58FD"/>
  </w:style>
  <w:style w:type="paragraph" w:customStyle="1" w:styleId="WW-Padro11">
    <w:name w:val="WW-Padrão11"/>
    <w:rsid w:val="000D58F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D58FD"/>
    <w:rPr>
      <w:rFonts w:ascii="Tahoma" w:hAnsi="Tahoma" w:cs="Tahoma"/>
      <w:sz w:val="16"/>
      <w:szCs w:val="16"/>
    </w:rPr>
  </w:style>
  <w:style w:type="paragraph" w:styleId="Textodebalo">
    <w:name w:val="Balloon Text"/>
    <w:basedOn w:val="Normal"/>
    <w:link w:val="TextodebaloChar"/>
    <w:uiPriority w:val="99"/>
    <w:semiHidden/>
    <w:unhideWhenUsed/>
    <w:rsid w:val="000D58F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D58FD"/>
    <w:rPr>
      <w:rFonts w:ascii="Tahoma" w:eastAsiaTheme="minorEastAsia" w:hAnsi="Tahoma" w:cs="Tahoma"/>
      <w:sz w:val="16"/>
      <w:szCs w:val="16"/>
      <w:lang w:eastAsia="pt-BR"/>
    </w:rPr>
  </w:style>
  <w:style w:type="character" w:customStyle="1" w:styleId="titulo">
    <w:name w:val="titulo"/>
    <w:basedOn w:val="Fontepargpadro"/>
    <w:rsid w:val="000D58FD"/>
  </w:style>
  <w:style w:type="character" w:styleId="nfase">
    <w:name w:val="Emphasis"/>
    <w:basedOn w:val="Fontepargpadro"/>
    <w:uiPriority w:val="20"/>
    <w:qFormat/>
    <w:rsid w:val="000D58FD"/>
    <w:rPr>
      <w:i/>
      <w:iCs/>
    </w:rPr>
  </w:style>
  <w:style w:type="character" w:styleId="nfaseSutil">
    <w:name w:val="Subtle Emphasis"/>
    <w:basedOn w:val="Fontepargpadro"/>
    <w:uiPriority w:val="19"/>
    <w:qFormat/>
    <w:rsid w:val="000D58FD"/>
    <w:rPr>
      <w:i/>
      <w:iCs/>
      <w:color w:val="808080" w:themeColor="text1" w:themeTint="7F"/>
    </w:rPr>
  </w:style>
  <w:style w:type="table" w:styleId="Tabelacomgrade">
    <w:name w:val="Table Grid"/>
    <w:basedOn w:val="Tabelanormal"/>
    <w:uiPriority w:val="39"/>
    <w:rsid w:val="000D58F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D58FD"/>
  </w:style>
  <w:style w:type="character" w:customStyle="1" w:styleId="name3">
    <w:name w:val="name3"/>
    <w:basedOn w:val="Fontepargpadro"/>
    <w:rsid w:val="000D58FD"/>
    <w:rPr>
      <w:rFonts w:ascii="Source Sans Pro" w:hAnsi="Source Sans Pro" w:hint="default"/>
      <w:b w:val="0"/>
      <w:bCs w:val="0"/>
      <w:sz w:val="35"/>
      <w:szCs w:val="35"/>
    </w:rPr>
  </w:style>
  <w:style w:type="character" w:customStyle="1" w:styleId="sku-productpage1">
    <w:name w:val="sku-productpage1"/>
    <w:basedOn w:val="Fontepargpadro"/>
    <w:rsid w:val="000D58FD"/>
    <w:rPr>
      <w:b w:val="0"/>
      <w:bCs w:val="0"/>
      <w:color w:val="9B9B9B"/>
      <w:sz w:val="19"/>
      <w:szCs w:val="19"/>
    </w:rPr>
  </w:style>
  <w:style w:type="character" w:customStyle="1" w:styleId="a-size-large">
    <w:name w:val="a-size-large"/>
    <w:basedOn w:val="Fontepargpadro"/>
    <w:rsid w:val="000D58FD"/>
  </w:style>
  <w:style w:type="paragraph" w:styleId="Corpodetexto">
    <w:name w:val="Body Text"/>
    <w:basedOn w:val="Normal"/>
    <w:link w:val="CorpodetextoChar"/>
    <w:uiPriority w:val="99"/>
    <w:unhideWhenUsed/>
    <w:rsid w:val="000D58FD"/>
    <w:pPr>
      <w:spacing w:after="120"/>
    </w:pPr>
  </w:style>
  <w:style w:type="character" w:customStyle="1" w:styleId="CorpodetextoChar">
    <w:name w:val="Corpo de texto Char"/>
    <w:basedOn w:val="Fontepargpadro"/>
    <w:link w:val="Corpodetexto"/>
    <w:uiPriority w:val="99"/>
    <w:rsid w:val="000D58FD"/>
    <w:rPr>
      <w:rFonts w:eastAsiaTheme="minorEastAsia"/>
      <w:lang w:eastAsia="pt-BR"/>
    </w:rPr>
  </w:style>
  <w:style w:type="paragraph" w:customStyle="1" w:styleId="Ttulo21">
    <w:name w:val="Título 21"/>
    <w:basedOn w:val="Normal"/>
    <w:uiPriority w:val="1"/>
    <w:qFormat/>
    <w:rsid w:val="000D58F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D58F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D58F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D58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58F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D58FD"/>
  </w:style>
  <w:style w:type="character" w:customStyle="1" w:styleId="infos-feature">
    <w:name w:val="infos-feature"/>
    <w:basedOn w:val="Fontepargpadro"/>
    <w:rsid w:val="000D58FD"/>
  </w:style>
  <w:style w:type="character" w:customStyle="1" w:styleId="textopadrao">
    <w:name w:val="textopadrao"/>
    <w:basedOn w:val="Fontepargpadro"/>
    <w:rsid w:val="000D58FD"/>
  </w:style>
  <w:style w:type="paragraph" w:customStyle="1" w:styleId="Ttulo22">
    <w:name w:val="Título 22"/>
    <w:basedOn w:val="Normal"/>
    <w:uiPriority w:val="1"/>
    <w:qFormat/>
    <w:rsid w:val="000D58F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D58F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D58F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D58F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D58FD"/>
  </w:style>
  <w:style w:type="paragraph" w:customStyle="1" w:styleId="Default">
    <w:name w:val="Default"/>
    <w:rsid w:val="000D58F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D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D58FD"/>
  </w:style>
  <w:style w:type="paragraph" w:customStyle="1" w:styleId="Nivel01">
    <w:name w:val="Nivel 01"/>
    <w:basedOn w:val="Ttulo1"/>
    <w:next w:val="Normal"/>
    <w:qFormat/>
    <w:rsid w:val="000D58F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D58F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D58F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D58FD"/>
    <w:pPr>
      <w:numPr>
        <w:ilvl w:val="3"/>
      </w:numPr>
      <w:tabs>
        <w:tab w:val="num" w:pos="645"/>
      </w:tabs>
      <w:ind w:left="851" w:firstLine="0"/>
    </w:pPr>
    <w:rPr>
      <w:color w:val="auto"/>
    </w:rPr>
  </w:style>
  <w:style w:type="paragraph" w:customStyle="1" w:styleId="Nivel5">
    <w:name w:val="Nivel 5"/>
    <w:basedOn w:val="Nivel4"/>
    <w:qFormat/>
    <w:rsid w:val="000D58FD"/>
    <w:pPr>
      <w:numPr>
        <w:ilvl w:val="4"/>
      </w:numPr>
      <w:tabs>
        <w:tab w:val="num" w:pos="645"/>
      </w:tabs>
      <w:ind w:left="1276" w:firstLine="0"/>
    </w:pPr>
  </w:style>
  <w:style w:type="character" w:customStyle="1" w:styleId="Nivel3Char">
    <w:name w:val="Nivel 3 Char"/>
    <w:basedOn w:val="Fontepargpadro"/>
    <w:link w:val="Nivel3"/>
    <w:rsid w:val="000D58F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D58F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D58FD"/>
  </w:style>
  <w:style w:type="character" w:customStyle="1" w:styleId="fontstyle01">
    <w:name w:val="fontstyle01"/>
    <w:basedOn w:val="Fontepargpadro"/>
    <w:rsid w:val="000D58F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D58FD"/>
    <w:rPr>
      <w:rFonts w:ascii="Calibri" w:hAnsi="Calibri" w:cs="Calibri" w:hint="default"/>
      <w:b/>
      <w:bCs/>
      <w:i w:val="0"/>
      <w:iCs w:val="0"/>
      <w:color w:val="000000"/>
      <w:sz w:val="22"/>
      <w:szCs w:val="22"/>
    </w:rPr>
  </w:style>
  <w:style w:type="character" w:customStyle="1" w:styleId="ng-star-inserted">
    <w:name w:val="ng-star-inserted"/>
    <w:basedOn w:val="Fontepargpadro"/>
    <w:rsid w:val="000D58FD"/>
  </w:style>
  <w:style w:type="paragraph" w:customStyle="1" w:styleId="pb-0">
    <w:name w:val="pb-0"/>
    <w:basedOn w:val="Normal"/>
    <w:rsid w:val="000D58F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8FD"/>
    <w:rPr>
      <w:rFonts w:eastAsiaTheme="minorEastAsia"/>
      <w:lang w:eastAsia="pt-BR"/>
    </w:rPr>
  </w:style>
  <w:style w:type="paragraph" w:styleId="Ttulo1">
    <w:name w:val="heading 1"/>
    <w:basedOn w:val="Normal"/>
    <w:link w:val="Ttulo1Char"/>
    <w:uiPriority w:val="9"/>
    <w:qFormat/>
    <w:rsid w:val="000D58FD"/>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0D58F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0D58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0D58F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D58F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58FD"/>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0D58FD"/>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0D58FD"/>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0D58FD"/>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0D58FD"/>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0D58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D58F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0D58F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D58FD"/>
    <w:rPr>
      <w:rFonts w:ascii="Times New Roman" w:eastAsia="Times New Roman" w:hAnsi="Times New Roman" w:cs="Times New Roman"/>
      <w:sz w:val="24"/>
      <w:szCs w:val="24"/>
      <w:lang w:eastAsia="pt-BR"/>
    </w:rPr>
  </w:style>
  <w:style w:type="character" w:styleId="Hyperlink">
    <w:name w:val="Hyperlink"/>
    <w:basedOn w:val="Fontepargpadro"/>
    <w:rsid w:val="000D58FD"/>
    <w:rPr>
      <w:color w:val="0000FF"/>
      <w:u w:val="single"/>
    </w:rPr>
  </w:style>
  <w:style w:type="paragraph" w:styleId="Recuodecorpodetexto">
    <w:name w:val="Body Text Indent"/>
    <w:basedOn w:val="Normal"/>
    <w:link w:val="RecuodecorpodetextoChar"/>
    <w:rsid w:val="000D58F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D58FD"/>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0D58F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D58F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D58FD"/>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0D58F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D58FD"/>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0D58F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D58F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D58F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D58FD"/>
    <w:rPr>
      <w:b/>
      <w:bCs/>
    </w:rPr>
  </w:style>
  <w:style w:type="character" w:customStyle="1" w:styleId="apple-converted-space">
    <w:name w:val="apple-converted-space"/>
    <w:basedOn w:val="Fontepargpadro"/>
    <w:rsid w:val="000D58FD"/>
  </w:style>
  <w:style w:type="paragraph" w:styleId="NormalWeb">
    <w:name w:val="Normal (Web)"/>
    <w:basedOn w:val="Normal"/>
    <w:rsid w:val="000D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0D58FD"/>
  </w:style>
  <w:style w:type="paragraph" w:customStyle="1" w:styleId="WW-Padro11">
    <w:name w:val="WW-Padrão11"/>
    <w:rsid w:val="000D58FD"/>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0D58FD"/>
    <w:rPr>
      <w:rFonts w:ascii="Tahoma" w:hAnsi="Tahoma" w:cs="Tahoma"/>
      <w:sz w:val="16"/>
      <w:szCs w:val="16"/>
    </w:rPr>
  </w:style>
  <w:style w:type="paragraph" w:styleId="Textodebalo">
    <w:name w:val="Balloon Text"/>
    <w:basedOn w:val="Normal"/>
    <w:link w:val="TextodebaloChar"/>
    <w:uiPriority w:val="99"/>
    <w:semiHidden/>
    <w:unhideWhenUsed/>
    <w:rsid w:val="000D58FD"/>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0D58FD"/>
    <w:rPr>
      <w:rFonts w:ascii="Tahoma" w:eastAsiaTheme="minorEastAsia" w:hAnsi="Tahoma" w:cs="Tahoma"/>
      <w:sz w:val="16"/>
      <w:szCs w:val="16"/>
      <w:lang w:eastAsia="pt-BR"/>
    </w:rPr>
  </w:style>
  <w:style w:type="character" w:customStyle="1" w:styleId="titulo">
    <w:name w:val="titulo"/>
    <w:basedOn w:val="Fontepargpadro"/>
    <w:rsid w:val="000D58FD"/>
  </w:style>
  <w:style w:type="character" w:styleId="nfase">
    <w:name w:val="Emphasis"/>
    <w:basedOn w:val="Fontepargpadro"/>
    <w:uiPriority w:val="20"/>
    <w:qFormat/>
    <w:rsid w:val="000D58FD"/>
    <w:rPr>
      <w:i/>
      <w:iCs/>
    </w:rPr>
  </w:style>
  <w:style w:type="character" w:styleId="nfaseSutil">
    <w:name w:val="Subtle Emphasis"/>
    <w:basedOn w:val="Fontepargpadro"/>
    <w:uiPriority w:val="19"/>
    <w:qFormat/>
    <w:rsid w:val="000D58FD"/>
    <w:rPr>
      <w:i/>
      <w:iCs/>
      <w:color w:val="808080" w:themeColor="text1" w:themeTint="7F"/>
    </w:rPr>
  </w:style>
  <w:style w:type="table" w:styleId="Tabelacomgrade">
    <w:name w:val="Table Grid"/>
    <w:basedOn w:val="Tabelanormal"/>
    <w:uiPriority w:val="39"/>
    <w:rsid w:val="000D58FD"/>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0D58FD"/>
  </w:style>
  <w:style w:type="character" w:customStyle="1" w:styleId="name3">
    <w:name w:val="name3"/>
    <w:basedOn w:val="Fontepargpadro"/>
    <w:rsid w:val="000D58FD"/>
    <w:rPr>
      <w:rFonts w:ascii="Source Sans Pro" w:hAnsi="Source Sans Pro" w:hint="default"/>
      <w:b w:val="0"/>
      <w:bCs w:val="0"/>
      <w:sz w:val="35"/>
      <w:szCs w:val="35"/>
    </w:rPr>
  </w:style>
  <w:style w:type="character" w:customStyle="1" w:styleId="sku-productpage1">
    <w:name w:val="sku-productpage1"/>
    <w:basedOn w:val="Fontepargpadro"/>
    <w:rsid w:val="000D58FD"/>
    <w:rPr>
      <w:b w:val="0"/>
      <w:bCs w:val="0"/>
      <w:color w:val="9B9B9B"/>
      <w:sz w:val="19"/>
      <w:szCs w:val="19"/>
    </w:rPr>
  </w:style>
  <w:style w:type="character" w:customStyle="1" w:styleId="a-size-large">
    <w:name w:val="a-size-large"/>
    <w:basedOn w:val="Fontepargpadro"/>
    <w:rsid w:val="000D58FD"/>
  </w:style>
  <w:style w:type="paragraph" w:styleId="Corpodetexto">
    <w:name w:val="Body Text"/>
    <w:basedOn w:val="Normal"/>
    <w:link w:val="CorpodetextoChar"/>
    <w:uiPriority w:val="99"/>
    <w:unhideWhenUsed/>
    <w:rsid w:val="000D58FD"/>
    <w:pPr>
      <w:spacing w:after="120"/>
    </w:pPr>
  </w:style>
  <w:style w:type="character" w:customStyle="1" w:styleId="CorpodetextoChar">
    <w:name w:val="Corpo de texto Char"/>
    <w:basedOn w:val="Fontepargpadro"/>
    <w:link w:val="Corpodetexto"/>
    <w:uiPriority w:val="99"/>
    <w:rsid w:val="000D58FD"/>
    <w:rPr>
      <w:rFonts w:eastAsiaTheme="minorEastAsia"/>
      <w:lang w:eastAsia="pt-BR"/>
    </w:rPr>
  </w:style>
  <w:style w:type="paragraph" w:customStyle="1" w:styleId="Ttulo21">
    <w:name w:val="Título 21"/>
    <w:basedOn w:val="Normal"/>
    <w:uiPriority w:val="1"/>
    <w:qFormat/>
    <w:rsid w:val="000D58F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0D58F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0D58F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0D58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58F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0D58FD"/>
  </w:style>
  <w:style w:type="character" w:customStyle="1" w:styleId="infos-feature">
    <w:name w:val="infos-feature"/>
    <w:basedOn w:val="Fontepargpadro"/>
    <w:rsid w:val="000D58FD"/>
  </w:style>
  <w:style w:type="character" w:customStyle="1" w:styleId="textopadrao">
    <w:name w:val="textopadrao"/>
    <w:basedOn w:val="Fontepargpadro"/>
    <w:rsid w:val="000D58FD"/>
  </w:style>
  <w:style w:type="paragraph" w:customStyle="1" w:styleId="Ttulo22">
    <w:name w:val="Título 22"/>
    <w:basedOn w:val="Normal"/>
    <w:uiPriority w:val="1"/>
    <w:qFormat/>
    <w:rsid w:val="000D58F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0D58F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0D58F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0D58FD"/>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0D58FD"/>
  </w:style>
  <w:style w:type="paragraph" w:customStyle="1" w:styleId="Default">
    <w:name w:val="Default"/>
    <w:rsid w:val="000D58FD"/>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0D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0D58FD"/>
  </w:style>
  <w:style w:type="paragraph" w:customStyle="1" w:styleId="Nivel01">
    <w:name w:val="Nivel 01"/>
    <w:basedOn w:val="Ttulo1"/>
    <w:next w:val="Normal"/>
    <w:qFormat/>
    <w:rsid w:val="000D58FD"/>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0D58FD"/>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0D58FD"/>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0D58FD"/>
    <w:pPr>
      <w:numPr>
        <w:ilvl w:val="3"/>
      </w:numPr>
      <w:tabs>
        <w:tab w:val="num" w:pos="645"/>
      </w:tabs>
      <w:ind w:left="851" w:firstLine="0"/>
    </w:pPr>
    <w:rPr>
      <w:color w:val="auto"/>
    </w:rPr>
  </w:style>
  <w:style w:type="paragraph" w:customStyle="1" w:styleId="Nivel5">
    <w:name w:val="Nivel 5"/>
    <w:basedOn w:val="Nivel4"/>
    <w:qFormat/>
    <w:rsid w:val="000D58FD"/>
    <w:pPr>
      <w:numPr>
        <w:ilvl w:val="4"/>
      </w:numPr>
      <w:tabs>
        <w:tab w:val="num" w:pos="645"/>
      </w:tabs>
      <w:ind w:left="1276" w:firstLine="0"/>
    </w:pPr>
  </w:style>
  <w:style w:type="character" w:customStyle="1" w:styleId="Nivel3Char">
    <w:name w:val="Nivel 3 Char"/>
    <w:basedOn w:val="Fontepargpadro"/>
    <w:link w:val="Nivel3"/>
    <w:rsid w:val="000D58FD"/>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0D58FD"/>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0D58FD"/>
  </w:style>
  <w:style w:type="character" w:customStyle="1" w:styleId="fontstyle01">
    <w:name w:val="fontstyle01"/>
    <w:basedOn w:val="Fontepargpadro"/>
    <w:rsid w:val="000D58FD"/>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0D58FD"/>
    <w:rPr>
      <w:rFonts w:ascii="Calibri" w:hAnsi="Calibri" w:cs="Calibri" w:hint="default"/>
      <w:b/>
      <w:bCs/>
      <w:i w:val="0"/>
      <w:iCs w:val="0"/>
      <w:color w:val="000000"/>
      <w:sz w:val="22"/>
      <w:szCs w:val="22"/>
    </w:rPr>
  </w:style>
  <w:style w:type="character" w:customStyle="1" w:styleId="ng-star-inserted">
    <w:name w:val="ng-star-inserted"/>
    <w:basedOn w:val="Fontepargpadro"/>
    <w:rsid w:val="000D58FD"/>
  </w:style>
  <w:style w:type="paragraph" w:customStyle="1" w:styleId="pb-0">
    <w:name w:val="pb-0"/>
    <w:basedOn w:val="Normal"/>
    <w:rsid w:val="000D5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marcelo@itechvision.com.br"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theme" Target="theme/theme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15204</Words>
  <Characters>82104</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8</cp:revision>
  <cp:lastPrinted>2024-08-19T12:01:00Z</cp:lastPrinted>
  <dcterms:created xsi:type="dcterms:W3CDTF">2024-08-15T19:05:00Z</dcterms:created>
  <dcterms:modified xsi:type="dcterms:W3CDTF">2024-08-19T12:03:00Z</dcterms:modified>
</cp:coreProperties>
</file>