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6062" w:type="dxa"/>
        <w:tblLook w:val="04A0" w:firstRow="1" w:lastRow="0" w:firstColumn="1" w:lastColumn="0" w:noHBand="0" w:noVBand="1"/>
      </w:tblPr>
      <w:tblGrid>
        <w:gridCol w:w="6062"/>
      </w:tblGrid>
      <w:tr w:rsidR="00F412D3" w:rsidRPr="001A2990" w:rsidTr="00F412D3">
        <w:trPr>
          <w:trHeight w:val="2276"/>
        </w:trPr>
        <w:tc>
          <w:tcPr>
            <w:tcW w:w="6062" w:type="dxa"/>
          </w:tcPr>
          <w:p w:rsidR="00F412D3" w:rsidRPr="007914F1" w:rsidRDefault="00F412D3" w:rsidP="001679CD">
            <w:pPr>
              <w:pStyle w:val="SemEspaamento"/>
              <w:jc w:val="center"/>
              <w:rPr>
                <w:rFonts w:cstheme="minorHAnsi"/>
                <w:sz w:val="18"/>
                <w:szCs w:val="18"/>
              </w:rPr>
            </w:pPr>
            <w:r w:rsidRPr="007914F1">
              <w:rPr>
                <w:rFonts w:cstheme="minorHAnsi"/>
                <w:b/>
                <w:bCs/>
                <w:sz w:val="18"/>
                <w:szCs w:val="18"/>
                <w:u w:val="single"/>
              </w:rPr>
              <w:t>PREFEITURA MUNICIPAL DE RIBEIRÃO DO PINHAL – PR</w:t>
            </w:r>
            <w:r w:rsidRPr="007914F1">
              <w:rPr>
                <w:rFonts w:cstheme="minorHAnsi"/>
                <w:sz w:val="18"/>
                <w:szCs w:val="18"/>
              </w:rPr>
              <w:t>.</w:t>
            </w:r>
          </w:p>
          <w:p w:rsidR="00F412D3" w:rsidRPr="00F412D3" w:rsidRDefault="00F412D3" w:rsidP="001679CD">
            <w:pPr>
              <w:pStyle w:val="SemEspaamen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12D3">
              <w:rPr>
                <w:rFonts w:ascii="Arial" w:hAnsi="Arial" w:cs="Arial"/>
                <w:b/>
                <w:sz w:val="16"/>
                <w:szCs w:val="16"/>
              </w:rPr>
              <w:t>SEGUNDO</w:t>
            </w:r>
            <w:r w:rsidRPr="00F412D3">
              <w:rPr>
                <w:rFonts w:ascii="Arial" w:hAnsi="Arial" w:cs="Arial"/>
                <w:b/>
                <w:sz w:val="16"/>
                <w:szCs w:val="16"/>
              </w:rPr>
              <w:t xml:space="preserve"> ADITIVO CONTRATO 112/2023 - PROCESSO LICITATÓRIO TOMADA DE PREÇOS Nº001/2023. </w:t>
            </w:r>
          </w:p>
          <w:p w:rsidR="00F412D3" w:rsidRPr="007914F1" w:rsidRDefault="00F412D3" w:rsidP="00F412D3">
            <w:pPr>
              <w:pStyle w:val="SemEspaamento"/>
              <w:jc w:val="both"/>
              <w:rPr>
                <w:rFonts w:cstheme="minorHAnsi"/>
                <w:sz w:val="18"/>
                <w:szCs w:val="18"/>
              </w:rPr>
            </w:pPr>
            <w:r w:rsidRPr="00F412D3">
              <w:rPr>
                <w:rFonts w:ascii="Arial" w:hAnsi="Arial" w:cs="Arial"/>
                <w:sz w:val="16"/>
                <w:szCs w:val="16"/>
              </w:rPr>
              <w:t xml:space="preserve">Extrato de Aditivo de contrato celebrado entre o Município de Ribeirão do Pinhal, CNPJ n.º 76.968.064/0001-42 e a empresa E.MIGUEL COMÉRCIO DE PINTURA LTDA CNPJ/MF nº 10.442.992/0001-60. Objeto: </w:t>
            </w:r>
            <w:r w:rsidRPr="00F412D3">
              <w:rPr>
                <w:rFonts w:ascii="Arial" w:hAnsi="Arial" w:cs="Arial"/>
                <w:i/>
                <w:sz w:val="16"/>
                <w:szCs w:val="16"/>
              </w:rPr>
              <w:t xml:space="preserve">contratação de </w:t>
            </w:r>
            <w:r w:rsidRPr="00F412D3">
              <w:rPr>
                <w:rFonts w:ascii="Arial" w:eastAsia="Arial Unicode MS" w:hAnsi="Arial" w:cs="Arial"/>
                <w:i/>
                <w:sz w:val="16"/>
                <w:szCs w:val="16"/>
              </w:rPr>
              <w:t>empresa especializada para execução de obra de reforma e ampliação no Estádio Municipal Alves de Almeida</w:t>
            </w:r>
            <w:r w:rsidRPr="00F412D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F412D3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com fornecimento de material e mão de obra, </w:t>
            </w:r>
            <w:r w:rsidRPr="00F412D3">
              <w:rPr>
                <w:rFonts w:ascii="Arial" w:hAnsi="Arial" w:cs="Arial"/>
                <w:i/>
                <w:sz w:val="16"/>
                <w:szCs w:val="16"/>
              </w:rPr>
              <w:t>de acordo com planilhas, cronograma e memorial descritivo anexo ao edital de licitação da Tomada de Preços n. 001/2023</w:t>
            </w:r>
            <w:r w:rsidRPr="00F412D3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F412D3">
              <w:rPr>
                <w:rFonts w:ascii="Arial" w:hAnsi="Arial" w:cs="Arial"/>
                <w:sz w:val="16"/>
                <w:szCs w:val="16"/>
                <w:u w:val="single"/>
              </w:rPr>
              <w:t>OBJETO DO ADITIVO:</w:t>
            </w:r>
            <w:r w:rsidRPr="00F412D3">
              <w:rPr>
                <w:rFonts w:ascii="Arial" w:hAnsi="Arial" w:cs="Arial"/>
                <w:sz w:val="16"/>
                <w:szCs w:val="16"/>
              </w:rPr>
              <w:t xml:space="preserve"> acréscimo </w:t>
            </w:r>
            <w:r w:rsidRPr="00F412D3">
              <w:rPr>
                <w:rFonts w:ascii="Arial" w:hAnsi="Arial" w:cs="Arial"/>
                <w:sz w:val="16"/>
                <w:szCs w:val="16"/>
              </w:rPr>
              <w:t xml:space="preserve">de </w:t>
            </w:r>
            <w:r w:rsidRPr="00F412D3">
              <w:rPr>
                <w:rFonts w:ascii="Arial" w:hAnsi="Arial" w:cs="Arial"/>
                <w:sz w:val="16"/>
                <w:szCs w:val="16"/>
              </w:rPr>
              <w:t xml:space="preserve">44,99% no valor contratado no montante de R$ </w:t>
            </w:r>
            <w:r w:rsidRPr="00F412D3">
              <w:rPr>
                <w:rFonts w:ascii="Arial" w:hAnsi="Arial" w:cs="Arial"/>
                <w:sz w:val="16"/>
                <w:szCs w:val="16"/>
              </w:rPr>
              <w:t>364.166,47</w:t>
            </w:r>
            <w:r w:rsidRPr="00F412D3">
              <w:rPr>
                <w:rFonts w:ascii="Arial" w:hAnsi="Arial" w:cs="Arial"/>
                <w:i/>
                <w:sz w:val="16"/>
                <w:szCs w:val="16"/>
              </w:rPr>
              <w:t xml:space="preserve">. </w:t>
            </w:r>
            <w:r w:rsidRPr="00F412D3">
              <w:rPr>
                <w:rFonts w:ascii="Arial" w:hAnsi="Arial" w:cs="Arial"/>
                <w:sz w:val="16"/>
                <w:szCs w:val="16"/>
              </w:rPr>
              <w:t xml:space="preserve">Data de assinatura: </w:t>
            </w:r>
            <w:r w:rsidRPr="00F412D3">
              <w:rPr>
                <w:rFonts w:ascii="Arial" w:hAnsi="Arial" w:cs="Arial"/>
                <w:sz w:val="16"/>
                <w:szCs w:val="16"/>
              </w:rPr>
              <w:t>27/02/2024</w:t>
            </w:r>
            <w:r w:rsidRPr="00F412D3">
              <w:rPr>
                <w:rFonts w:ascii="Arial" w:hAnsi="Arial" w:cs="Arial"/>
                <w:sz w:val="16"/>
                <w:szCs w:val="16"/>
              </w:rPr>
              <w:t>, EVERTON LOPES MIGUEL CPF: 041.827.339-16 e DARTAGNAN CALIXTO FRAIZ, CPF/MF n.º 171.895.279-15.</w:t>
            </w:r>
            <w:r w:rsidRPr="007914F1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</w:tbl>
    <w:p w:rsidR="00F412D3" w:rsidRDefault="00F412D3" w:rsidP="00F412D3"/>
    <w:p w:rsidR="00F412D3" w:rsidRDefault="00F412D3" w:rsidP="00F412D3"/>
    <w:p w:rsidR="00F412D3" w:rsidRDefault="00F412D3" w:rsidP="00F412D3">
      <w:bookmarkStart w:id="0" w:name="_GoBack"/>
      <w:bookmarkEnd w:id="0"/>
    </w:p>
    <w:p w:rsidR="00F412D3" w:rsidRDefault="00F412D3" w:rsidP="00F412D3"/>
    <w:p w:rsidR="00F412D3" w:rsidRDefault="00F412D3" w:rsidP="00F412D3"/>
    <w:p w:rsidR="00F412D3" w:rsidRDefault="00F412D3" w:rsidP="00F412D3"/>
    <w:p w:rsidR="00F412D3" w:rsidRDefault="00F412D3" w:rsidP="00F412D3"/>
    <w:p w:rsidR="00F412D3" w:rsidRDefault="00F412D3" w:rsidP="00F412D3"/>
    <w:p w:rsidR="00F412D3" w:rsidRDefault="00F412D3" w:rsidP="00F412D3"/>
    <w:p w:rsidR="00F412D3" w:rsidRDefault="00F412D3" w:rsidP="00F412D3"/>
    <w:p w:rsidR="00F412D3" w:rsidRDefault="00F412D3" w:rsidP="00F412D3"/>
    <w:p w:rsidR="00F412D3" w:rsidRDefault="00F412D3" w:rsidP="00F412D3"/>
    <w:p w:rsidR="00F412D3" w:rsidRDefault="00F412D3" w:rsidP="00F412D3"/>
    <w:p w:rsidR="0042695B" w:rsidRDefault="0042695B"/>
    <w:sectPr w:rsidR="0042695B" w:rsidSect="00C46C52">
      <w:headerReference w:type="default" r:id="rId6"/>
      <w:footerReference w:type="default" r:id="rId7"/>
      <w:pgSz w:w="11907" w:h="16840" w:code="9"/>
      <w:pgMar w:top="1418" w:right="3118" w:bottom="851" w:left="1701" w:header="720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630" w:rsidRDefault="00F412D3">
    <w:pPr>
      <w:pStyle w:val="Rodap"/>
      <w:pBdr>
        <w:bottom w:val="single" w:sz="12" w:space="1" w:color="auto"/>
      </w:pBdr>
      <w:jc w:val="center"/>
      <w:rPr>
        <w:sz w:val="20"/>
      </w:rPr>
    </w:pPr>
  </w:p>
  <w:p w:rsidR="00107630" w:rsidRDefault="00F412D3">
    <w:pPr>
      <w:pStyle w:val="Rodap"/>
      <w:jc w:val="center"/>
      <w:rPr>
        <w:rFonts w:ascii="Tahoma" w:hAnsi="Tahoma" w:cs="Tahoma"/>
      </w:rPr>
    </w:pPr>
    <w:r>
      <w:rPr>
        <w:rFonts w:ascii="Tahoma" w:hAnsi="Tahoma" w:cs="Tahoma"/>
      </w:rPr>
      <w:t>Rua Paraná 983 – Caixa Postal: 15 – CEP: 86.490-000 – Fone/Fax: (043) 3551-8320.</w:t>
    </w:r>
  </w:p>
  <w:p w:rsidR="00107630" w:rsidRDefault="00F412D3">
    <w:pPr>
      <w:pStyle w:val="Rodap"/>
      <w:jc w:val="center"/>
    </w:pPr>
    <w:r>
      <w:rPr>
        <w:rFonts w:ascii="Tahoma" w:hAnsi="Tahoma" w:cs="Tahoma"/>
      </w:rPr>
      <w:t xml:space="preserve">E-mail: </w:t>
    </w:r>
    <w:hyperlink r:id="rId1" w:history="1">
      <w:r>
        <w:rPr>
          <w:rStyle w:val="Hyperlink"/>
          <w:rFonts w:ascii="Tahoma" w:hAnsi="Tahoma" w:cs="Tahoma"/>
        </w:rPr>
        <w:t>pmrpinhal@uol.com.br</w:t>
      </w:r>
    </w:hyperlink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630" w:rsidRDefault="00F412D3">
    <w:pPr>
      <w:pStyle w:val="Cabealho"/>
      <w:jc w:val="center"/>
      <w:rPr>
        <w:rFonts w:ascii="Century" w:hAnsi="Century"/>
        <w:i/>
        <w:sz w:val="32"/>
      </w:rPr>
    </w:pPr>
    <w:r>
      <w:rPr>
        <w:rFonts w:ascii="Century" w:hAnsi="Century"/>
        <w:i/>
        <w:noProof/>
        <w:sz w:val="20"/>
      </w:rPr>
      <w:drawing>
        <wp:anchor distT="0" distB="0" distL="114300" distR="114300" simplePos="0" relativeHeight="251659264" behindDoc="0" locked="0" layoutInCell="1" allowOverlap="1" wp14:anchorId="7BBEF915" wp14:editId="6866A28C">
          <wp:simplePos x="0" y="0"/>
          <wp:positionH relativeFrom="column">
            <wp:posOffset>-571500</wp:posOffset>
          </wp:positionH>
          <wp:positionV relativeFrom="paragraph">
            <wp:posOffset>-55880</wp:posOffset>
          </wp:positionV>
          <wp:extent cx="721360" cy="721360"/>
          <wp:effectExtent l="0" t="0" r="2540" b="2540"/>
          <wp:wrapTopAndBottom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721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entury" w:hAnsi="Century"/>
        <w:i/>
        <w:sz w:val="32"/>
      </w:rPr>
      <w:t>PREFEITURA MUNICIPAL DE RIBEIRÃO DO PINHAL</w:t>
    </w:r>
  </w:p>
  <w:p w:rsidR="00107630" w:rsidRDefault="00F412D3">
    <w:pPr>
      <w:pStyle w:val="Cabealho"/>
      <w:pBdr>
        <w:bottom w:val="single" w:sz="12" w:space="1" w:color="auto"/>
      </w:pBdr>
      <w:jc w:val="center"/>
      <w:rPr>
        <w:rFonts w:ascii="Century" w:hAnsi="Century"/>
        <w:i/>
        <w:sz w:val="32"/>
      </w:rPr>
    </w:pPr>
    <w:r>
      <w:rPr>
        <w:rFonts w:ascii="Century" w:hAnsi="Century"/>
        <w:i/>
        <w:sz w:val="32"/>
      </w:rPr>
      <w:t>- ESTADO DO PARANÁ -</w:t>
    </w:r>
  </w:p>
  <w:p w:rsidR="00107630" w:rsidRDefault="00F412D3">
    <w:pPr>
      <w:pStyle w:val="Cabealho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61C63"/>
    <w:multiLevelType w:val="hybridMultilevel"/>
    <w:tmpl w:val="C3985A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AF8"/>
    <w:rsid w:val="0042695B"/>
    <w:rsid w:val="00761AF8"/>
    <w:rsid w:val="00F4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2D3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41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link w:val="SemEspaamentoChar"/>
    <w:uiPriority w:val="1"/>
    <w:qFormat/>
    <w:rsid w:val="00F412D3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F412D3"/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rsid w:val="00F412D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F412D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F412D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F412D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F412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2D3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41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link w:val="SemEspaamentoChar"/>
    <w:uiPriority w:val="1"/>
    <w:qFormat/>
    <w:rsid w:val="00F412D3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F412D3"/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rsid w:val="00F412D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F412D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F412D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F412D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F412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rpinhal@u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715</Characters>
  <Application>Microsoft Office Word</Application>
  <DocSecurity>0</DocSecurity>
  <Lines>5</Lines>
  <Paragraphs>1</Paragraphs>
  <ScaleCrop>false</ScaleCrop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Iemex05</dc:creator>
  <cp:keywords/>
  <dc:description/>
  <cp:lastModifiedBy>Iemex05</cp:lastModifiedBy>
  <cp:revision>2</cp:revision>
  <dcterms:created xsi:type="dcterms:W3CDTF">2024-02-27T17:30:00Z</dcterms:created>
  <dcterms:modified xsi:type="dcterms:W3CDTF">2024-02-27T17:33:00Z</dcterms:modified>
</cp:coreProperties>
</file>