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1E5655" w:rsidRPr="001A2990" w:rsidTr="00EF1D91">
        <w:tc>
          <w:tcPr>
            <w:tcW w:w="3085" w:type="dxa"/>
          </w:tcPr>
          <w:p w:rsidR="001E5655" w:rsidRPr="003E745F" w:rsidRDefault="001E5655" w:rsidP="001E5655">
            <w:pPr>
              <w:pStyle w:val="SemEspaamento"/>
              <w:jc w:val="both"/>
            </w:pPr>
            <w:r w:rsidRPr="001E5655">
              <w:rPr>
                <w:sz w:val="14"/>
                <w:szCs w:val="14"/>
              </w:rPr>
              <w:t>PREFEITURA MUNICIPAL DE RIBEIRÃO DO PINHAL – PR. PROCESSO LICITATÓRIO PREGÃO PRESENCIAL Nº. 003/2019 - ATA REGISTRO DE PREÇOS 025/2019. Extrato de Ata Registro de Preços celebrado entre o Município de Ribeirão do Pinhal, CNPJ n.º 76.968.064/0001-42 e a empresa INFORMA SPORTS &amp; FITNESS LTDA,  CNPJ nº. 10.740.051/0001-03. Objeto:  registro de preços para possível aquisição de materiais esportivos e contratação de arbitragem conforme solicitação da Secretaria de Esportes. Vigência 29/03/19 a 28/03/20. VALOR: lote 01 - R$ 21.924,00. Data de assinatura: 29/03/19, DEUSILÉIA ALEXSANDRA PAES - CPF: 029.969.709-69</w:t>
            </w:r>
            <w:r>
              <w:rPr>
                <w:sz w:val="14"/>
                <w:szCs w:val="14"/>
              </w:rPr>
              <w:t xml:space="preserve"> </w:t>
            </w:r>
            <w:r w:rsidRPr="001E5655">
              <w:rPr>
                <w:sz w:val="14"/>
                <w:szCs w:val="14"/>
              </w:rPr>
              <w:t>e WAGNER LUIZ DE OLIVEIRA MARTINS, CPF/MF n.º 052.206.749-27.</w:t>
            </w:r>
          </w:p>
        </w:tc>
      </w:tr>
      <w:tr w:rsidR="001E5655" w:rsidRPr="001A2990" w:rsidTr="00EF1D91">
        <w:tc>
          <w:tcPr>
            <w:tcW w:w="3085" w:type="dxa"/>
          </w:tcPr>
          <w:p w:rsidR="001E5655" w:rsidRPr="001E5655" w:rsidRDefault="001E5655" w:rsidP="001E5655">
            <w:pPr>
              <w:pStyle w:val="SemEspaamento"/>
              <w:jc w:val="both"/>
              <w:rPr>
                <w:sz w:val="14"/>
                <w:szCs w:val="14"/>
              </w:rPr>
            </w:pPr>
            <w:r w:rsidRPr="001E5655">
              <w:rPr>
                <w:sz w:val="14"/>
                <w:szCs w:val="14"/>
              </w:rPr>
              <w:t xml:space="preserve">PREFEITURA MUNICIPAL DE RIBEIRÃO DO PINHAL – PR. PROCESSO LICITATÓRIO PREGÃO PRESENCIAL Nº. 003/2019 - ATA REGISTRO DE PREÇOS 026/2019. Extrato de Ata Registro de Preços celebrado entre o Município de Ribeirão do Pinhal, CNPJ n.º 76.968.064/0001-42 e a empresa </w:t>
            </w:r>
            <w:proofErr w:type="spellStart"/>
            <w:r w:rsidRPr="001E5655">
              <w:rPr>
                <w:rFonts w:asciiTheme="minorHAnsi" w:hAnsiTheme="minorHAnsi"/>
                <w:sz w:val="14"/>
                <w:szCs w:val="14"/>
              </w:rPr>
              <w:t>O.C.</w:t>
            </w:r>
            <w:proofErr w:type="spellEnd"/>
            <w:r w:rsidRPr="001E5655">
              <w:rPr>
                <w:rFonts w:asciiTheme="minorHAnsi" w:hAnsiTheme="minorHAnsi"/>
                <w:sz w:val="14"/>
                <w:szCs w:val="14"/>
              </w:rPr>
              <w:t xml:space="preserve"> NUNES SOUZA &amp; CIA LTDA</w:t>
            </w:r>
            <w:r w:rsidRPr="001E5655">
              <w:rPr>
                <w:sz w:val="14"/>
                <w:szCs w:val="14"/>
              </w:rPr>
              <w:t xml:space="preserve">,  CNPJ nº. </w:t>
            </w:r>
            <w:r w:rsidRPr="001E5655">
              <w:rPr>
                <w:rFonts w:asciiTheme="minorHAnsi" w:hAnsiTheme="minorHAnsi" w:cs="Tahoma"/>
                <w:sz w:val="14"/>
                <w:szCs w:val="14"/>
              </w:rPr>
              <w:t>06.299.501/0001-05</w:t>
            </w:r>
            <w:r w:rsidRPr="001E5655">
              <w:rPr>
                <w:sz w:val="14"/>
                <w:szCs w:val="14"/>
              </w:rPr>
              <w:t xml:space="preserve">. Objeto:  registro de preços para possível aquisição de materiais esportivos e contratação de arbitragem conforme solicitação da Secretaria de Esportes. Vigência 29/03/19 a 28/03/20. VALOR: lote 02 - R$ 18.308,40. Data de assinatura: 29/03/19, </w:t>
            </w:r>
            <w:r w:rsidRPr="001E5655">
              <w:rPr>
                <w:rFonts w:asciiTheme="minorHAnsi" w:hAnsiTheme="minorHAnsi" w:cstheme="minorHAnsi"/>
                <w:sz w:val="14"/>
                <w:szCs w:val="14"/>
              </w:rPr>
              <w:t>OLGA CAMARGO NUNES SOUZA</w:t>
            </w:r>
            <w:r w:rsidRPr="001E5655">
              <w:rPr>
                <w:sz w:val="14"/>
                <w:szCs w:val="14"/>
              </w:rPr>
              <w:t xml:space="preserve"> - CPF: </w:t>
            </w:r>
            <w:r w:rsidRPr="001E5655">
              <w:rPr>
                <w:rFonts w:asciiTheme="minorHAnsi" w:hAnsiTheme="minorHAnsi" w:cstheme="minorHAnsi"/>
                <w:sz w:val="14"/>
                <w:szCs w:val="14"/>
              </w:rPr>
              <w:t>023.015.709-24</w:t>
            </w:r>
            <w:r w:rsidRPr="001E5655">
              <w:rPr>
                <w:sz w:val="14"/>
                <w:szCs w:val="14"/>
              </w:rPr>
              <w:t>e WAGNER LUIZ DE OLIVEIRA MARTINS, CPF/MF n.º 052.206.749-27.</w:t>
            </w:r>
          </w:p>
        </w:tc>
      </w:tr>
    </w:tbl>
    <w:p w:rsidR="001E5655" w:rsidRDefault="001E5655" w:rsidP="001E5655"/>
    <w:p w:rsidR="00537CB7" w:rsidRDefault="00537CB7"/>
    <w:sectPr w:rsidR="00537CB7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E565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E565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E565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E565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E56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E565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E5655"/>
    <w:rsid w:val="001E5655"/>
    <w:rsid w:val="0053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65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6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56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56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565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565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565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E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E565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2019-04-01T13:46:00Z</dcterms:created>
  <dcterms:modified xsi:type="dcterms:W3CDTF">2019-04-01T13:50:00Z</dcterms:modified>
</cp:coreProperties>
</file>