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7D" w:rsidRPr="00C04A7D" w:rsidRDefault="00C04A7D" w:rsidP="00C04A7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04A7D" w:rsidRPr="00C04A7D" w:rsidRDefault="00C04A7D" w:rsidP="00C04A7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4503" w:type="dxa"/>
        <w:tblLook w:val="04A0" w:firstRow="1" w:lastRow="0" w:firstColumn="1" w:lastColumn="0" w:noHBand="0" w:noVBand="1"/>
      </w:tblPr>
      <w:tblGrid>
        <w:gridCol w:w="4503"/>
      </w:tblGrid>
      <w:tr w:rsidR="00C04A7D" w:rsidRPr="00C04A7D" w:rsidTr="00AF5CCF">
        <w:trPr>
          <w:trHeight w:val="3018"/>
        </w:trPr>
        <w:tc>
          <w:tcPr>
            <w:tcW w:w="4503" w:type="dxa"/>
            <w:shd w:val="clear" w:color="auto" w:fill="auto"/>
          </w:tcPr>
          <w:p w:rsidR="00C04A7D" w:rsidRPr="00C04A7D" w:rsidRDefault="00C04A7D" w:rsidP="00C04A7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GoBack"/>
            <w:r w:rsidRPr="00C04A7D">
              <w:rPr>
                <w:rFonts w:asciiTheme="minorHAnsi" w:hAnsiTheme="minorHAnsi" w:cstheme="minorHAnsi"/>
                <w:b/>
                <w:sz w:val="16"/>
                <w:szCs w:val="16"/>
              </w:rPr>
              <w:t>PREFEITURA MUNICIPAL DE RIBEIRÃO DO PINHAL</w:t>
            </w:r>
          </w:p>
          <w:bookmarkEnd w:id="0"/>
          <w:p w:rsidR="00C04A7D" w:rsidRPr="00C04A7D" w:rsidRDefault="00C04A7D" w:rsidP="00C04A7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4A7D">
              <w:rPr>
                <w:rFonts w:asciiTheme="minorHAnsi" w:hAnsiTheme="minorHAnsi" w:cstheme="minorHAnsi"/>
                <w:sz w:val="16"/>
                <w:szCs w:val="16"/>
              </w:rPr>
              <w:t>AVISO DE LICITAÇÃO - PREGÃO PRESENCIAL Nº. 01</w:t>
            </w:r>
            <w:r w:rsidRPr="00C04A7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C04A7D">
              <w:rPr>
                <w:rFonts w:asciiTheme="minorHAnsi" w:hAnsiTheme="minorHAnsi" w:cstheme="minorHAnsi"/>
                <w:sz w:val="16"/>
                <w:szCs w:val="16"/>
              </w:rPr>
              <w:t>/2020 - COM RESERVA DE COTA DE 25%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combustíveis para os veículos da Frota Municipal, conforme solicitação da Secretaria de Transportes e Viação. A realização do pregão presencial será no dia: 25/03/2020 a partir das 09h00min, na sede da Prefeitura Municipal, localizada à Rua Paraná, nº. 983 – Centro, em nosso Município. O valor total estimado para tal aquisição será de R$ 1.285.380,00 (Um milhão duzentos e oitenta e cinco mil trezentos e oitenta reais).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04A7D">
              <w:rPr>
                <w:rFonts w:asciiTheme="minorHAnsi" w:hAnsiTheme="minorHAnsi" w:cstheme="minorHAnsi"/>
                <w:sz w:val="16"/>
                <w:szCs w:val="16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297CE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www.ribeiraodopinhal.pr.gov.br</w:t>
              </w:r>
            </w:hyperlink>
            <w:r w:rsidRPr="00C04A7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04A7D">
              <w:rPr>
                <w:rFonts w:asciiTheme="minorHAnsi" w:hAnsiTheme="minorHAnsi" w:cstheme="minorHAnsi"/>
                <w:sz w:val="16"/>
                <w:szCs w:val="16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04A7D">
              <w:rPr>
                <w:rFonts w:asciiTheme="minorHAnsi" w:hAnsiTheme="minorHAnsi" w:cstheme="minorHAnsi"/>
                <w:sz w:val="16"/>
                <w:szCs w:val="16"/>
              </w:rPr>
              <w:t>Ribeirão do Pinhal, 10 de março de 2020.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4A7D">
              <w:rPr>
                <w:rFonts w:asciiTheme="minorHAnsi" w:hAnsiTheme="minorHAnsi" w:cstheme="minorHAnsi"/>
                <w:sz w:val="16"/>
                <w:szCs w:val="16"/>
              </w:rPr>
              <w:t>Fayçal</w:t>
            </w:r>
            <w:proofErr w:type="spellEnd"/>
            <w:r w:rsidRPr="00C04A7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4A7D">
              <w:rPr>
                <w:rFonts w:asciiTheme="minorHAnsi" w:hAnsiTheme="minorHAnsi" w:cstheme="minorHAnsi"/>
                <w:sz w:val="16"/>
                <w:szCs w:val="16"/>
              </w:rPr>
              <w:t>Melhem</w:t>
            </w:r>
            <w:proofErr w:type="spellEnd"/>
            <w:r w:rsidRPr="00C04A7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4A7D">
              <w:rPr>
                <w:rFonts w:asciiTheme="minorHAnsi" w:hAnsiTheme="minorHAnsi" w:cstheme="minorHAnsi"/>
                <w:sz w:val="16"/>
                <w:szCs w:val="16"/>
              </w:rPr>
              <w:t>Chamma</w:t>
            </w:r>
            <w:proofErr w:type="spellEnd"/>
            <w:r w:rsidRPr="00C04A7D">
              <w:rPr>
                <w:rFonts w:asciiTheme="minorHAnsi" w:hAnsiTheme="minorHAnsi" w:cstheme="minorHAnsi"/>
                <w:sz w:val="16"/>
                <w:szCs w:val="16"/>
              </w:rPr>
              <w:t xml:space="preserve"> Junior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C04A7D">
              <w:rPr>
                <w:rFonts w:asciiTheme="minorHAnsi" w:hAnsiTheme="minorHAnsi" w:cstheme="minorHAnsi"/>
                <w:sz w:val="16"/>
                <w:szCs w:val="16"/>
              </w:rPr>
              <w:t>Pregoeiro Municipal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C04A7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proofErr w:type="gramEnd"/>
          </w:p>
        </w:tc>
      </w:tr>
    </w:tbl>
    <w:p w:rsidR="00C04A7D" w:rsidRPr="00C04A7D" w:rsidRDefault="00C04A7D" w:rsidP="00C04A7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04A7D" w:rsidRPr="00C04A7D" w:rsidRDefault="00C04A7D" w:rsidP="00C04A7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04A7D" w:rsidRPr="00C04A7D" w:rsidRDefault="00C04A7D" w:rsidP="00C04A7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04A7D" w:rsidRPr="00C04A7D" w:rsidRDefault="00C04A7D" w:rsidP="00C04A7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04A7D" w:rsidRPr="00C04A7D" w:rsidRDefault="00C04A7D" w:rsidP="00C04A7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04A7D" w:rsidRPr="00C04A7D" w:rsidRDefault="00C04A7D" w:rsidP="00C04A7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04A7D" w:rsidRPr="00C04A7D" w:rsidRDefault="00C04A7D" w:rsidP="00C04A7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04A7D" w:rsidRPr="00C04A7D" w:rsidRDefault="00C04A7D" w:rsidP="00C04A7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04A7D" w:rsidRPr="00C04A7D" w:rsidRDefault="00C04A7D" w:rsidP="00C04A7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04A7D" w:rsidRPr="00C04A7D" w:rsidRDefault="00C04A7D" w:rsidP="00C04A7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04A7D" w:rsidRPr="00C04A7D" w:rsidRDefault="00C04A7D" w:rsidP="00C04A7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04A7D" w:rsidRPr="00C04A7D" w:rsidRDefault="00C04A7D" w:rsidP="00C04A7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04A7D" w:rsidRPr="00C04A7D" w:rsidRDefault="00C04A7D" w:rsidP="00C04A7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04A7D" w:rsidRPr="00C04A7D" w:rsidRDefault="00C04A7D" w:rsidP="00C04A7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04A7D" w:rsidRPr="00C04A7D" w:rsidRDefault="00C04A7D" w:rsidP="00C04A7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04A7D" w:rsidRPr="00C04A7D" w:rsidRDefault="00C04A7D" w:rsidP="00C04A7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04A7D" w:rsidRPr="00C04A7D" w:rsidRDefault="00C04A7D" w:rsidP="00C04A7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04A7D" w:rsidRPr="00C04A7D" w:rsidRDefault="00C04A7D" w:rsidP="00C04A7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960F8" w:rsidRPr="00C04A7D" w:rsidRDefault="009960F8" w:rsidP="00C04A7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sectPr w:rsidR="009960F8" w:rsidRPr="00C04A7D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C04A7D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C04A7D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</w:t>
    </w:r>
    <w:r w:rsidRPr="008B5900">
      <w:rPr>
        <w:rFonts w:ascii="Tahoma" w:hAnsi="Tahoma" w:cs="Tahoma"/>
        <w:sz w:val="20"/>
        <w:szCs w:val="20"/>
      </w:rPr>
      <w:t xml:space="preserve"> - Fax: (43) 35518313.</w:t>
    </w:r>
  </w:p>
  <w:p w:rsidR="00C07777" w:rsidRPr="008B5900" w:rsidRDefault="00C04A7D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C04A7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072307E" wp14:editId="07BB161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C04A7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C04A7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2E"/>
    <w:rsid w:val="004B112E"/>
    <w:rsid w:val="009960F8"/>
    <w:rsid w:val="00C0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7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4A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04A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04A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04A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04A7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0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04A7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0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7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4A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04A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04A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04A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04A7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0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04A7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0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2020-03-11T16:33:00Z</dcterms:created>
  <dcterms:modified xsi:type="dcterms:W3CDTF">2020-03-11T16:35:00Z</dcterms:modified>
</cp:coreProperties>
</file>