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</w:tblGrid>
      <w:tr w:rsidR="00D949EF" w:rsidRPr="00D949EF" w:rsidTr="00571C39">
        <w:trPr>
          <w:trHeight w:val="3018"/>
        </w:trPr>
        <w:tc>
          <w:tcPr>
            <w:tcW w:w="5778" w:type="dxa"/>
            <w:shd w:val="clear" w:color="auto" w:fill="auto"/>
          </w:tcPr>
          <w:p w:rsidR="00D949EF" w:rsidRPr="00D949EF" w:rsidRDefault="00D949EF" w:rsidP="00D949E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49EF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PINHAL.</w:t>
            </w:r>
          </w:p>
          <w:p w:rsidR="00D949EF" w:rsidRPr="00D949EF" w:rsidRDefault="00D949EF" w:rsidP="00D949E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49EF">
              <w:rPr>
                <w:rFonts w:asciiTheme="minorHAnsi" w:hAnsiTheme="minorHAnsi" w:cstheme="minorHAnsi"/>
                <w:b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</w:t>
            </w:r>
            <w:r w:rsidRPr="00D949E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TOMADA DE PREÇOS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008/2020 - </w:t>
            </w:r>
            <w:r w:rsidRPr="00D949EF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ESTADODO PARANÁ, processo licitatório na modalidade Tomada de Preços, do tipo menor preço global, cujo objeto é a contratação de </w:t>
            </w:r>
            <w:r w:rsidRPr="00D949EF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empresa especializada para execução </w:t>
            </w:r>
            <w:r w:rsidRPr="00D949EF">
              <w:rPr>
                <w:rFonts w:asciiTheme="minorHAnsi" w:hAnsiTheme="minorHAnsi" w:cstheme="minorHAnsi"/>
                <w:sz w:val="18"/>
                <w:szCs w:val="18"/>
              </w:rPr>
              <w:t xml:space="preserve">de obras de reforma e ampliação da Quadra Esportiva da Vila Almeida, conforme contrato de repasse OGU 878556/2018/MC/CAIXA </w:t>
            </w:r>
            <w:r w:rsidRPr="00D949EF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com fornecimento de material e mão de obra, </w:t>
            </w:r>
            <w:r w:rsidRPr="00D949EF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memorial descritivo anexo ao edital. A vistoria no local da obra deverá ser agendada previamente com o Engenheiro Civil do município (43)35518301 ou (43)35518309.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49EF">
              <w:rPr>
                <w:rFonts w:asciiTheme="minorHAnsi" w:hAnsiTheme="minorHAnsi" w:cstheme="minorHAnsi"/>
                <w:sz w:val="18"/>
                <w:szCs w:val="18"/>
              </w:rPr>
              <w:t>A realização da Tomada de Preços será no dia: 20/10/2020, a partir das 09h00min, na sede da Prefeitura Municipal, localizada à Rua Paraná, nº. 983 – Centro, em nosso Município. O valor total estimado para tal contratação será de R$ 243.848,18 (duzentos e quarenta e três reais oitocentos e quarenta e oito reais e dezoito centavos).</w:t>
            </w:r>
            <w:r w:rsidRPr="00D949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49EF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r w:rsidRPr="00D949EF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www.ribeiraodopinhal.pr.gov.br)</w:t>
            </w:r>
            <w:r w:rsidRPr="00D949EF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</w:t>
            </w:r>
            <w:r w:rsidRPr="00D949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49EF">
              <w:rPr>
                <w:rFonts w:asciiTheme="minorHAnsi" w:hAnsiTheme="minorHAnsi" w:cstheme="minorHAnsi"/>
                <w:sz w:val="18"/>
                <w:szCs w:val="18"/>
              </w:rPr>
              <w:t>Ribeirão do Pinhal, 16 de setembro de 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49EF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 w:rsidRPr="00D949EF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bookmarkStart w:id="0" w:name="_GoBack"/>
            <w:bookmarkEnd w:id="0"/>
            <w:r w:rsidRPr="00D949EF">
              <w:rPr>
                <w:rFonts w:asciiTheme="minorHAnsi" w:hAnsiTheme="minorHAnsi" w:cstheme="minorHAnsi"/>
                <w:sz w:val="18"/>
                <w:szCs w:val="18"/>
              </w:rPr>
              <w:t>Presidente Comissão de Licitações</w:t>
            </w:r>
            <w:r w:rsidRPr="00D949E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949EF" w:rsidRPr="00D949EF" w:rsidRDefault="00D949EF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742E1" w:rsidRPr="00D949EF" w:rsidRDefault="008742E1" w:rsidP="00D949E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sectPr w:rsidR="008742E1" w:rsidRPr="00D949EF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D949EF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D949EF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D949EF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D949E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536E302" wp14:editId="65AFA65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D949E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D949E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88"/>
    <w:rsid w:val="008742E1"/>
    <w:rsid w:val="00955288"/>
    <w:rsid w:val="00D9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E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9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949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949E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949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949E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949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949E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949EF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D949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E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9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949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949E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949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949E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949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949E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949EF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D949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2020-09-17T16:53:00Z</dcterms:created>
  <dcterms:modified xsi:type="dcterms:W3CDTF">2020-09-17T17:01:00Z</dcterms:modified>
</cp:coreProperties>
</file>