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755" w:type="dxa"/>
        <w:tblLayout w:type="fixed"/>
        <w:tblLook w:val="04A0" w:firstRow="1" w:lastRow="0" w:firstColumn="1" w:lastColumn="0" w:noHBand="0" w:noVBand="1"/>
      </w:tblPr>
      <w:tblGrid>
        <w:gridCol w:w="8755"/>
      </w:tblGrid>
      <w:tr w:rsidR="00231CE0" w:rsidRPr="00B43CFB" w:rsidTr="00231CE0">
        <w:trPr>
          <w:trHeight w:val="1970"/>
        </w:trPr>
        <w:tc>
          <w:tcPr>
            <w:tcW w:w="8755" w:type="dxa"/>
          </w:tcPr>
          <w:p w:rsidR="00231CE0" w:rsidRPr="00EA05DA" w:rsidRDefault="00231CE0" w:rsidP="005C33A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05DA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PR.</w:t>
            </w:r>
          </w:p>
          <w:p w:rsidR="00231CE0" w:rsidRPr="00231CE0" w:rsidRDefault="00231CE0" w:rsidP="005C33A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31CE0">
              <w:rPr>
                <w:rFonts w:asciiTheme="minorHAnsi" w:hAnsiTheme="minorHAnsi" w:cstheme="minorHAnsi"/>
                <w:b/>
                <w:sz w:val="16"/>
                <w:szCs w:val="16"/>
              </w:rPr>
              <w:t>EXTRATO PROCESSO LICITATÓRIO PREGÃO PRESENCIAL Nº. 0</w:t>
            </w:r>
            <w:r w:rsidRPr="00231CE0">
              <w:rPr>
                <w:rFonts w:asciiTheme="minorHAnsi" w:hAnsiTheme="minorHAnsi" w:cstheme="minorHAnsi"/>
                <w:b/>
                <w:sz w:val="16"/>
                <w:szCs w:val="16"/>
              </w:rPr>
              <w:t>56</w:t>
            </w:r>
            <w:r w:rsidRPr="00231C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/2020 – </w:t>
            </w:r>
            <w:r w:rsidRPr="00231CE0">
              <w:rPr>
                <w:rFonts w:asciiTheme="minorHAnsi" w:hAnsiTheme="minorHAnsi" w:cstheme="minorHAnsi"/>
                <w:b/>
                <w:sz w:val="16"/>
                <w:szCs w:val="16"/>
              </w:rPr>
              <w:t>ATA REGISTRO DE PREÇOS</w:t>
            </w:r>
            <w:r w:rsidRPr="00231CE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1</w:t>
            </w:r>
            <w:r w:rsidRPr="00231CE0">
              <w:rPr>
                <w:rFonts w:asciiTheme="minorHAnsi" w:hAnsiTheme="minorHAnsi" w:cstheme="minorHAnsi"/>
                <w:b/>
                <w:sz w:val="16"/>
                <w:szCs w:val="16"/>
              </w:rPr>
              <w:t>41</w:t>
            </w:r>
            <w:r w:rsidRPr="00231CE0">
              <w:rPr>
                <w:rFonts w:asciiTheme="minorHAnsi" w:hAnsiTheme="minorHAnsi" w:cstheme="minorHAnsi"/>
                <w:b/>
                <w:sz w:val="16"/>
                <w:szCs w:val="16"/>
              </w:rPr>
              <w:t>/2020.</w:t>
            </w:r>
          </w:p>
          <w:p w:rsidR="00231CE0" w:rsidRPr="00231CE0" w:rsidRDefault="00231CE0" w:rsidP="005C33AF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31CE0">
              <w:rPr>
                <w:rFonts w:asciiTheme="minorHAnsi" w:hAnsiTheme="minorHAnsi" w:cstheme="minorHAnsi"/>
                <w:sz w:val="16"/>
                <w:szCs w:val="16"/>
              </w:rPr>
              <w:t xml:space="preserve">Extrato de </w:t>
            </w:r>
            <w:r w:rsidRPr="00231CE0">
              <w:rPr>
                <w:rFonts w:asciiTheme="minorHAnsi" w:hAnsiTheme="minorHAnsi" w:cstheme="minorHAnsi"/>
                <w:sz w:val="16"/>
                <w:szCs w:val="16"/>
              </w:rPr>
              <w:t>Ata Registro de Preços</w:t>
            </w:r>
            <w:r w:rsidRPr="00231CE0">
              <w:rPr>
                <w:rFonts w:asciiTheme="minorHAnsi" w:hAnsiTheme="minorHAnsi" w:cstheme="minorHAnsi"/>
                <w:sz w:val="16"/>
                <w:szCs w:val="16"/>
              </w:rPr>
              <w:t xml:space="preserve"> celebrado entre o Município de Ribeirão do Pinhal, CNPJ n.º 76.968.064/0001-42 e a empresa V&amp;V NUTRIÇÃO HOSPITALAR LTDA</w:t>
            </w:r>
            <w:r w:rsidRPr="00231CE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, CNPJ nº. </w:t>
            </w:r>
            <w:r w:rsidRPr="00231CE0">
              <w:rPr>
                <w:rFonts w:asciiTheme="minorHAnsi" w:hAnsiTheme="minorHAnsi" w:cstheme="minorHAnsi"/>
                <w:sz w:val="16"/>
                <w:szCs w:val="16"/>
              </w:rPr>
              <w:t>38.007.920/0001-04. Objeto: registro de preços para possível aquisição de fórmula nutricional, conforme solicitação da Secretaria de Saúde para o paciente Eduardo Sene. Vigência 12 meses.</w:t>
            </w:r>
            <w:r w:rsidRPr="00231CE0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231CE0">
              <w:rPr>
                <w:rFonts w:asciiTheme="minorHAnsi" w:hAnsiTheme="minorHAnsi" w:cstheme="minorHAnsi"/>
                <w:sz w:val="16"/>
                <w:szCs w:val="16"/>
              </w:rPr>
              <w:t xml:space="preserve">Data de assinatura: </w:t>
            </w:r>
            <w:r w:rsidRPr="00231CE0">
              <w:rPr>
                <w:rFonts w:asciiTheme="minorHAnsi" w:hAnsiTheme="minorHAnsi" w:cstheme="minorHAnsi"/>
                <w:sz w:val="16"/>
                <w:szCs w:val="16"/>
              </w:rPr>
              <w:t>09/11/</w:t>
            </w:r>
            <w:r w:rsidRPr="00231CE0">
              <w:rPr>
                <w:rFonts w:asciiTheme="minorHAnsi" w:hAnsiTheme="minorHAnsi" w:cstheme="minorHAnsi"/>
                <w:sz w:val="16"/>
                <w:szCs w:val="16"/>
              </w:rPr>
              <w:t xml:space="preserve">2020, </w:t>
            </w:r>
            <w:r w:rsidRPr="00231CE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VANESSA PEREIRA DA SILVA</w:t>
            </w:r>
            <w:r w:rsidRPr="00231CE0">
              <w:rPr>
                <w:rFonts w:asciiTheme="minorHAnsi" w:hAnsiTheme="minorHAnsi" w:cstheme="minorHAnsi"/>
                <w:sz w:val="16"/>
                <w:szCs w:val="16"/>
              </w:rPr>
              <w:t xml:space="preserve"> CPF: 005.865.669-37e Wagner Luiz de Oliveira Martins, CPF/MF n.º 052.206.749-27.</w:t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09"/>
              <w:gridCol w:w="4536"/>
              <w:gridCol w:w="1134"/>
              <w:gridCol w:w="709"/>
              <w:gridCol w:w="850"/>
            </w:tblGrid>
            <w:tr w:rsidR="00231CE0" w:rsidTr="00231CE0">
              <w:tc>
                <w:tcPr>
                  <w:tcW w:w="562" w:type="dxa"/>
                </w:tcPr>
                <w:p w:rsidR="00231CE0" w:rsidRPr="00231CE0" w:rsidRDefault="00231CE0" w:rsidP="005C33AF">
                  <w:pPr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  <w:r w:rsidRPr="00231C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9" w:type="dxa"/>
                </w:tcPr>
                <w:p w:rsidR="00231CE0" w:rsidRPr="00231CE0" w:rsidRDefault="00231CE0" w:rsidP="005C33AF">
                  <w:pPr>
                    <w:jc w:val="center"/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  <w:r w:rsidRPr="00231C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4536" w:type="dxa"/>
                </w:tcPr>
                <w:p w:rsidR="00231CE0" w:rsidRPr="00231CE0" w:rsidRDefault="00231CE0" w:rsidP="005C33AF">
                  <w:pPr>
                    <w:rPr>
                      <w:rFonts w:asciiTheme="minorHAnsi" w:hAnsiTheme="minorHAnsi" w:cstheme="minorHAnsi"/>
                      <w:i/>
                      <w:sz w:val="10"/>
                      <w:szCs w:val="10"/>
                    </w:rPr>
                  </w:pPr>
                  <w:r w:rsidRPr="00231C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1134" w:type="dxa"/>
                </w:tcPr>
                <w:p w:rsidR="00231CE0" w:rsidRPr="00231CE0" w:rsidRDefault="00231CE0" w:rsidP="005C33AF">
                  <w:pPr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31C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MARCA</w:t>
                  </w:r>
                </w:p>
              </w:tc>
              <w:tc>
                <w:tcPr>
                  <w:tcW w:w="709" w:type="dxa"/>
                </w:tcPr>
                <w:p w:rsidR="00231CE0" w:rsidRPr="00231CE0" w:rsidRDefault="00231CE0" w:rsidP="005C33AF">
                  <w:pPr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31C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UNIT</w:t>
                  </w:r>
                </w:p>
              </w:tc>
              <w:tc>
                <w:tcPr>
                  <w:tcW w:w="850" w:type="dxa"/>
                </w:tcPr>
                <w:p w:rsidR="00231CE0" w:rsidRPr="00231CE0" w:rsidRDefault="00231CE0" w:rsidP="005C33AF">
                  <w:pPr>
                    <w:jc w:val="center"/>
                    <w:rPr>
                      <w:rFonts w:asciiTheme="minorHAnsi" w:hAnsiTheme="minorHAnsi" w:cstheme="minorHAnsi"/>
                      <w:sz w:val="10"/>
                      <w:szCs w:val="10"/>
                    </w:rPr>
                  </w:pPr>
                  <w:r w:rsidRPr="00231CE0">
                    <w:rPr>
                      <w:rFonts w:asciiTheme="minorHAnsi" w:hAnsiTheme="minorHAnsi" w:cstheme="minorHAnsi"/>
                      <w:sz w:val="10"/>
                      <w:szCs w:val="10"/>
                    </w:rPr>
                    <w:t>TOTAL</w:t>
                  </w:r>
                </w:p>
              </w:tc>
            </w:tr>
            <w:tr w:rsidR="00231CE0" w:rsidTr="00231CE0">
              <w:tc>
                <w:tcPr>
                  <w:tcW w:w="562" w:type="dxa"/>
                  <w:vAlign w:val="bottom"/>
                </w:tcPr>
                <w:p w:rsidR="00231CE0" w:rsidRDefault="00231CE0" w:rsidP="005C33A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231CE0" w:rsidRPr="00231CE0" w:rsidRDefault="00231CE0" w:rsidP="005C33A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231CE0" w:rsidRPr="00231CE0" w:rsidRDefault="00231CE0" w:rsidP="005C33A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 litros</w:t>
                  </w:r>
                </w:p>
              </w:tc>
              <w:tc>
                <w:tcPr>
                  <w:tcW w:w="4536" w:type="dxa"/>
                </w:tcPr>
                <w:p w:rsidR="00231CE0" w:rsidRPr="00231CE0" w:rsidRDefault="00231CE0" w:rsidP="005C33AF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</w:pPr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Nutri Enteral 1.5, </w:t>
                  </w:r>
                  <w:proofErr w:type="spellStart"/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Trophic</w:t>
                  </w:r>
                  <w:proofErr w:type="spellEnd"/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1.5, </w:t>
                  </w:r>
                  <w:proofErr w:type="spellStart"/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Isossource</w:t>
                  </w:r>
                  <w:proofErr w:type="spellEnd"/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1,5 ou </w:t>
                  </w:r>
                  <w:proofErr w:type="spellStart"/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Fresubin</w:t>
                  </w:r>
                  <w:proofErr w:type="spellEnd"/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Energy. (Paciente Eduardo Sene)</w:t>
                  </w:r>
                </w:p>
              </w:tc>
              <w:tc>
                <w:tcPr>
                  <w:tcW w:w="1134" w:type="dxa"/>
                </w:tcPr>
                <w:p w:rsidR="00231CE0" w:rsidRPr="00231CE0" w:rsidRDefault="00231CE0" w:rsidP="005C33AF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Trophic</w:t>
                  </w:r>
                  <w:proofErr w:type="spellEnd"/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1.5 </w:t>
                  </w:r>
                  <w:proofErr w:type="spellStart"/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Prodiet</w:t>
                  </w:r>
                  <w:proofErr w:type="spellEnd"/>
                </w:p>
              </w:tc>
              <w:tc>
                <w:tcPr>
                  <w:tcW w:w="709" w:type="dxa"/>
                </w:tcPr>
                <w:p w:rsidR="00231CE0" w:rsidRPr="00231CE0" w:rsidRDefault="00231CE0" w:rsidP="005C33A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CE0">
                    <w:rPr>
                      <w:rFonts w:asciiTheme="minorHAnsi" w:hAnsiTheme="minorHAnsi" w:cstheme="minorHAnsi"/>
                      <w:sz w:val="16"/>
                      <w:szCs w:val="16"/>
                    </w:rPr>
                    <w:t>18,89</w:t>
                  </w:r>
                </w:p>
              </w:tc>
              <w:tc>
                <w:tcPr>
                  <w:tcW w:w="850" w:type="dxa"/>
                </w:tcPr>
                <w:p w:rsidR="00231CE0" w:rsidRPr="00231CE0" w:rsidRDefault="00231CE0" w:rsidP="005C33AF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231CE0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9445,00</w:t>
                  </w:r>
                </w:p>
              </w:tc>
            </w:tr>
          </w:tbl>
          <w:p w:rsidR="00231CE0" w:rsidRPr="0089310E" w:rsidRDefault="00231CE0" w:rsidP="005C33AF">
            <w:pPr>
              <w:pStyle w:val="SemEspaamento"/>
              <w:jc w:val="both"/>
              <w:rPr>
                <w:rFonts w:cstheme="minorHAnsi"/>
                <w:b/>
                <w:lang w:eastAsia="ar-SA"/>
              </w:rPr>
            </w:pPr>
            <w:bookmarkStart w:id="0" w:name="_GoBack"/>
            <w:bookmarkEnd w:id="0"/>
          </w:p>
        </w:tc>
      </w:tr>
    </w:tbl>
    <w:p w:rsidR="00231CE0" w:rsidRDefault="00231CE0" w:rsidP="00231CE0">
      <w:pPr>
        <w:rPr>
          <w:rFonts w:cstheme="minorHAnsi"/>
          <w:b/>
          <w:sz w:val="16"/>
          <w:szCs w:val="16"/>
        </w:rPr>
      </w:pPr>
    </w:p>
    <w:p w:rsidR="00231CE0" w:rsidRDefault="00231CE0" w:rsidP="00231CE0"/>
    <w:p w:rsidR="00231CE0" w:rsidRDefault="00231CE0" w:rsidP="00231CE0"/>
    <w:p w:rsidR="00231CE0" w:rsidRDefault="00231CE0" w:rsidP="00231CE0"/>
    <w:p w:rsidR="00231CE0" w:rsidRDefault="00231CE0" w:rsidP="00231CE0"/>
    <w:p w:rsidR="00231CE0" w:rsidRDefault="00231CE0" w:rsidP="00231CE0"/>
    <w:p w:rsidR="00231CE0" w:rsidRDefault="00231CE0" w:rsidP="00231CE0"/>
    <w:p w:rsidR="00231CE0" w:rsidRDefault="00231CE0" w:rsidP="00231CE0"/>
    <w:p w:rsidR="00EE36BD" w:rsidRDefault="00EE36BD"/>
    <w:sectPr w:rsidR="00EE36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E7"/>
    <w:rsid w:val="00231CE0"/>
    <w:rsid w:val="00E01DE7"/>
    <w:rsid w:val="00E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1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31C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31CE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CE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1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231C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31C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696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2020-11-10T18:48:00Z</dcterms:created>
  <dcterms:modified xsi:type="dcterms:W3CDTF">2020-11-10T18:53:00Z</dcterms:modified>
</cp:coreProperties>
</file>