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02" w:rsidRPr="00C57307" w:rsidRDefault="006F1C02" w:rsidP="006F1C02">
      <w:pPr>
        <w:pStyle w:val="Ttulo"/>
        <w:rPr>
          <w:rFonts w:ascii="Arial" w:hAnsi="Arial" w:cs="Arial"/>
          <w:bCs/>
          <w:sz w:val="20"/>
          <w:u w:val="single"/>
        </w:rPr>
      </w:pPr>
      <w:r w:rsidRPr="00C57307">
        <w:rPr>
          <w:rFonts w:ascii="Arial" w:hAnsi="Arial" w:cs="Arial"/>
          <w:bCs/>
          <w:sz w:val="20"/>
          <w:u w:val="single"/>
        </w:rPr>
        <w:t>ATA REGISTRO DE PREÇOS N.º 0</w:t>
      </w:r>
      <w:r>
        <w:rPr>
          <w:rFonts w:ascii="Arial" w:hAnsi="Arial" w:cs="Arial"/>
          <w:bCs/>
          <w:sz w:val="20"/>
          <w:u w:val="single"/>
        </w:rPr>
        <w:t>89</w:t>
      </w:r>
      <w:r w:rsidRPr="00C57307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44</w:t>
      </w:r>
      <w:r w:rsidRPr="00C57307">
        <w:rPr>
          <w:rFonts w:ascii="Arial" w:hAnsi="Arial" w:cs="Arial"/>
          <w:bCs/>
          <w:sz w:val="20"/>
          <w:u w:val="single"/>
        </w:rPr>
        <w:t>/2021.</w:t>
      </w:r>
    </w:p>
    <w:p w:rsidR="006F1C02" w:rsidRPr="00C57307" w:rsidRDefault="006F1C02" w:rsidP="006F1C02">
      <w:pPr>
        <w:pStyle w:val="Ttulo"/>
        <w:rPr>
          <w:rFonts w:ascii="Arial" w:hAnsi="Arial" w:cs="Arial"/>
          <w:bCs/>
          <w:sz w:val="20"/>
          <w:u w:val="single"/>
        </w:rPr>
      </w:pPr>
    </w:p>
    <w:p w:rsidR="006F1C02" w:rsidRPr="00912743" w:rsidRDefault="006F1C02" w:rsidP="006F1C02">
      <w:pPr>
        <w:jc w:val="both"/>
        <w:rPr>
          <w:rFonts w:ascii="Arial" w:hAnsi="Arial" w:cs="Arial"/>
          <w:sz w:val="20"/>
          <w:szCs w:val="20"/>
        </w:rPr>
      </w:pPr>
      <w:r w:rsidRPr="00912743">
        <w:rPr>
          <w:rFonts w:ascii="Arial" w:hAnsi="Arial" w:cs="Arial"/>
          <w:sz w:val="20"/>
          <w:szCs w:val="20"/>
        </w:rPr>
        <w:t xml:space="preserve">Ao sétimo dia do mês de junho de 2021 (07/06/2021), o Município de Ribeirão do Pinhal – Estado do Paraná, Inscrito sob CNPJ n.º 76.968.064/0001-42, com sede a Rua Paraná n.º 983 – Centro, neste ato representado pelo Prefeito Municipal, o Senhor </w:t>
      </w:r>
      <w:r w:rsidRPr="00912743">
        <w:rPr>
          <w:rFonts w:ascii="Arial" w:hAnsi="Arial" w:cs="Arial"/>
          <w:b/>
          <w:sz w:val="20"/>
          <w:szCs w:val="20"/>
        </w:rPr>
        <w:t>DARTAGNAN CALIXTO FRAIZ</w:t>
      </w:r>
      <w:r w:rsidRPr="00912743">
        <w:rPr>
          <w:rFonts w:ascii="Arial" w:hAnsi="Arial" w:cs="Arial"/>
          <w:sz w:val="20"/>
          <w:szCs w:val="20"/>
        </w:rPr>
        <w:t>,</w:t>
      </w:r>
      <w:r w:rsidRPr="00912743">
        <w:rPr>
          <w:rFonts w:ascii="Arial" w:hAnsi="Arial" w:cs="Arial"/>
          <w:b/>
          <w:sz w:val="20"/>
          <w:szCs w:val="20"/>
        </w:rPr>
        <w:t xml:space="preserve"> </w:t>
      </w:r>
      <w:r w:rsidRPr="00912743">
        <w:rPr>
          <w:rFonts w:ascii="Arial" w:hAnsi="Arial" w:cs="Arial"/>
          <w:sz w:val="20"/>
          <w:szCs w:val="20"/>
        </w:rPr>
        <w:t>brasileiro</w:t>
      </w:r>
      <w:r w:rsidRPr="00912743">
        <w:rPr>
          <w:rFonts w:ascii="Arial" w:hAnsi="Arial" w:cs="Arial"/>
          <w:b/>
          <w:sz w:val="20"/>
          <w:szCs w:val="20"/>
        </w:rPr>
        <w:t xml:space="preserve">, </w:t>
      </w:r>
      <w:r w:rsidRPr="0091274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12743">
        <w:rPr>
          <w:rFonts w:ascii="Arial" w:hAnsi="Arial" w:cs="Arial"/>
          <w:b/>
          <w:bCs/>
          <w:sz w:val="20"/>
          <w:szCs w:val="20"/>
        </w:rPr>
        <w:t>CONTRATANTE</w:t>
      </w:r>
      <w:r w:rsidRPr="00912743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912743">
        <w:rPr>
          <w:rFonts w:ascii="Arial" w:hAnsi="Arial" w:cs="Arial"/>
          <w:b/>
          <w:sz w:val="20"/>
          <w:szCs w:val="20"/>
        </w:rPr>
        <w:t>R.A.</w:t>
      </w:r>
      <w:proofErr w:type="spellEnd"/>
      <w:r w:rsidRPr="00912743">
        <w:rPr>
          <w:rFonts w:ascii="Arial" w:hAnsi="Arial" w:cs="Arial"/>
          <w:b/>
          <w:sz w:val="20"/>
          <w:szCs w:val="20"/>
        </w:rPr>
        <w:t xml:space="preserve"> MARTINS DISTRIBUIDORA EIRELI </w:t>
      </w:r>
      <w:r w:rsidRPr="00912743">
        <w:rPr>
          <w:rFonts w:ascii="Arial" w:hAnsi="Arial" w:cs="Arial"/>
          <w:sz w:val="20"/>
          <w:szCs w:val="20"/>
        </w:rPr>
        <w:t>inscrito no CNPJ sob nº. 26.984.213/0001-99</w:t>
      </w:r>
      <w:r w:rsidRPr="00912743">
        <w:rPr>
          <w:rFonts w:ascii="Arial" w:hAnsi="Arial" w:cs="Arial"/>
          <w:b/>
          <w:sz w:val="20"/>
          <w:szCs w:val="20"/>
        </w:rPr>
        <w:t xml:space="preserve"> Fone (43) 3328-0200 e 3338-0200 - e-mail: </w:t>
      </w:r>
      <w:hyperlink r:id="rId6" w:history="1">
        <w:r w:rsidRPr="00912743">
          <w:rPr>
            <w:rStyle w:val="Hyperlink"/>
            <w:rFonts w:ascii="Arial" w:hAnsi="Arial" w:cs="Arial"/>
            <w:b/>
            <w:sz w:val="20"/>
            <w:szCs w:val="20"/>
          </w:rPr>
          <w:t>licitacao@ramdistribuidora.com.br</w:t>
        </w:r>
      </w:hyperlink>
      <w:r w:rsidRPr="00912743">
        <w:rPr>
          <w:rFonts w:ascii="Arial" w:hAnsi="Arial" w:cs="Arial"/>
          <w:sz w:val="20"/>
          <w:szCs w:val="20"/>
        </w:rPr>
        <w:t xml:space="preserve">com sede na Rua </w:t>
      </w:r>
      <w:proofErr w:type="spellStart"/>
      <w:r w:rsidRPr="00912743">
        <w:rPr>
          <w:rFonts w:ascii="Arial" w:hAnsi="Arial" w:cs="Arial"/>
          <w:sz w:val="20"/>
          <w:szCs w:val="20"/>
        </w:rPr>
        <w:t>Ody</w:t>
      </w:r>
      <w:proofErr w:type="spellEnd"/>
      <w:r w:rsidRPr="00912743">
        <w:rPr>
          <w:rFonts w:ascii="Arial" w:hAnsi="Arial" w:cs="Arial"/>
          <w:sz w:val="20"/>
          <w:szCs w:val="20"/>
        </w:rPr>
        <w:t xml:space="preserve"> Silveira - n.º 575 - Bairro Alto da Boa Vista - CEP: 86.083-040 - Londrina - Paraná, neste ato representado pelo Senhor </w:t>
      </w:r>
      <w:r w:rsidRPr="00912743">
        <w:rPr>
          <w:rFonts w:ascii="Arial" w:hAnsi="Arial" w:cs="Arial"/>
          <w:b/>
          <w:sz w:val="20"/>
          <w:szCs w:val="20"/>
        </w:rPr>
        <w:t>RICARDO ANTÔNIO MARTINS</w:t>
      </w:r>
      <w:r w:rsidRPr="00912743">
        <w:rPr>
          <w:rFonts w:ascii="Arial" w:hAnsi="Arial" w:cs="Arial"/>
          <w:sz w:val="20"/>
          <w:szCs w:val="20"/>
        </w:rPr>
        <w:t xml:space="preserve">, brasileiro, solteiro, administrador, residente e domiciliado na Rua Eurico </w:t>
      </w:r>
      <w:proofErr w:type="spellStart"/>
      <w:r w:rsidRPr="00912743">
        <w:rPr>
          <w:rFonts w:ascii="Arial" w:hAnsi="Arial" w:cs="Arial"/>
          <w:sz w:val="20"/>
          <w:szCs w:val="20"/>
        </w:rPr>
        <w:t>Hummig</w:t>
      </w:r>
      <w:proofErr w:type="spellEnd"/>
      <w:r w:rsidRPr="00912743">
        <w:rPr>
          <w:rFonts w:ascii="Arial" w:hAnsi="Arial" w:cs="Arial"/>
          <w:sz w:val="20"/>
          <w:szCs w:val="20"/>
        </w:rPr>
        <w:t xml:space="preserve"> - 255 - Apto. 304 - Torre Azaléia - </w:t>
      </w:r>
      <w:proofErr w:type="spellStart"/>
      <w:proofErr w:type="gramStart"/>
      <w:r w:rsidRPr="00912743">
        <w:rPr>
          <w:rFonts w:ascii="Arial" w:hAnsi="Arial" w:cs="Arial"/>
          <w:sz w:val="20"/>
          <w:szCs w:val="20"/>
        </w:rPr>
        <w:t>GlebaPalhano</w:t>
      </w:r>
      <w:proofErr w:type="spellEnd"/>
      <w:proofErr w:type="gramEnd"/>
      <w:r w:rsidRPr="00912743">
        <w:rPr>
          <w:rFonts w:ascii="Arial" w:hAnsi="Arial" w:cs="Arial"/>
          <w:sz w:val="20"/>
          <w:szCs w:val="20"/>
        </w:rPr>
        <w:t xml:space="preserve"> - CEP: 86.050-464 - Londrina - Paraná, portador de Cédula de Identidade n.º 7.243.254-1 SSP/PR e inscrito sob CPF/MF n.º 006.108.249-02, neste ato simplesmente denominado </w:t>
      </w:r>
      <w:r w:rsidRPr="0091274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1274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044/2021, consoante as seguintes cláusulas e condições.</w:t>
      </w:r>
    </w:p>
    <w:p w:rsidR="006F1C02" w:rsidRPr="00C57307" w:rsidRDefault="006F1C02" w:rsidP="006F1C0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tem por objeto </w:t>
      </w:r>
      <w:r w:rsidRPr="00C81243">
        <w:rPr>
          <w:rFonts w:ascii="Arial" w:hAnsi="Arial" w:cs="Arial"/>
          <w:sz w:val="20"/>
          <w:szCs w:val="20"/>
        </w:rPr>
        <w:t>o registro de preços para possível aquisição de materiais médicos</w:t>
      </w:r>
      <w:r>
        <w:rPr>
          <w:rFonts w:ascii="Arial" w:hAnsi="Arial" w:cs="Arial"/>
          <w:sz w:val="20"/>
          <w:szCs w:val="20"/>
        </w:rPr>
        <w:t>, cirúrgicos</w:t>
      </w:r>
      <w:r w:rsidRPr="00C81243">
        <w:rPr>
          <w:rFonts w:ascii="Arial" w:hAnsi="Arial" w:cs="Arial"/>
          <w:sz w:val="20"/>
          <w:szCs w:val="20"/>
        </w:rPr>
        <w:t xml:space="preserve"> e hospitalares conforme solicitação da Secretaria de Saúde</w:t>
      </w:r>
      <w:r>
        <w:rPr>
          <w:rFonts w:ascii="Arial" w:hAnsi="Arial" w:cs="Arial"/>
          <w:sz w:val="20"/>
          <w:szCs w:val="20"/>
        </w:rPr>
        <w:t xml:space="preserve"> e Secretaria de Assistência Social</w:t>
      </w:r>
      <w:r w:rsidRPr="00C57307">
        <w:rPr>
          <w:rFonts w:ascii="Arial" w:hAnsi="Arial" w:cs="Arial"/>
          <w:sz w:val="20"/>
          <w:szCs w:val="20"/>
        </w:rPr>
        <w:t xml:space="preserve">, obrigando-se o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57307">
        <w:rPr>
          <w:rFonts w:ascii="Arial" w:hAnsi="Arial" w:cs="Arial"/>
          <w:sz w:val="20"/>
          <w:szCs w:val="20"/>
        </w:rPr>
        <w:t xml:space="preserve">a executar em favor da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5730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</w:t>
      </w:r>
      <w:r>
        <w:rPr>
          <w:rFonts w:ascii="Arial" w:hAnsi="Arial" w:cs="Arial"/>
          <w:sz w:val="20"/>
          <w:szCs w:val="20"/>
        </w:rPr>
        <w:t>resencial, registrado sob n.º 044</w:t>
      </w:r>
      <w:r w:rsidRPr="00C57307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6F1C02" w:rsidRPr="00C57307" w:rsidRDefault="006F1C02" w:rsidP="006F1C0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567"/>
        <w:gridCol w:w="851"/>
        <w:gridCol w:w="4252"/>
        <w:gridCol w:w="992"/>
        <w:gridCol w:w="709"/>
        <w:gridCol w:w="851"/>
      </w:tblGrid>
      <w:tr w:rsidR="006F1C02" w:rsidRPr="008245CA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F1C02" w:rsidRPr="008245CA" w:rsidRDefault="006F1C02" w:rsidP="006F1C0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6F1C02" w:rsidRPr="008245CA" w:rsidRDefault="006F1C02" w:rsidP="006F1C0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1C02" w:rsidRPr="008245CA" w:rsidRDefault="006F1C02" w:rsidP="006F1C0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F1C02" w:rsidRPr="008245CA" w:rsidRDefault="006F1C02" w:rsidP="006F1C0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6F1C02" w:rsidRPr="008245CA" w:rsidRDefault="006F1C02" w:rsidP="006F1C0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F1C02" w:rsidRPr="008245CA" w:rsidRDefault="006F1C02" w:rsidP="006F1C02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CÓDIGO BR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1C02" w:rsidRPr="008245CA" w:rsidRDefault="006F1C02" w:rsidP="006F1C02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1C02" w:rsidRPr="008245CA" w:rsidRDefault="006F1C02" w:rsidP="0091274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1C02" w:rsidRPr="008245CA" w:rsidRDefault="006F1C02" w:rsidP="0091274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1C02" w:rsidRPr="008245CA" w:rsidRDefault="006F1C02" w:rsidP="00912743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</w:pPr>
            <w:r w:rsidRPr="00912743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0397523</w:t>
            </w:r>
          </w:p>
          <w:p w:rsid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 xml:space="preserve">AGULHA HIPODÉRMICA, </w:t>
            </w:r>
            <w:proofErr w:type="gram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MATERIAL:</w:t>
            </w:r>
            <w:proofErr w:type="gramEnd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AÇO INOXIDÁVEL SILICONIZADO, DIMENSÃO:25 G X 1/2", TIPO PONTA:BISEL CURTO TRIFACETADO, TIPO CONEXÃO:CONECTOR LUER LOCK EM PLÁSTICO, TIPO FIXAÇÃO:PROTETOR PLÁSTICO, CARACTERÍSTICA ADICIONAL:COM SISTEMA SEGURANÇA SEGUNDO NR CX -  COM 100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Solidor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297,00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0399378</w:t>
            </w:r>
          </w:p>
          <w:p w:rsid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CAMPO OPERATÓRIO, SIMPLES, 90 CM, 90 CM, 100% ALGODÃO, COM COR, MÍNIMO DE 190 G/M2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America</w:t>
            </w: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3060,00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>0437178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CATETER PERIFÉRICO, MATERIAL CATETER: POLÍMERO RADIOPACO, APLICAÇÃO: VENOSO, MATERIAL AGULHA: AGULHA AÇO INOX, DIAMETRO: 20 GAU (1,1 x 32 mm - ROSA), COMPRIMENTO: CERCA 30 MM, </w:t>
            </w:r>
            <w:proofErr w:type="gramStart"/>
            <w:r w:rsidRPr="00912743">
              <w:rPr>
                <w:rFonts w:ascii="Arial" w:hAnsi="Arial" w:cs="Arial"/>
                <w:sz w:val="18"/>
                <w:szCs w:val="18"/>
              </w:rPr>
              <w:t>CONECTOR:</w:t>
            </w:r>
            <w:proofErr w:type="gramEnd"/>
            <w:r w:rsidRPr="00912743">
              <w:rPr>
                <w:rFonts w:ascii="Arial" w:hAnsi="Arial" w:cs="Arial"/>
                <w:sz w:val="18"/>
                <w:szCs w:val="18"/>
              </w:rPr>
              <w:t xml:space="preserve">CONECTOR PADRÃO, COMPONENTE 1:CÂMARA REFLUXO C/ FILTRO, COMPONENTE 2:C/ SISTEMA SEGURANÇA S  - </w:t>
            </w:r>
            <w:r w:rsidRPr="0091274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INDICADO PARA INFUSÕES DE CURTO PRAZO (72 A 96 HORAS).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Solidor</w:t>
            </w:r>
            <w:proofErr w:type="spellEnd"/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540,00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>0437179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CATETER PERIFÉRICO, MATERIAL CATETER: POLÍMERO RADIOPACO, APLICAÇÃO: VENOSO, MATERIAL AGULHA: AGULHA AÇO INOX, DIAMETRO: 22 GAU (10,9 x 25 mm - AZUL), COMPRIMENTO: CERCA 25 MM, </w:t>
            </w:r>
            <w:proofErr w:type="gramStart"/>
            <w:r w:rsidRPr="00912743">
              <w:rPr>
                <w:rFonts w:ascii="Arial" w:hAnsi="Arial" w:cs="Arial"/>
                <w:sz w:val="18"/>
                <w:szCs w:val="18"/>
              </w:rPr>
              <w:t>CONECTOR:</w:t>
            </w:r>
            <w:proofErr w:type="gramEnd"/>
            <w:r w:rsidRPr="00912743">
              <w:rPr>
                <w:rFonts w:ascii="Arial" w:hAnsi="Arial" w:cs="Arial"/>
                <w:sz w:val="18"/>
                <w:szCs w:val="18"/>
              </w:rPr>
              <w:t xml:space="preserve">CONECTOR PADRÃO, COMPONENTE 1:CÂMARA REFLUXO C/ FILTRO, COMPONENTE 2:C/ SISTEMA SEGURANÇA S  - </w:t>
            </w:r>
            <w:r w:rsidRPr="0091274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INDICADO PARA INFUSÕES DE CURTO PRAZO (72 A 96 HORAS).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Solidor</w:t>
            </w:r>
            <w:proofErr w:type="spellEnd"/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540,00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>0437180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CATETER PERIFÉRICO, MATERIAL CATETER: POLÍMERO RADIOPACO, APLICAÇÃO: VENOSO, MATERIAL AGULHA: AGULHA AÇO INOX, DIAMETRO: 24 GAU (0,7 X 19 mm - AMARELO), COMPRIMENTO: CERCA 20 MM, </w:t>
            </w:r>
            <w:proofErr w:type="gramStart"/>
            <w:r w:rsidRPr="00912743">
              <w:rPr>
                <w:rFonts w:ascii="Arial" w:hAnsi="Arial" w:cs="Arial"/>
                <w:sz w:val="18"/>
                <w:szCs w:val="18"/>
              </w:rPr>
              <w:t>CONECTOR:</w:t>
            </w:r>
            <w:proofErr w:type="gramEnd"/>
            <w:r w:rsidRPr="00912743">
              <w:rPr>
                <w:rFonts w:ascii="Arial" w:hAnsi="Arial" w:cs="Arial"/>
                <w:sz w:val="18"/>
                <w:szCs w:val="18"/>
              </w:rPr>
              <w:t xml:space="preserve">CONECTOR PADRÃO, COMPONENTE 1:CÂMARA REFLUXO C/ FILTRO, COMPONENTE 2:C/ SISTEMA SEGURANÇA S - </w:t>
            </w:r>
            <w:r w:rsidRPr="0091274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INDICADO PARA INFUSÕES DE CURTO PRAZO (72 A 96 HORAS).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Solidor</w:t>
            </w:r>
            <w:proofErr w:type="spellEnd"/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675,00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>0442384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EMBALAGEM P/ ESTERILIZAÇÃO, MATERIAL: PAPEL GRAU CIRÚRGICO, </w:t>
            </w:r>
            <w:proofErr w:type="gramStart"/>
            <w:r w:rsidRPr="00912743">
              <w:rPr>
                <w:rFonts w:ascii="Arial" w:hAnsi="Arial" w:cs="Arial"/>
                <w:sz w:val="18"/>
                <w:szCs w:val="18"/>
              </w:rPr>
              <w:t>COMPOSIÇÃO:</w:t>
            </w:r>
            <w:proofErr w:type="gramEnd"/>
            <w:r w:rsidRPr="00912743">
              <w:rPr>
                <w:rFonts w:ascii="Arial" w:hAnsi="Arial" w:cs="Arial"/>
                <w:sz w:val="18"/>
                <w:szCs w:val="18"/>
              </w:rPr>
              <w:t>C/ FILME POLÍMERO MULTILAMINADO, GRAMATURA / ESPESSURA:CERCA DE 60 G/M2, APRESENTAÇÃO:ROLO, COMPONENTES ADICIONAIS:TERMOSSELANTE, TAMANHO:CERCA DE 20 CM, COMPONENTES:C/ INDICADOR 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Vitalpack</w:t>
            </w:r>
            <w:proofErr w:type="spellEnd"/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62,10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1242,00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1274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0278085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1274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ESCALPE, TUBO PVC </w:t>
            </w:r>
            <w:proofErr w:type="gramStart"/>
            <w:r w:rsidRPr="0091274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</w:t>
            </w:r>
            <w:proofErr w:type="gramEnd"/>
            <w:r w:rsidRPr="0091274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"COMPRIMENTO,SILICONIZADO, ASAS FLEXÍVEIS, 21 G, COLETA SANGUE VÁCUO,ADAPTADOR LUER COLETA MÚLTIPLA, ESTÉRIL, DESCARTÁVEL, BISEL TRIFACETADO,TRAVA SEGURANÇA INUTILIZA AGULHA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Solidor</w:t>
            </w:r>
            <w:proofErr w:type="spellEnd"/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270,00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</w:rPr>
            </w:pPr>
            <w:r w:rsidRPr="00912743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0432468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b/>
                <w:kern w:val="36"/>
                <w:sz w:val="18"/>
                <w:szCs w:val="18"/>
              </w:rPr>
            </w:pPr>
            <w:r w:rsidRPr="00912743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ESFIGMOMANÔMETRO, </w:t>
            </w:r>
            <w:proofErr w:type="gramStart"/>
            <w:r w:rsidRPr="00912743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AJUSTE:</w:t>
            </w:r>
            <w:proofErr w:type="gramEnd"/>
            <w:r w:rsidRPr="00912743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ANALÓGICO, ANERÓIDE, TIPO :DE BRAÇO, FAIXA DE OPERAÇÃO:ATÉ 300 MMHG, MATERIAL BRAÇADEIRA:BRAÇADEIRA EM NYLON, TIPO FECHO:FECHO EM VELCRO, TAMANHO:ADULTO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Premium</w:t>
            </w: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54,88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1097,60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  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>0439003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FITA HOSPITALAR, TIPO: ESPARADRAPO, IMPERMEÁVEL, MATERIAL: POLIETILENO, COMPONENTES: MICROPERFURADA, DIMENSÕES: </w:t>
            </w:r>
            <w:proofErr w:type="gramStart"/>
            <w:r w:rsidRPr="00912743">
              <w:rPr>
                <w:rFonts w:ascii="Arial" w:hAnsi="Arial" w:cs="Arial"/>
                <w:sz w:val="18"/>
                <w:szCs w:val="18"/>
              </w:rPr>
              <w:t>CERCA DE 25</w:t>
            </w:r>
            <w:proofErr w:type="gramEnd"/>
            <w:r w:rsidRPr="00912743">
              <w:rPr>
                <w:rFonts w:ascii="Arial" w:hAnsi="Arial" w:cs="Arial"/>
                <w:sz w:val="18"/>
                <w:szCs w:val="18"/>
              </w:rPr>
              <w:t xml:space="preserve"> MM, COR:TRANSPARENTE, TIPO USO:USO ÚNICO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Ciex</w:t>
            </w:r>
            <w:proofErr w:type="spellEnd"/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2,69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1345,00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1274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0313654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LUVA PARA PROCEDIMENTO NÃO CIRÚRGICO, </w:t>
            </w:r>
            <w:proofErr w:type="gramStart"/>
            <w:r w:rsidRPr="0091274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MATERIAL:</w:t>
            </w:r>
            <w:proofErr w:type="gramEnd"/>
            <w:r w:rsidRPr="0091274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NITRILE, TAMANHO:PEQUENO, CARACTERÍSTICAS ADICIONAIS:SEM PÓ, ESTERILIDADE:NÃO ESTERILIZADA, MODELO:SEM LÁTEX, </w:t>
            </w:r>
            <w:r w:rsidRPr="00912743">
              <w:rPr>
                <w:rFonts w:ascii="Arial" w:hAnsi="Arial" w:cs="Arial"/>
                <w:sz w:val="18"/>
                <w:szCs w:val="18"/>
              </w:rPr>
              <w:t xml:space="preserve">CX C/ 100 UNIDADES. </w:t>
            </w:r>
            <w:r w:rsidRPr="00912743">
              <w:rPr>
                <w:rStyle w:val="Forte"/>
                <w:rFonts w:ascii="Arial" w:hAnsi="Arial" w:cs="Arial"/>
                <w:sz w:val="18"/>
                <w:szCs w:val="18"/>
                <w:bdr w:val="none" w:sz="0" w:space="0" w:color="auto" w:frame="1"/>
              </w:rPr>
              <w:t>(</w:t>
            </w:r>
            <w:r w:rsidRPr="00912743">
              <w:rPr>
                <w:rStyle w:val="Forte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RESERVA DE COTA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Medix</w:t>
            </w:r>
            <w:proofErr w:type="spellEnd"/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77,42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743">
              <w:rPr>
                <w:rFonts w:ascii="Arial" w:hAnsi="Arial" w:cs="Arial"/>
                <w:color w:val="000000"/>
                <w:sz w:val="16"/>
                <w:szCs w:val="16"/>
              </w:rPr>
              <w:t>38710,00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912743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>0441983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OXÍMETRO, </w:t>
            </w:r>
            <w:proofErr w:type="gramStart"/>
            <w:r w:rsidRPr="00912743">
              <w:rPr>
                <w:rFonts w:ascii="Arial" w:hAnsi="Arial" w:cs="Arial"/>
                <w:sz w:val="18"/>
                <w:szCs w:val="18"/>
              </w:rPr>
              <w:t>TIPO:</w:t>
            </w:r>
            <w:proofErr w:type="gramEnd"/>
            <w:r w:rsidRPr="00912743">
              <w:rPr>
                <w:rFonts w:ascii="Arial" w:hAnsi="Arial" w:cs="Arial"/>
                <w:sz w:val="18"/>
                <w:szCs w:val="18"/>
              </w:rPr>
              <w:t>DEDO, FAIXA MEDIÇÃO SATURAÇÃO 1:0 A 100%, FAIXA MEDIÇÃO PULSO 1:CERCA DE 20 A 250 BPM, AUTONOMIA SISTEMA 1:CERCA 24 H, ALIMENTAÇÃO:PILHA, ACESSÓRIOS:C/ SENSOR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 xml:space="preserve">HL7 </w:t>
            </w:r>
            <w:proofErr w:type="spell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Winner</w:t>
            </w:r>
            <w:proofErr w:type="spellEnd"/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87,22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872,20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912743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912743">
              <w:rPr>
                <w:rFonts w:ascii="Arial" w:hAnsi="Arial" w:cs="Arial"/>
                <w:kern w:val="36"/>
                <w:sz w:val="18"/>
                <w:szCs w:val="18"/>
              </w:rPr>
              <w:t>0405503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912743">
              <w:rPr>
                <w:rFonts w:ascii="Arial" w:hAnsi="Arial" w:cs="Arial"/>
                <w:kern w:val="36"/>
                <w:sz w:val="18"/>
                <w:szCs w:val="18"/>
              </w:rPr>
              <w:t xml:space="preserve">SERINGA, POLIPROPILENO TRANSPARENTE, </w:t>
            </w:r>
            <w:proofErr w:type="gramStart"/>
            <w:r w:rsidRPr="00912743">
              <w:rPr>
                <w:rFonts w:ascii="Arial" w:hAnsi="Arial" w:cs="Arial"/>
                <w:kern w:val="36"/>
                <w:sz w:val="18"/>
                <w:szCs w:val="18"/>
              </w:rPr>
              <w:t>5</w:t>
            </w:r>
            <w:proofErr w:type="gramEnd"/>
            <w:r w:rsidRPr="00912743">
              <w:rPr>
                <w:rFonts w:ascii="Arial" w:hAnsi="Arial" w:cs="Arial"/>
                <w:kern w:val="36"/>
                <w:sz w:val="18"/>
                <w:szCs w:val="18"/>
              </w:rPr>
              <w:t xml:space="preserve"> ML, BICO CENTRAL SIMPLES OU LUER LOCK, ÊMBOLO C/ROLHA BORRACHA, IMPRESSÃO LEGÍVEL E PERMANENTE, GRADUAÇÃO MÁXIMA 0,2 EM 0,2 ML, NUMERADA, C/ AGULHA 25 X 0,6 MM, BISEL TRIFACETADO, </w:t>
            </w:r>
            <w:r w:rsidRPr="00912743">
              <w:rPr>
                <w:rFonts w:ascii="Arial" w:hAnsi="Arial" w:cs="Arial"/>
                <w:kern w:val="36"/>
                <w:sz w:val="18"/>
                <w:szCs w:val="18"/>
              </w:rPr>
              <w:lastRenderedPageBreak/>
              <w:t>PROTETOR PLÁSTICO, DESCARTÁVEL, ESTERIL, CAIXA COM 100 UNIDADE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Rymco</w:t>
            </w:r>
            <w:proofErr w:type="spellEnd"/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540,00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912743">
              <w:rPr>
                <w:rFonts w:ascii="Arial" w:hAnsi="Arial" w:cs="Arial"/>
                <w:kern w:val="36"/>
                <w:sz w:val="18"/>
                <w:szCs w:val="18"/>
              </w:rPr>
              <w:t>0439711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912743">
              <w:rPr>
                <w:rFonts w:ascii="Arial" w:hAnsi="Arial" w:cs="Arial"/>
                <w:kern w:val="36"/>
                <w:sz w:val="18"/>
                <w:szCs w:val="18"/>
              </w:rPr>
              <w:t xml:space="preserve">SERINGA, </w:t>
            </w:r>
            <w:proofErr w:type="gramStart"/>
            <w:r w:rsidRPr="00912743">
              <w:rPr>
                <w:rFonts w:ascii="Arial" w:hAnsi="Arial" w:cs="Arial"/>
                <w:kern w:val="36"/>
                <w:sz w:val="18"/>
                <w:szCs w:val="18"/>
              </w:rPr>
              <w:t>MATERIAL:</w:t>
            </w:r>
            <w:proofErr w:type="gramEnd"/>
            <w:r w:rsidRPr="00912743">
              <w:rPr>
                <w:rFonts w:ascii="Arial" w:hAnsi="Arial" w:cs="Arial"/>
                <w:kern w:val="36"/>
                <w:sz w:val="18"/>
                <w:szCs w:val="18"/>
              </w:rPr>
              <w:t>POLIPROPILENO, CAPACIDADE:20 ML, TIPO BICO:BICO CENTRAL LUER LOCK OU SLIP, TIPO VEDAÇÃO:ÊMBOLO DE BORRACHA, ADICIONAL:GRADUADA, NUMERADA, TIPO AGULHA:C/ AGULHA 22 G X 1", COMPONENTE ADICIONAL:C/ SISTEMA SEGURANÇA SEGUNDO NR/32, ESTERIL, CAIXA COM 100 UNIDADE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Rymco</w:t>
            </w:r>
            <w:proofErr w:type="spellEnd"/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79,65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2389,50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12743">
              <w:rPr>
                <w:rFonts w:ascii="Arial" w:eastAsia="Arial Unicode MS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>0340974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743">
              <w:rPr>
                <w:rFonts w:ascii="Arial" w:hAnsi="Arial" w:cs="Arial"/>
                <w:sz w:val="18"/>
                <w:szCs w:val="18"/>
              </w:rPr>
              <w:t xml:space="preserve">SONDA URETRAL, SILICONE, Nº 18, TIPO FOLEY, BALÃO DE 30CC, </w:t>
            </w:r>
            <w:proofErr w:type="gramStart"/>
            <w:r w:rsidRPr="00912743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912743">
              <w:rPr>
                <w:rFonts w:ascii="Arial" w:hAnsi="Arial" w:cs="Arial"/>
                <w:sz w:val="18"/>
                <w:szCs w:val="18"/>
              </w:rPr>
              <w:t xml:space="preserve"> VIAS, DESCARTÁVEL,ESTÉRIL,APIROGÊNICA, C/ 10 UNIDADES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Medsonda</w:t>
            </w:r>
            <w:proofErr w:type="spellEnd"/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743" w:rsidRPr="00912743" w:rsidTr="006F1C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3" w:rsidRPr="00912743" w:rsidRDefault="00912743" w:rsidP="00912743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2743">
              <w:rPr>
                <w:rFonts w:ascii="Arial" w:hAnsi="Arial" w:cs="Arial"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Pr="00912743" w:rsidRDefault="00912743" w:rsidP="00912743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743" w:rsidRPr="00912743" w:rsidRDefault="00912743" w:rsidP="00912743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743">
              <w:rPr>
                <w:rFonts w:ascii="Arial" w:hAnsi="Arial" w:cs="Arial"/>
                <w:color w:val="000000"/>
                <w:sz w:val="16"/>
                <w:szCs w:val="16"/>
              </w:rPr>
              <w:t>51588,40</w:t>
            </w:r>
          </w:p>
        </w:tc>
      </w:tr>
    </w:tbl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 Os valores acima </w:t>
      </w:r>
      <w:r w:rsidRPr="00C57307">
        <w:rPr>
          <w:rFonts w:ascii="Arial" w:hAnsi="Arial" w:cs="Arial"/>
          <w:bCs/>
          <w:sz w:val="20"/>
          <w:szCs w:val="20"/>
        </w:rPr>
        <w:t>poderão</w:t>
      </w:r>
      <w:r w:rsidRPr="00C5730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a)</w:t>
      </w:r>
      <w:r w:rsidRPr="00C5730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57307">
        <w:rPr>
          <w:rFonts w:ascii="Arial" w:hAnsi="Arial" w:cs="Arial"/>
          <w:sz w:val="20"/>
          <w:szCs w:val="20"/>
        </w:rPr>
        <w:t>consequências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b)</w:t>
      </w:r>
      <w:r w:rsidRPr="00C5730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5730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5730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57307">
        <w:rPr>
          <w:rFonts w:ascii="Arial" w:hAnsi="Arial" w:cs="Arial"/>
          <w:sz w:val="20"/>
          <w:szCs w:val="20"/>
        </w:rPr>
        <w:t>estar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57307">
        <w:rPr>
          <w:rFonts w:ascii="Arial" w:hAnsi="Arial" w:cs="Arial"/>
          <w:sz w:val="20"/>
          <w:szCs w:val="20"/>
        </w:rPr>
        <w:t>etc</w:t>
      </w:r>
      <w:proofErr w:type="spellEnd"/>
      <w:r w:rsidRPr="00C57307">
        <w:rPr>
          <w:rFonts w:ascii="Arial" w:hAnsi="Arial" w:cs="Arial"/>
          <w:sz w:val="20"/>
          <w:szCs w:val="20"/>
        </w:rPr>
        <w:t>). 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F1C02" w:rsidRPr="00C57307" w:rsidRDefault="006F1C02" w:rsidP="006F1C0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06/06</w:t>
      </w:r>
      <w:r w:rsidRPr="00C57307">
        <w:rPr>
          <w:rFonts w:ascii="Arial" w:hAnsi="Arial" w:cs="Arial"/>
          <w:b/>
          <w:sz w:val="20"/>
          <w:szCs w:val="20"/>
        </w:rPr>
        <w:t>/2022</w:t>
      </w:r>
      <w:r w:rsidRPr="00C5730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F1C02" w:rsidRPr="00C57307" w:rsidRDefault="006F1C02" w:rsidP="006F1C0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F1C02" w:rsidRPr="00C57307" w:rsidRDefault="006F1C02" w:rsidP="006F1C02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 pagamento será efetuado por depósito em conta corrente </w:t>
      </w:r>
      <w:r w:rsidR="00912743" w:rsidRPr="00AE480E">
        <w:rPr>
          <w:rFonts w:cstheme="minorHAnsi"/>
          <w:b/>
        </w:rPr>
        <w:t>23439-7 – Agência 1582-2– Banco do Brasil</w:t>
      </w:r>
      <w:r w:rsidR="00912743" w:rsidRPr="00C57307">
        <w:rPr>
          <w:rFonts w:ascii="Arial" w:hAnsi="Arial" w:cs="Arial"/>
          <w:sz w:val="20"/>
          <w:szCs w:val="20"/>
        </w:rPr>
        <w:t xml:space="preserve"> </w:t>
      </w:r>
      <w:r w:rsidRPr="00C57307">
        <w:rPr>
          <w:rFonts w:ascii="Arial" w:hAnsi="Arial" w:cs="Arial"/>
          <w:sz w:val="20"/>
          <w:szCs w:val="20"/>
        </w:rPr>
        <w:t xml:space="preserve">até o 15º dia útil do mês subseqüente, contados da data da entrega da nota fiscal, devendo salientar que </w:t>
      </w:r>
      <w:r w:rsidRPr="00C57307">
        <w:rPr>
          <w:rFonts w:ascii="Arial" w:hAnsi="Arial" w:cs="Arial"/>
          <w:bCs/>
          <w:sz w:val="20"/>
          <w:szCs w:val="20"/>
        </w:rPr>
        <w:t>j</w:t>
      </w:r>
      <w:r w:rsidRPr="00C57307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7E4D41">
        <w:rPr>
          <w:rFonts w:ascii="Arial" w:hAnsi="Arial" w:cs="Arial"/>
          <w:sz w:val="20"/>
          <w:szCs w:val="20"/>
        </w:rPr>
        <w:t>o número da licitação, o número do Lote e do prazo de validade</w:t>
      </w:r>
      <w:r w:rsidRPr="00C57307">
        <w:rPr>
          <w:rFonts w:ascii="Arial" w:hAnsi="Arial" w:cs="Arial"/>
          <w:sz w:val="20"/>
          <w:szCs w:val="20"/>
        </w:rPr>
        <w:t>, bem como, informações relativas ao nome e número do banco, da agência e da conta corrente da Vencedora.</w:t>
      </w:r>
      <w:r>
        <w:rPr>
          <w:rFonts w:ascii="Arial" w:hAnsi="Arial" w:cs="Arial"/>
          <w:sz w:val="20"/>
          <w:szCs w:val="20"/>
        </w:rPr>
        <w:t xml:space="preserve"> </w:t>
      </w:r>
      <w:r w:rsidRPr="00C57307">
        <w:rPr>
          <w:rFonts w:ascii="Arial" w:hAnsi="Arial" w:cs="Arial"/>
          <w:sz w:val="20"/>
          <w:szCs w:val="20"/>
        </w:rPr>
        <w:t xml:space="preserve">A nota Fiscal deverá ser emitida em nome do </w:t>
      </w:r>
      <w:r w:rsidRPr="00C57307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C57307">
        <w:rPr>
          <w:rFonts w:ascii="Arial" w:hAnsi="Arial" w:cs="Arial"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c) Efetuar o pagamento em observância à forma tratada na cláusula quarta;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F1C02" w:rsidRPr="00C57307" w:rsidRDefault="006F1C02" w:rsidP="006F1C0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F1C02" w:rsidRPr="00C57307" w:rsidRDefault="006F1C02" w:rsidP="006F1C02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C57307">
        <w:rPr>
          <w:rFonts w:ascii="Arial" w:hAnsi="Arial" w:cs="Arial"/>
          <w:bCs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57307">
        <w:rPr>
          <w:rFonts w:ascii="Arial" w:hAnsi="Arial" w:cs="Arial"/>
          <w:bCs/>
          <w:sz w:val="20"/>
          <w:szCs w:val="20"/>
        </w:rPr>
        <w:t>se</w:t>
      </w:r>
      <w:r w:rsidRPr="00C57307">
        <w:rPr>
          <w:rFonts w:ascii="Arial" w:hAnsi="Arial" w:cs="Arial"/>
          <w:sz w:val="20"/>
          <w:szCs w:val="20"/>
        </w:rPr>
        <w:t xml:space="preserve"> compromete a: 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5730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5730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c) Zelar e garantir a qualidade</w:t>
      </w:r>
      <w:r w:rsidRPr="00C57307">
        <w:rPr>
          <w:rFonts w:ascii="Arial" w:hAnsi="Arial" w:cs="Arial"/>
          <w:sz w:val="20"/>
          <w:szCs w:val="20"/>
        </w:rPr>
        <w:t xml:space="preserve"> dos produtos entregues;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5730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e) Manter em dia as obrigações</w:t>
      </w:r>
      <w:r w:rsidRPr="00C5730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g) Entregar os produtos livres de frete e outras despesas na sede da Secretaria de Saúde, de segunda a sexta-feira nos horários de </w:t>
      </w:r>
      <w:proofErr w:type="gramStart"/>
      <w:r w:rsidRPr="00C57307">
        <w:rPr>
          <w:rFonts w:ascii="Arial" w:hAnsi="Arial" w:cs="Arial"/>
          <w:sz w:val="20"/>
          <w:szCs w:val="20"/>
        </w:rPr>
        <w:t>08h:</w:t>
      </w:r>
      <w:proofErr w:type="gramEnd"/>
      <w:r w:rsidRPr="00C57307">
        <w:rPr>
          <w:rFonts w:ascii="Arial" w:hAnsi="Arial" w:cs="Arial"/>
          <w:sz w:val="20"/>
          <w:szCs w:val="20"/>
        </w:rPr>
        <w:t>00min até as 16h;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h) Fornecer produtos com prazos de validade mínimos de 12 (doze) meses a partir da data de entrega;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C57307">
        <w:rPr>
          <w:rFonts w:ascii="Arial" w:hAnsi="Arial" w:cs="Arial"/>
          <w:sz w:val="20"/>
          <w:szCs w:val="20"/>
        </w:rPr>
        <w:t xml:space="preserve">, sujeitando a </w:t>
      </w:r>
      <w:r w:rsidRPr="00C57307">
        <w:rPr>
          <w:rFonts w:ascii="Arial" w:hAnsi="Arial" w:cs="Arial"/>
          <w:b/>
          <w:sz w:val="20"/>
          <w:szCs w:val="20"/>
        </w:rPr>
        <w:t>CONTRATADA,</w:t>
      </w:r>
      <w:r w:rsidRPr="00C5730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</w:t>
      </w:r>
      <w:proofErr w:type="gramEnd"/>
      <w:r w:rsidRPr="00C57307">
        <w:rPr>
          <w:rFonts w:ascii="Arial" w:hAnsi="Arial" w:cs="Arial"/>
          <w:sz w:val="20"/>
          <w:szCs w:val="20"/>
        </w:rPr>
        <w:t>) </w:t>
      </w:r>
      <w:r w:rsidRPr="00C5730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C5730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b)</w:t>
      </w:r>
      <w:proofErr w:type="gramEnd"/>
      <w:r w:rsidRPr="00C5730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F1C02" w:rsidRPr="00C57307" w:rsidRDefault="006F1C02" w:rsidP="006F1C0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F1C02" w:rsidRPr="00C57307" w:rsidRDefault="006F1C02" w:rsidP="006F1C0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C57307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1990-303, 1880-495, 1855-10948, 2250-4941 e 2890-1020-339030000.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C57307">
        <w:rPr>
          <w:rFonts w:ascii="Arial" w:eastAsiaTheme="minorHAnsi" w:hAnsi="Arial" w:cs="Arial"/>
          <w:sz w:val="20"/>
          <w:szCs w:val="20"/>
        </w:rPr>
        <w:t>pela senhora NADIR SARA MELO FRAGA CUNHA</w:t>
      </w:r>
      <w:r w:rsidRPr="00C57307">
        <w:rPr>
          <w:rFonts w:ascii="Arial" w:hAnsi="Arial" w:cs="Arial"/>
          <w:sz w:val="20"/>
          <w:szCs w:val="20"/>
        </w:rPr>
        <w:t>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Controlar o saldo dos produtos;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A ação da fiscalização não diminui a completa responsabilidade da CONTRATADA pelo fornecimento dos bens, ora licitados.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5730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F1C02" w:rsidRPr="00C57307" w:rsidRDefault="006F1C02" w:rsidP="006F1C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57307">
        <w:rPr>
          <w:rFonts w:ascii="Arial" w:hAnsi="Arial" w:cs="Arial"/>
          <w:sz w:val="20"/>
          <w:szCs w:val="20"/>
        </w:rPr>
        <w:t>colusiva</w:t>
      </w:r>
      <w:proofErr w:type="spellEnd"/>
      <w:r w:rsidRPr="00C5730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57307">
        <w:rPr>
          <w:rFonts w:ascii="Arial" w:hAnsi="Arial" w:cs="Arial"/>
          <w:sz w:val="20"/>
          <w:szCs w:val="20"/>
        </w:rPr>
        <w:t>ii</w:t>
      </w:r>
      <w:proofErr w:type="gramEnd"/>
      <w:r w:rsidRPr="00C5730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F1C02" w:rsidRPr="00C57307" w:rsidRDefault="006F1C02" w:rsidP="006F1C0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57307">
        <w:rPr>
          <w:rFonts w:ascii="Arial" w:hAnsi="Arial" w:cs="Arial"/>
          <w:sz w:val="20"/>
          <w:szCs w:val="20"/>
        </w:rPr>
        <w:t>colusivas</w:t>
      </w:r>
      <w:proofErr w:type="spellEnd"/>
      <w:r w:rsidRPr="00C5730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F1C02" w:rsidRPr="00C57307" w:rsidRDefault="006F1C02" w:rsidP="006F1C0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F1C02" w:rsidRPr="00C57307" w:rsidRDefault="006F1C02" w:rsidP="006F1C0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Ata poderá ser rescindida: 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F1C02" w:rsidRPr="00C57307" w:rsidRDefault="006F1C02" w:rsidP="006F1C0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6F1C02" w:rsidRPr="00C57307" w:rsidRDefault="006F1C02" w:rsidP="006F1C02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F1C02" w:rsidRPr="00C57307" w:rsidRDefault="006F1C02" w:rsidP="006F1C0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F1C02" w:rsidRPr="00C57307" w:rsidRDefault="006F1C02" w:rsidP="006F1C0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57307">
        <w:rPr>
          <w:rFonts w:ascii="Arial" w:hAnsi="Arial" w:cs="Arial"/>
          <w:b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F1C02" w:rsidRPr="00C57307" w:rsidRDefault="006F1C02" w:rsidP="006F1C0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F1C02" w:rsidRPr="00C57307" w:rsidRDefault="006F1C02" w:rsidP="006F1C0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44</w:t>
      </w:r>
      <w:r w:rsidRPr="00C57307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C57307">
        <w:rPr>
          <w:rFonts w:ascii="Arial" w:hAnsi="Arial" w:cs="Arial"/>
          <w:b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.</w:t>
      </w:r>
    </w:p>
    <w:p w:rsidR="006F1C02" w:rsidRPr="00C57307" w:rsidRDefault="006F1C02" w:rsidP="006F1C0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F1C02" w:rsidRPr="00C57307" w:rsidRDefault="006F1C02" w:rsidP="006F1C0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F1C02" w:rsidRPr="00C57307" w:rsidRDefault="006F1C02" w:rsidP="006F1C0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F1C02" w:rsidRPr="00C57307" w:rsidRDefault="006F1C02" w:rsidP="006F1C0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>, na forma do art. 60 da Lei 8.666 de 21/06/1993.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</w:t>
      </w:r>
      <w:r w:rsidR="00E92CA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de junho</w:t>
      </w:r>
      <w:r w:rsidRPr="00C57307">
        <w:rPr>
          <w:rFonts w:ascii="Arial" w:hAnsi="Arial" w:cs="Arial"/>
          <w:sz w:val="20"/>
          <w:szCs w:val="20"/>
        </w:rPr>
        <w:t xml:space="preserve"> de 2021.</w:t>
      </w:r>
    </w:p>
    <w:p w:rsidR="006F1C02" w:rsidRPr="00C57307" w:rsidRDefault="006F1C02" w:rsidP="006F1C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pStyle w:val="SemEspaamento"/>
        <w:rPr>
          <w:rFonts w:ascii="Arial" w:hAnsi="Arial" w:cs="Arial"/>
          <w:sz w:val="20"/>
          <w:szCs w:val="20"/>
        </w:rPr>
      </w:pPr>
    </w:p>
    <w:p w:rsidR="006F1C02" w:rsidRPr="00C57307" w:rsidRDefault="006F1C02" w:rsidP="006F1C0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6F1C02" w:rsidRPr="007E4D41" w:rsidTr="006F1C02">
        <w:tc>
          <w:tcPr>
            <w:tcW w:w="4685" w:type="dxa"/>
          </w:tcPr>
          <w:p w:rsidR="006F1C02" w:rsidRPr="007E4D41" w:rsidRDefault="006F1C02" w:rsidP="006F1C0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6F1C02" w:rsidRPr="007E4D41" w:rsidRDefault="006F1C02" w:rsidP="006F1C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6F1C02" w:rsidRPr="007E4D41" w:rsidRDefault="006F1C02" w:rsidP="006F1C0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6F1C02" w:rsidRPr="007E4D41" w:rsidRDefault="006F1C02" w:rsidP="006F1C0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912743" w:rsidRPr="00FA3451" w:rsidRDefault="00912743" w:rsidP="0091274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RICARDO ANTÔNIO MARTINS</w:t>
            </w:r>
          </w:p>
          <w:p w:rsidR="00912743" w:rsidRPr="00962C85" w:rsidRDefault="00912743" w:rsidP="00912743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CPF: 006.108.249-02</w:t>
            </w:r>
          </w:p>
          <w:p w:rsidR="006F1C02" w:rsidRPr="007E4D41" w:rsidRDefault="006F1C02" w:rsidP="006F1C0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1C02" w:rsidRPr="007E4D41" w:rsidRDefault="006F1C02" w:rsidP="006F1C02">
      <w:pPr>
        <w:pStyle w:val="SemEspaamento"/>
        <w:rPr>
          <w:rFonts w:ascii="Arial" w:hAnsi="Arial" w:cs="Arial"/>
          <w:sz w:val="18"/>
          <w:szCs w:val="18"/>
        </w:rPr>
      </w:pPr>
      <w:r w:rsidRPr="007E4D41">
        <w:rPr>
          <w:rFonts w:ascii="Arial" w:hAnsi="Arial" w:cs="Arial"/>
          <w:sz w:val="18"/>
          <w:szCs w:val="18"/>
        </w:rPr>
        <w:t>TESTEMUNHAS:</w:t>
      </w:r>
    </w:p>
    <w:p w:rsidR="006F1C02" w:rsidRPr="007E4D41" w:rsidRDefault="006F1C02" w:rsidP="006F1C02">
      <w:pPr>
        <w:pStyle w:val="SemEspaamento"/>
        <w:rPr>
          <w:rFonts w:ascii="Arial" w:hAnsi="Arial" w:cs="Arial"/>
          <w:sz w:val="18"/>
          <w:szCs w:val="18"/>
        </w:rPr>
      </w:pPr>
    </w:p>
    <w:p w:rsidR="006F1C02" w:rsidRPr="007E4D41" w:rsidRDefault="006F1C02" w:rsidP="006F1C02">
      <w:pPr>
        <w:pStyle w:val="SemEspaamento"/>
        <w:rPr>
          <w:rFonts w:ascii="Arial" w:hAnsi="Arial" w:cs="Arial"/>
          <w:sz w:val="18"/>
          <w:szCs w:val="18"/>
        </w:rPr>
      </w:pPr>
    </w:p>
    <w:p w:rsidR="006F1C02" w:rsidRPr="007E4D41" w:rsidRDefault="006F1C02" w:rsidP="006F1C02">
      <w:pPr>
        <w:pStyle w:val="SemEspaamento"/>
        <w:rPr>
          <w:rFonts w:ascii="Arial" w:hAnsi="Arial" w:cs="Arial"/>
          <w:sz w:val="18"/>
          <w:szCs w:val="18"/>
        </w:rPr>
      </w:pPr>
    </w:p>
    <w:p w:rsidR="006F1C02" w:rsidRPr="007E4D41" w:rsidRDefault="006F1C02" w:rsidP="006F1C02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F1C02" w:rsidRPr="007E4D41" w:rsidTr="006F1C02">
        <w:tc>
          <w:tcPr>
            <w:tcW w:w="4606" w:type="dxa"/>
          </w:tcPr>
          <w:p w:rsidR="006F1C02" w:rsidRPr="007E4D41" w:rsidRDefault="006F1C02" w:rsidP="006F1C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6F1C02" w:rsidRPr="007E4D41" w:rsidRDefault="006F1C02" w:rsidP="006F1C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6F1C02" w:rsidRPr="007E4D41" w:rsidRDefault="006F1C02" w:rsidP="006F1C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 xml:space="preserve">    ADRIANA CRISTINA DE MATOS</w:t>
            </w:r>
          </w:p>
          <w:p w:rsidR="006F1C02" w:rsidRPr="007E4D41" w:rsidRDefault="006F1C02" w:rsidP="006F1C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 xml:space="preserve">    CPF/MF 023.240.319-81</w:t>
            </w:r>
          </w:p>
          <w:p w:rsidR="006F1C02" w:rsidRPr="007E4D41" w:rsidRDefault="006F1C02" w:rsidP="006F1C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C02" w:rsidRPr="007E4D41" w:rsidTr="006F1C02">
        <w:tc>
          <w:tcPr>
            <w:tcW w:w="4606" w:type="dxa"/>
          </w:tcPr>
          <w:p w:rsidR="006F1C02" w:rsidRPr="007E4D41" w:rsidRDefault="006F1C02" w:rsidP="006F1C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6F1C02" w:rsidRPr="007E4D41" w:rsidRDefault="006F1C02" w:rsidP="006F1C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1C02" w:rsidRPr="007E4D41" w:rsidRDefault="006F1C02" w:rsidP="006F1C02">
      <w:pPr>
        <w:pStyle w:val="SemEspaamento"/>
        <w:rPr>
          <w:rFonts w:ascii="Arial" w:hAnsi="Arial" w:cs="Arial"/>
          <w:sz w:val="18"/>
          <w:szCs w:val="18"/>
        </w:rPr>
      </w:pPr>
    </w:p>
    <w:p w:rsidR="006F1C02" w:rsidRPr="007E4D41" w:rsidRDefault="006F1C02" w:rsidP="006F1C02">
      <w:pPr>
        <w:pStyle w:val="SemEspaamento"/>
        <w:rPr>
          <w:rFonts w:ascii="Arial" w:hAnsi="Arial" w:cs="Arial"/>
          <w:sz w:val="18"/>
          <w:szCs w:val="18"/>
        </w:rPr>
      </w:pPr>
    </w:p>
    <w:p w:rsidR="006F1C02" w:rsidRPr="007E4D41" w:rsidRDefault="006F1C02" w:rsidP="006F1C02">
      <w:pPr>
        <w:pStyle w:val="SemEspaamento"/>
        <w:rPr>
          <w:rFonts w:ascii="Arial" w:hAnsi="Arial" w:cs="Arial"/>
          <w:sz w:val="18"/>
          <w:szCs w:val="18"/>
        </w:rPr>
      </w:pPr>
      <w:r w:rsidRPr="007E4D41">
        <w:rPr>
          <w:rFonts w:ascii="Arial" w:hAnsi="Arial" w:cs="Arial"/>
          <w:sz w:val="18"/>
          <w:szCs w:val="18"/>
        </w:rPr>
        <w:t xml:space="preserve">RAFAEL SANTANA FRIZON </w:t>
      </w:r>
      <w:r w:rsidRPr="007E4D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E4D41">
        <w:rPr>
          <w:rFonts w:ascii="Arial" w:hAnsi="Arial" w:cs="Arial"/>
          <w:sz w:val="18"/>
          <w:szCs w:val="18"/>
        </w:rPr>
        <w:t>NADIR SARA MELO FRAGA CUNHA</w:t>
      </w:r>
      <w:r w:rsidRPr="007E4D41">
        <w:rPr>
          <w:rFonts w:ascii="Arial" w:hAnsi="Arial" w:cs="Arial"/>
          <w:sz w:val="18"/>
          <w:szCs w:val="18"/>
        </w:rPr>
        <w:tab/>
        <w:t xml:space="preserve">       </w:t>
      </w:r>
    </w:p>
    <w:p w:rsidR="006F1C02" w:rsidRPr="007E4D41" w:rsidRDefault="006F1C02" w:rsidP="006F1C02">
      <w:pPr>
        <w:pStyle w:val="SemEspaamento"/>
        <w:rPr>
          <w:sz w:val="18"/>
          <w:szCs w:val="18"/>
        </w:rPr>
      </w:pPr>
      <w:r w:rsidRPr="007E4D41">
        <w:rPr>
          <w:rFonts w:ascii="Arial" w:hAnsi="Arial" w:cs="Arial"/>
          <w:sz w:val="18"/>
          <w:szCs w:val="18"/>
        </w:rPr>
        <w:t>ADVOGADO.</w:t>
      </w:r>
      <w:r w:rsidRPr="007E4D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E4D41">
        <w:rPr>
          <w:rFonts w:ascii="Arial" w:hAnsi="Arial" w:cs="Arial"/>
          <w:sz w:val="18"/>
          <w:szCs w:val="18"/>
        </w:rPr>
        <w:t>SECRETÁRIA DE SAÚDE</w:t>
      </w:r>
      <w:r>
        <w:rPr>
          <w:rFonts w:ascii="Arial" w:hAnsi="Arial" w:cs="Arial"/>
          <w:sz w:val="18"/>
          <w:szCs w:val="18"/>
        </w:rPr>
        <w:t xml:space="preserve"> - </w:t>
      </w:r>
      <w:r w:rsidRPr="007E4D41">
        <w:rPr>
          <w:rFonts w:ascii="Arial" w:hAnsi="Arial" w:cs="Arial"/>
          <w:sz w:val="18"/>
          <w:szCs w:val="18"/>
        </w:rPr>
        <w:t>FISCAL DA ATA</w:t>
      </w:r>
      <w:r>
        <w:rPr>
          <w:rFonts w:ascii="Arial" w:hAnsi="Arial" w:cs="Arial"/>
          <w:sz w:val="18"/>
          <w:szCs w:val="18"/>
        </w:rPr>
        <w:t>.</w:t>
      </w:r>
    </w:p>
    <w:p w:rsidR="006F1C02" w:rsidRDefault="006F1C02"/>
    <w:sectPr w:rsidR="006F1C02" w:rsidSect="006F1C0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AD3" w:rsidRDefault="007C7AD3" w:rsidP="007C7AD3">
      <w:pPr>
        <w:pStyle w:val="SemEspaamento"/>
      </w:pPr>
      <w:r>
        <w:separator/>
      </w:r>
    </w:p>
  </w:endnote>
  <w:endnote w:type="continuationSeparator" w:id="1">
    <w:p w:rsidR="007C7AD3" w:rsidRDefault="007C7AD3" w:rsidP="007C7AD3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6F1C02">
    <w:pPr>
      <w:pStyle w:val="Rodap"/>
      <w:pBdr>
        <w:bottom w:val="single" w:sz="12" w:space="1" w:color="auto"/>
      </w:pBdr>
      <w:jc w:val="center"/>
      <w:rPr>
        <w:sz w:val="20"/>
      </w:rPr>
    </w:pPr>
  </w:p>
  <w:p w:rsidR="006F1C02" w:rsidRPr="00501978" w:rsidRDefault="006F1C02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6F1C02" w:rsidRPr="008B5900" w:rsidRDefault="006F1C02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AD3" w:rsidRDefault="007C7AD3" w:rsidP="007C7AD3">
      <w:pPr>
        <w:pStyle w:val="SemEspaamento"/>
      </w:pPr>
      <w:r>
        <w:separator/>
      </w:r>
    </w:p>
  </w:footnote>
  <w:footnote w:type="continuationSeparator" w:id="1">
    <w:p w:rsidR="007C7AD3" w:rsidRDefault="007C7AD3" w:rsidP="007C7AD3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6F1C0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F1C02" w:rsidRDefault="006F1C0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F1C02" w:rsidRDefault="006F1C0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C02"/>
    <w:rsid w:val="00220D86"/>
    <w:rsid w:val="004F1A7E"/>
    <w:rsid w:val="006F1C02"/>
    <w:rsid w:val="007C7AD3"/>
    <w:rsid w:val="00912743"/>
    <w:rsid w:val="00E33F7B"/>
    <w:rsid w:val="00E91889"/>
    <w:rsid w:val="00E9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D3"/>
  </w:style>
  <w:style w:type="paragraph" w:styleId="Ttulo1">
    <w:name w:val="heading 1"/>
    <w:basedOn w:val="Normal"/>
    <w:link w:val="Ttulo1Char"/>
    <w:uiPriority w:val="9"/>
    <w:qFormat/>
    <w:rsid w:val="006F1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6F1C02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F1C0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F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1C0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F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F1C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F1C0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6F1C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1C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F1C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F1C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F1C0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F1C02"/>
    <w:rPr>
      <w:b/>
      <w:bCs/>
    </w:rPr>
  </w:style>
  <w:style w:type="character" w:customStyle="1" w:styleId="fontestextos">
    <w:name w:val="fontes_textos"/>
    <w:basedOn w:val="Fontepargpadro"/>
    <w:rsid w:val="006F1C02"/>
  </w:style>
  <w:style w:type="character" w:customStyle="1" w:styleId="Ttulo3Char">
    <w:name w:val="Título 3 Char"/>
    <w:basedOn w:val="Fontepargpadro"/>
    <w:link w:val="Ttulo3"/>
    <w:uiPriority w:val="9"/>
    <w:rsid w:val="006F1C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F1C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F1C02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ramdistribuidora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2855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2021-06-07T18:38:00Z</dcterms:created>
  <dcterms:modified xsi:type="dcterms:W3CDTF">2021-06-07T19:30:00Z</dcterms:modified>
</cp:coreProperties>
</file>