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D10834" w:rsidRPr="003054B8" w:rsidTr="00A3139F">
        <w:tc>
          <w:tcPr>
            <w:tcW w:w="6204" w:type="dxa"/>
          </w:tcPr>
          <w:p w:rsidR="00D10834" w:rsidRPr="00D518B7" w:rsidRDefault="00D10834" w:rsidP="00A3139F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8B7">
              <w:rPr>
                <w:rFonts w:asciiTheme="minorHAnsi" w:hAnsiTheme="minorHAnsi" w:cstheme="minorHAnsi"/>
                <w:sz w:val="24"/>
                <w:szCs w:val="24"/>
              </w:rPr>
              <w:t>PREFEITURA MUNICIPAL DE RIBEIRÃO DO PINHAL – PR.</w:t>
            </w:r>
          </w:p>
          <w:p w:rsidR="00D10834" w:rsidRPr="00D518B7" w:rsidRDefault="00D10834" w:rsidP="00A3139F">
            <w:pPr>
              <w:pStyle w:val="SemEspaamento"/>
              <w:jc w:val="both"/>
              <w:rPr>
                <w:sz w:val="24"/>
                <w:szCs w:val="24"/>
              </w:rPr>
            </w:pPr>
            <w:r w:rsidRPr="00D518B7">
              <w:rPr>
                <w:sz w:val="24"/>
                <w:szCs w:val="24"/>
              </w:rPr>
              <w:t>PROCESSO LICITATÓRIO INEX. DE LICITAÇÃO Nº. 00</w:t>
            </w:r>
            <w:r>
              <w:rPr>
                <w:sz w:val="24"/>
                <w:szCs w:val="24"/>
              </w:rPr>
              <w:t>7</w:t>
            </w:r>
            <w:r w:rsidRPr="00D518B7">
              <w:rPr>
                <w:sz w:val="24"/>
                <w:szCs w:val="24"/>
              </w:rPr>
              <w:t>/2021.</w:t>
            </w:r>
          </w:p>
          <w:p w:rsidR="00D10834" w:rsidRPr="00D10834" w:rsidRDefault="00D10834" w:rsidP="00D10834">
            <w:pPr>
              <w:pStyle w:val="SemEspaamen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518B7">
              <w:rPr>
                <w:sz w:val="24"/>
                <w:szCs w:val="24"/>
              </w:rPr>
              <w:t xml:space="preserve"> </w:t>
            </w:r>
            <w:r w:rsidRPr="00D10834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INEXIGIBILIDADE, visando a Contratação da Liga de Handebol do Paraná – LHPR, para participação dos atletas na FASE FINAL da série Bronze da Liga de Handebol, conforme solicitação da Secretaria de Esportes teve como vencedor a empresa abaixo especificada: LOTE 01 </w:t>
            </w:r>
            <w:r w:rsidRPr="00D10834">
              <w:rPr>
                <w:rFonts w:asciiTheme="minorHAnsi" w:hAnsiTheme="minorHAnsi" w:cstheme="minorHAnsi"/>
                <w:bCs/>
                <w:sz w:val="24"/>
                <w:szCs w:val="24"/>
              </w:rPr>
              <w:t>LIGA DE HANDEBOL DO PARANÁ - LHPR</w:t>
            </w:r>
            <w:r w:rsidRPr="00D10834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D10834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D10834">
              <w:rPr>
                <w:rFonts w:asciiTheme="minorHAnsi" w:hAnsiTheme="minorHAnsi" w:cstheme="minorHAnsi"/>
                <w:sz w:val="24"/>
                <w:szCs w:val="24"/>
              </w:rPr>
              <w:t>05.356.032/0001-48. VALOR: R$ 3.052,00 - JUSTIFICATIVA DA ESCOLHA DO FORNECEDOR: ARTIGO 25 II - RATIFICAÇÃO DARTAGNAN CALIXTO FRAIZ – 23/09/2021.</w:t>
            </w:r>
          </w:p>
        </w:tc>
      </w:tr>
    </w:tbl>
    <w:p w:rsidR="00D10834" w:rsidRPr="003054B8" w:rsidRDefault="00D10834" w:rsidP="00D10834">
      <w:pPr>
        <w:rPr>
          <w:sz w:val="18"/>
          <w:szCs w:val="18"/>
        </w:rPr>
      </w:pPr>
    </w:p>
    <w:p w:rsidR="00D10834" w:rsidRPr="003054B8" w:rsidRDefault="00D10834" w:rsidP="00D10834">
      <w:pPr>
        <w:rPr>
          <w:sz w:val="18"/>
          <w:szCs w:val="18"/>
        </w:rPr>
      </w:pPr>
    </w:p>
    <w:p w:rsidR="00D10834" w:rsidRPr="003054B8" w:rsidRDefault="00D10834" w:rsidP="00D10834">
      <w:pPr>
        <w:rPr>
          <w:sz w:val="18"/>
          <w:szCs w:val="18"/>
        </w:rPr>
      </w:pPr>
    </w:p>
    <w:p w:rsidR="00D10834" w:rsidRDefault="00D10834" w:rsidP="00D10834"/>
    <w:p w:rsidR="00D10834" w:rsidRDefault="00D10834" w:rsidP="00D10834"/>
    <w:p w:rsidR="00D10834" w:rsidRDefault="00D10834" w:rsidP="00D10834"/>
    <w:p w:rsidR="00000000" w:rsidRDefault="00D10834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1083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1083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</w:t>
    </w:r>
    <w:r>
      <w:rPr>
        <w:rFonts w:ascii="Tahoma" w:hAnsi="Tahoma" w:cs="Tahoma"/>
      </w:rPr>
      <w:t xml:space="preserve"> (043) 3551-8320.</w:t>
    </w:r>
  </w:p>
  <w:p w:rsidR="00107630" w:rsidRDefault="00D10834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108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108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108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10834"/>
    <w:rsid w:val="00D1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108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0834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D108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083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108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108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1083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10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2021-09-23T19:50:00Z</dcterms:created>
  <dcterms:modified xsi:type="dcterms:W3CDTF">2021-09-23T19:50:00Z</dcterms:modified>
</cp:coreProperties>
</file>