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9C2121" w:rsidRPr="00B43CFB" w:rsidTr="009C2121">
        <w:trPr>
          <w:trHeight w:val="10055"/>
        </w:trPr>
        <w:tc>
          <w:tcPr>
            <w:tcW w:w="8897" w:type="dxa"/>
          </w:tcPr>
          <w:p w:rsidR="009C2121" w:rsidRPr="008B51D2" w:rsidRDefault="009C2121" w:rsidP="006C3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51D2">
              <w:rPr>
                <w:rFonts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9C2121" w:rsidRPr="00365C42" w:rsidRDefault="009C2121" w:rsidP="006C3F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087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185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9C2121" w:rsidRPr="009C2121" w:rsidRDefault="009C2121" w:rsidP="006C3FC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2121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9C2121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9C2121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ALEXANDRE SEXTAK BATISTELA JUNIOR – COMÉRCIO DE ALIMENTOS E MATERIAL DE LIMPEZA EIRELI, CNPJ nº. 16.579.174/0001-90. Objeto: registro de preços para possível aquisição de gêneros alimentícios para cesta básica conforme solicitação da Secretaria de Assistência Social. Vigência até 12/12/2022.</w:t>
            </w:r>
            <w:r w:rsidRPr="009C212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9C2121">
              <w:rPr>
                <w:rFonts w:asciiTheme="minorHAnsi" w:hAnsiTheme="minorHAnsi" w:cstheme="minorHAnsi"/>
                <w:sz w:val="18"/>
                <w:szCs w:val="18"/>
              </w:rPr>
              <w:t>Data de assinatura: 13/12/2021, ALEXANDRE SEXTAK BATISTELA JUNIOR CPF: 800.919.849-80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969"/>
              <w:gridCol w:w="1276"/>
              <w:gridCol w:w="851"/>
              <w:gridCol w:w="850"/>
            </w:tblGrid>
            <w:tr w:rsidR="009C2121" w:rsidRPr="008B51D2" w:rsidTr="006C3FC4">
              <w:tc>
                <w:tcPr>
                  <w:tcW w:w="562" w:type="dxa"/>
                  <w:vAlign w:val="bottom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969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1276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C2121" w:rsidRPr="008B51D2" w:rsidTr="006C3FC4">
              <w:tc>
                <w:tcPr>
                  <w:tcW w:w="562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Açúcar cristal </w:t>
                  </w:r>
                  <w:proofErr w:type="gram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5Kg</w:t>
                  </w:r>
                  <w:proofErr w:type="gramEnd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(RESERVA DE COTA)</w:t>
                  </w:r>
                </w:p>
              </w:tc>
              <w:tc>
                <w:tcPr>
                  <w:tcW w:w="1276" w:type="dxa"/>
                </w:tcPr>
                <w:p w:rsidR="009C2121" w:rsidRPr="009C2121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Globo</w:t>
                  </w:r>
                </w:p>
              </w:tc>
              <w:tc>
                <w:tcPr>
                  <w:tcW w:w="851" w:type="dxa"/>
                  <w:vAlign w:val="center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sz w:val="16"/>
                      <w:szCs w:val="16"/>
                    </w:rPr>
                    <w:t>17,00</w:t>
                  </w:r>
                </w:p>
              </w:tc>
              <w:tc>
                <w:tcPr>
                  <w:tcW w:w="850" w:type="dxa"/>
                  <w:vAlign w:val="bottom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color w:val="000000"/>
                      <w:sz w:val="16"/>
                      <w:szCs w:val="16"/>
                    </w:rPr>
                    <w:t>17000,00</w:t>
                  </w:r>
                </w:p>
              </w:tc>
            </w:tr>
            <w:tr w:rsidR="009C2121" w:rsidRPr="008B51D2" w:rsidTr="006C3FC4">
              <w:tc>
                <w:tcPr>
                  <w:tcW w:w="562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Biscoito salgado </w:t>
                  </w:r>
                  <w:proofErr w:type="gram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400Gr</w:t>
                  </w:r>
                  <w:proofErr w:type="gramEnd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(RESERVA DE COTA)</w:t>
                  </w:r>
                </w:p>
              </w:tc>
              <w:tc>
                <w:tcPr>
                  <w:tcW w:w="1276" w:type="dxa"/>
                </w:tcPr>
                <w:p w:rsidR="009C2121" w:rsidRPr="009C2121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Luam</w:t>
                  </w:r>
                  <w:proofErr w:type="spellEnd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sz w:val="16"/>
                      <w:szCs w:val="16"/>
                    </w:rPr>
                    <w:t>2,99</w:t>
                  </w:r>
                </w:p>
              </w:tc>
              <w:tc>
                <w:tcPr>
                  <w:tcW w:w="850" w:type="dxa"/>
                  <w:vAlign w:val="bottom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color w:val="000000"/>
                      <w:sz w:val="16"/>
                      <w:szCs w:val="16"/>
                    </w:rPr>
                    <w:t>2990,00</w:t>
                  </w:r>
                </w:p>
              </w:tc>
            </w:tr>
            <w:tr w:rsidR="009C2121" w:rsidRPr="008B51D2" w:rsidTr="006C3FC4">
              <w:tc>
                <w:tcPr>
                  <w:tcW w:w="562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Extrato de tomate </w:t>
                  </w:r>
                  <w:proofErr w:type="gram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850Gr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9C2121" w:rsidRPr="009C2121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Quero </w:t>
                  </w:r>
                </w:p>
              </w:tc>
              <w:tc>
                <w:tcPr>
                  <w:tcW w:w="851" w:type="dxa"/>
                  <w:vAlign w:val="center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sz w:val="16"/>
                      <w:szCs w:val="16"/>
                    </w:rPr>
                    <w:t>6,10</w:t>
                  </w:r>
                </w:p>
              </w:tc>
              <w:tc>
                <w:tcPr>
                  <w:tcW w:w="850" w:type="dxa"/>
                  <w:vAlign w:val="bottom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color w:val="000000"/>
                      <w:sz w:val="16"/>
                      <w:szCs w:val="16"/>
                    </w:rPr>
                    <w:t>6100,00</w:t>
                  </w:r>
                </w:p>
              </w:tc>
            </w:tr>
            <w:tr w:rsidR="009C2121" w:rsidRPr="008B51D2" w:rsidTr="006C3FC4">
              <w:tc>
                <w:tcPr>
                  <w:tcW w:w="562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3969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Fubá mimoso fino, enriquecido com ferro e ácido fólico</w:t>
                  </w:r>
                </w:p>
              </w:tc>
              <w:tc>
                <w:tcPr>
                  <w:tcW w:w="1276" w:type="dxa"/>
                </w:tcPr>
                <w:p w:rsidR="009C2121" w:rsidRPr="009C2121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Zanin </w:t>
                  </w:r>
                </w:p>
              </w:tc>
              <w:tc>
                <w:tcPr>
                  <w:tcW w:w="851" w:type="dxa"/>
                  <w:vAlign w:val="center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sz w:val="16"/>
                      <w:szCs w:val="16"/>
                    </w:rPr>
                    <w:t>2,34</w:t>
                  </w:r>
                </w:p>
              </w:tc>
              <w:tc>
                <w:tcPr>
                  <w:tcW w:w="850" w:type="dxa"/>
                  <w:vAlign w:val="bottom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color w:val="000000"/>
                      <w:sz w:val="16"/>
                      <w:szCs w:val="16"/>
                    </w:rPr>
                    <w:t>2340,00</w:t>
                  </w:r>
                </w:p>
              </w:tc>
            </w:tr>
            <w:tr w:rsidR="009C2121" w:rsidRPr="008B51D2" w:rsidTr="006C3FC4">
              <w:tc>
                <w:tcPr>
                  <w:tcW w:w="562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Kg</w:t>
                  </w:r>
                </w:p>
              </w:tc>
              <w:tc>
                <w:tcPr>
                  <w:tcW w:w="3969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Macarrão comum picado </w:t>
                  </w:r>
                </w:p>
              </w:tc>
              <w:tc>
                <w:tcPr>
                  <w:tcW w:w="1276" w:type="dxa"/>
                </w:tcPr>
                <w:p w:rsidR="009C2121" w:rsidRPr="009C2121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Jóia </w:t>
                  </w:r>
                </w:p>
              </w:tc>
              <w:tc>
                <w:tcPr>
                  <w:tcW w:w="851" w:type="dxa"/>
                  <w:vAlign w:val="center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sz w:val="16"/>
                      <w:szCs w:val="16"/>
                    </w:rPr>
                    <w:t>3,80</w:t>
                  </w:r>
                </w:p>
              </w:tc>
              <w:tc>
                <w:tcPr>
                  <w:tcW w:w="850" w:type="dxa"/>
                  <w:vAlign w:val="bottom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color w:val="000000"/>
                      <w:sz w:val="16"/>
                      <w:szCs w:val="16"/>
                    </w:rPr>
                    <w:t>3800,00</w:t>
                  </w:r>
                </w:p>
              </w:tc>
            </w:tr>
            <w:tr w:rsidR="009C2121" w:rsidRPr="008B51D2" w:rsidTr="006C3FC4">
              <w:tc>
                <w:tcPr>
                  <w:tcW w:w="562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9C2121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Dúzias </w:t>
                  </w:r>
                </w:p>
              </w:tc>
              <w:tc>
                <w:tcPr>
                  <w:tcW w:w="3969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Ovos de galinha graúdos (RESERVA DE COTA)</w:t>
                  </w:r>
                </w:p>
              </w:tc>
              <w:tc>
                <w:tcPr>
                  <w:tcW w:w="1276" w:type="dxa"/>
                </w:tcPr>
                <w:p w:rsidR="009C2121" w:rsidRPr="009C2121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Caramuru </w:t>
                  </w:r>
                </w:p>
              </w:tc>
              <w:tc>
                <w:tcPr>
                  <w:tcW w:w="851" w:type="dxa"/>
                  <w:vAlign w:val="center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sz w:val="16"/>
                      <w:szCs w:val="16"/>
                    </w:rPr>
                    <w:t>5,08</w:t>
                  </w:r>
                </w:p>
              </w:tc>
              <w:tc>
                <w:tcPr>
                  <w:tcW w:w="850" w:type="dxa"/>
                  <w:vAlign w:val="bottom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color w:val="000000"/>
                      <w:sz w:val="16"/>
                      <w:szCs w:val="16"/>
                    </w:rPr>
                    <w:t>5080,00</w:t>
                  </w:r>
                </w:p>
              </w:tc>
            </w:tr>
            <w:tr w:rsidR="009C2121" w:rsidRPr="008B51D2" w:rsidTr="006C3FC4">
              <w:tc>
                <w:tcPr>
                  <w:tcW w:w="562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1276" w:type="dxa"/>
                </w:tcPr>
                <w:p w:rsidR="009C2121" w:rsidRPr="009C2121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color w:val="000000"/>
                      <w:sz w:val="16"/>
                      <w:szCs w:val="16"/>
                    </w:rPr>
                    <w:t>37310,00</w:t>
                  </w:r>
                </w:p>
              </w:tc>
            </w:tr>
          </w:tbl>
          <w:p w:rsidR="009C2121" w:rsidRPr="00365C42" w:rsidRDefault="009C2121" w:rsidP="009C21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087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186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9C2121" w:rsidRPr="009C2121" w:rsidRDefault="009C2121" w:rsidP="009C212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2121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9C2121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9C2121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COMERCIAL BEIRA RIO LTDA, CNPJ nº. 40.138.949/0001-77, CNPJ nº. 16.579.174/0001-90. Objeto: registro de preços para possível aquisição de gêneros alimentícios para cesta básica conforme solicitação da Secretaria de Assistência Social. Vigência até 12/12/2022.</w:t>
            </w:r>
            <w:r w:rsidRPr="009C212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9C2121">
              <w:rPr>
                <w:rFonts w:asciiTheme="minorHAnsi" w:hAnsiTheme="minorHAnsi" w:cstheme="minorHAnsi"/>
                <w:sz w:val="18"/>
                <w:szCs w:val="18"/>
              </w:rPr>
              <w:t>Data de assinatura: 13/12/2021, VALDENIR ROSA CPF: 547.080.799-15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969"/>
              <w:gridCol w:w="1276"/>
              <w:gridCol w:w="851"/>
              <w:gridCol w:w="850"/>
            </w:tblGrid>
            <w:tr w:rsidR="009C2121" w:rsidRPr="008B51D2" w:rsidTr="006C3FC4">
              <w:tc>
                <w:tcPr>
                  <w:tcW w:w="562" w:type="dxa"/>
                  <w:vAlign w:val="bottom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969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1276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C2121" w:rsidRPr="008B51D2" w:rsidTr="006C3FC4">
              <w:tc>
                <w:tcPr>
                  <w:tcW w:w="562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Arroz T1 </w:t>
                  </w:r>
                  <w:proofErr w:type="gram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5Kg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9C2121" w:rsidRPr="009C2121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Tuquinha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sz w:val="16"/>
                      <w:szCs w:val="16"/>
                    </w:rPr>
                    <w:t>14,63</w:t>
                  </w:r>
                </w:p>
              </w:tc>
              <w:tc>
                <w:tcPr>
                  <w:tcW w:w="850" w:type="dxa"/>
                  <w:vAlign w:val="bottom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color w:val="000000"/>
                      <w:sz w:val="16"/>
                      <w:szCs w:val="16"/>
                    </w:rPr>
                    <w:t>14630,00</w:t>
                  </w:r>
                </w:p>
              </w:tc>
            </w:tr>
            <w:tr w:rsidR="009C2121" w:rsidRPr="008B51D2" w:rsidTr="006C3FC4">
              <w:tc>
                <w:tcPr>
                  <w:tcW w:w="562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Farinha de milho </w:t>
                  </w:r>
                </w:p>
              </w:tc>
              <w:tc>
                <w:tcPr>
                  <w:tcW w:w="1276" w:type="dxa"/>
                </w:tcPr>
                <w:p w:rsidR="009C2121" w:rsidRPr="009C2121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  <w:vAlign w:val="center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sz w:val="16"/>
                      <w:szCs w:val="16"/>
                    </w:rPr>
                    <w:t>4,05</w:t>
                  </w:r>
                </w:p>
              </w:tc>
              <w:tc>
                <w:tcPr>
                  <w:tcW w:w="850" w:type="dxa"/>
                  <w:vAlign w:val="bottom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color w:val="000000"/>
                      <w:sz w:val="16"/>
                      <w:szCs w:val="16"/>
                    </w:rPr>
                    <w:t>4050,00</w:t>
                  </w:r>
                </w:p>
              </w:tc>
            </w:tr>
            <w:tr w:rsidR="009C2121" w:rsidRPr="008B51D2" w:rsidTr="006C3FC4">
              <w:tc>
                <w:tcPr>
                  <w:tcW w:w="562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Farinha de trigo </w:t>
                  </w:r>
                  <w:proofErr w:type="gram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05Kg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9C2121" w:rsidRPr="009C2121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Spessato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sz w:val="16"/>
                      <w:szCs w:val="16"/>
                    </w:rPr>
                    <w:t>13,89</w:t>
                  </w:r>
                </w:p>
              </w:tc>
              <w:tc>
                <w:tcPr>
                  <w:tcW w:w="850" w:type="dxa"/>
                  <w:vAlign w:val="bottom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color w:val="000000"/>
                      <w:sz w:val="16"/>
                      <w:szCs w:val="16"/>
                    </w:rPr>
                    <w:t>13890,00</w:t>
                  </w:r>
                </w:p>
              </w:tc>
            </w:tr>
            <w:tr w:rsidR="009C2121" w:rsidRPr="008B51D2" w:rsidTr="006C3FC4">
              <w:tc>
                <w:tcPr>
                  <w:tcW w:w="562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Sal iodado</w:t>
                  </w:r>
                </w:p>
              </w:tc>
              <w:tc>
                <w:tcPr>
                  <w:tcW w:w="1276" w:type="dxa"/>
                </w:tcPr>
                <w:p w:rsidR="009C2121" w:rsidRPr="009C2121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Pop</w:t>
                  </w:r>
                </w:p>
              </w:tc>
              <w:tc>
                <w:tcPr>
                  <w:tcW w:w="851" w:type="dxa"/>
                  <w:vAlign w:val="center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sz w:val="16"/>
                      <w:szCs w:val="16"/>
                    </w:rPr>
                    <w:t>0,95</w:t>
                  </w:r>
                </w:p>
              </w:tc>
              <w:tc>
                <w:tcPr>
                  <w:tcW w:w="850" w:type="dxa"/>
                  <w:vAlign w:val="bottom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color w:val="000000"/>
                      <w:sz w:val="16"/>
                      <w:szCs w:val="16"/>
                    </w:rPr>
                    <w:t>950,00</w:t>
                  </w:r>
                </w:p>
              </w:tc>
            </w:tr>
            <w:tr w:rsidR="009C2121" w:rsidRPr="008B51D2" w:rsidTr="006C3FC4">
              <w:tc>
                <w:tcPr>
                  <w:tcW w:w="562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276" w:type="dxa"/>
                </w:tcPr>
                <w:p w:rsidR="009C2121" w:rsidRPr="009C2121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color w:val="000000"/>
                      <w:sz w:val="16"/>
                      <w:szCs w:val="16"/>
                    </w:rPr>
                    <w:t>33520,00</w:t>
                  </w:r>
                </w:p>
              </w:tc>
            </w:tr>
          </w:tbl>
          <w:p w:rsidR="009C2121" w:rsidRPr="00365C42" w:rsidRDefault="009C2121" w:rsidP="009C21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087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187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9C2121" w:rsidRPr="009C2121" w:rsidRDefault="009C2121" w:rsidP="009C212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2121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9C2121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9C2121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ALYSON SIDNEI TEODORO ANTUNES – COMÉRCIO DE ALIMENTOS E MATERIAIS DE LIMPEZA - EIRELI, CNPJ nº. 37.516.954/0001-61. Objeto: registro de preços para possível aquisição de gêneros alimentícios para cesta básica conforme solicitação da Secretaria de Assistência Social. Vigência até 12/12/2022.</w:t>
            </w:r>
            <w:r w:rsidRPr="009C212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9C2121">
              <w:rPr>
                <w:rFonts w:asciiTheme="minorHAnsi" w:hAnsiTheme="minorHAnsi" w:cstheme="minorHAnsi"/>
                <w:sz w:val="18"/>
                <w:szCs w:val="18"/>
              </w:rPr>
              <w:t>Data de assinatura: 13/12/2021, ALYSON SIDNEI TEODORO ANTUNES CPF: 098.246.129-12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969"/>
              <w:gridCol w:w="1276"/>
              <w:gridCol w:w="851"/>
              <w:gridCol w:w="850"/>
            </w:tblGrid>
            <w:tr w:rsidR="009C2121" w:rsidRPr="008B51D2" w:rsidTr="006C3FC4">
              <w:tc>
                <w:tcPr>
                  <w:tcW w:w="562" w:type="dxa"/>
                  <w:vAlign w:val="bottom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969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1276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C2121" w:rsidRPr="008B51D2" w:rsidTr="006C3FC4">
              <w:tc>
                <w:tcPr>
                  <w:tcW w:w="562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Café torrado e moído tradicional em embalagem de alto vácuo com peso de 500gr, certificação de pureza e qualidade ABIC, 100% arábico, torrefação e moagem média, aroma e sabor característicos do produto podendo ser suave ou intenso, na composição não poderá haver percentual de grãos</w:t>
                  </w:r>
                  <w:proofErr w:type="gram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pretos, verdes, ardidos, cascas, paus e pedras que comprometa a qualidade o café. O prazo de validade deverá ser de no mínimo 06 (seis) meses a partir da data de entrega.</w:t>
                  </w:r>
                </w:p>
              </w:tc>
              <w:tc>
                <w:tcPr>
                  <w:tcW w:w="1276" w:type="dxa"/>
                </w:tcPr>
                <w:p w:rsidR="009C2121" w:rsidRPr="009C2121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Odebrech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sz w:val="16"/>
                      <w:szCs w:val="16"/>
                    </w:rPr>
                    <w:t>7,90</w:t>
                  </w:r>
                </w:p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color w:val="000000"/>
                      <w:sz w:val="16"/>
                      <w:szCs w:val="16"/>
                    </w:rPr>
                    <w:t>7900,00</w:t>
                  </w:r>
                </w:p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C2121" w:rsidRPr="008B51D2" w:rsidTr="006C3FC4">
              <w:tc>
                <w:tcPr>
                  <w:tcW w:w="562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Óleo de soja </w:t>
                  </w:r>
                  <w:proofErr w:type="gramStart"/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900Ml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9C2121" w:rsidRPr="009C2121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Coamo</w:t>
                  </w:r>
                </w:p>
              </w:tc>
              <w:tc>
                <w:tcPr>
                  <w:tcW w:w="851" w:type="dxa"/>
                  <w:vAlign w:val="center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sz w:val="16"/>
                      <w:szCs w:val="16"/>
                    </w:rPr>
                    <w:t>7,80</w:t>
                  </w:r>
                </w:p>
              </w:tc>
              <w:tc>
                <w:tcPr>
                  <w:tcW w:w="850" w:type="dxa"/>
                  <w:vAlign w:val="bottom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color w:val="000000"/>
                      <w:sz w:val="16"/>
                      <w:szCs w:val="16"/>
                    </w:rPr>
                    <w:t>7800,00</w:t>
                  </w:r>
                </w:p>
              </w:tc>
            </w:tr>
            <w:tr w:rsidR="009C2121" w:rsidRPr="008B51D2" w:rsidTr="006C3FC4">
              <w:tc>
                <w:tcPr>
                  <w:tcW w:w="562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9C2121" w:rsidRPr="009C2121" w:rsidRDefault="009C2121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21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276" w:type="dxa"/>
                </w:tcPr>
                <w:p w:rsidR="009C2121" w:rsidRPr="009C2121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C2121" w:rsidRPr="009C2121" w:rsidRDefault="009C2121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C2121">
                    <w:rPr>
                      <w:rFonts w:cstheme="minorHAnsi"/>
                      <w:color w:val="000000"/>
                      <w:sz w:val="16"/>
                      <w:szCs w:val="16"/>
                    </w:rPr>
                    <w:t>15700,00</w:t>
                  </w:r>
                </w:p>
              </w:tc>
            </w:tr>
          </w:tbl>
          <w:p w:rsidR="009C2121" w:rsidRPr="00365C42" w:rsidRDefault="009C2121" w:rsidP="009C21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087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188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9C2121" w:rsidRPr="00D17FD6" w:rsidRDefault="009C2121" w:rsidP="009C212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17FD6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D17FD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D17FD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r w:rsidR="00D17FD6" w:rsidRPr="00D17FD6">
              <w:rPr>
                <w:rFonts w:asciiTheme="minorHAnsi" w:hAnsiTheme="minorHAnsi" w:cstheme="minorHAnsi"/>
                <w:sz w:val="18"/>
                <w:szCs w:val="18"/>
              </w:rPr>
              <w:t>CRISTIANE NIETO ARANTES LTDA, CNPJ nº. 37.974.794/0001-02</w:t>
            </w:r>
            <w:r w:rsidRPr="00D17FD6">
              <w:rPr>
                <w:rFonts w:asciiTheme="minorHAnsi" w:hAnsiTheme="minorHAnsi" w:cstheme="minorHAnsi"/>
                <w:sz w:val="18"/>
                <w:szCs w:val="18"/>
              </w:rPr>
              <w:t>. Objeto: registro de preços para possível aquisição de gêneros alimentícios para cesta básica conforme solicitação da Secretaria de Assistência Social. Vigência até 12/12/2022.</w:t>
            </w:r>
            <w:r w:rsidRPr="00D17FD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D17FD6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13/12/2021, </w:t>
            </w:r>
            <w:r w:rsidR="00D17FD6" w:rsidRPr="00D17FD6">
              <w:rPr>
                <w:rFonts w:asciiTheme="minorHAnsi" w:hAnsiTheme="minorHAnsi" w:cstheme="minorHAnsi"/>
                <w:sz w:val="18"/>
                <w:szCs w:val="18"/>
              </w:rPr>
              <w:t>CRISTIANE NIETO ARANTES</w:t>
            </w:r>
            <w:r w:rsidRPr="00D17FD6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="00D17FD6" w:rsidRPr="00D17FD6">
              <w:rPr>
                <w:rFonts w:asciiTheme="minorHAnsi" w:hAnsiTheme="minorHAnsi" w:cstheme="minorHAnsi"/>
                <w:sz w:val="18"/>
                <w:szCs w:val="18"/>
              </w:rPr>
              <w:t>031.337.239-01</w:t>
            </w:r>
            <w:r w:rsidRPr="00D17FD6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709"/>
              <w:gridCol w:w="709"/>
              <w:gridCol w:w="3685"/>
              <w:gridCol w:w="1276"/>
              <w:gridCol w:w="851"/>
              <w:gridCol w:w="850"/>
            </w:tblGrid>
            <w:tr w:rsidR="009C2121" w:rsidRPr="008B51D2" w:rsidTr="00D17FD6">
              <w:tc>
                <w:tcPr>
                  <w:tcW w:w="562" w:type="dxa"/>
                  <w:vAlign w:val="bottom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685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1276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9C2121" w:rsidRPr="00A60C33" w:rsidRDefault="009C2121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17FD6" w:rsidRPr="008B51D2" w:rsidTr="00D17FD6">
              <w:tc>
                <w:tcPr>
                  <w:tcW w:w="562" w:type="dxa"/>
                </w:tcPr>
                <w:p w:rsidR="00D17FD6" w:rsidRPr="00D17FD6" w:rsidRDefault="00D17FD6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17FD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D17FD6" w:rsidRPr="00D17FD6" w:rsidRDefault="00D17FD6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17FD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709" w:type="dxa"/>
                </w:tcPr>
                <w:p w:rsidR="00D17FD6" w:rsidRPr="00D17FD6" w:rsidRDefault="00D17FD6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D17FD6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3685" w:type="dxa"/>
                </w:tcPr>
                <w:p w:rsidR="00D17FD6" w:rsidRPr="00D17FD6" w:rsidRDefault="00D17FD6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17FD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Feijão carioca </w:t>
                  </w:r>
                </w:p>
              </w:tc>
              <w:tc>
                <w:tcPr>
                  <w:tcW w:w="1276" w:type="dxa"/>
                </w:tcPr>
                <w:p w:rsidR="00D17FD6" w:rsidRPr="00D17FD6" w:rsidRDefault="00D17FD6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17FD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Piratelo</w:t>
                  </w:r>
                  <w:proofErr w:type="spellEnd"/>
                  <w:r w:rsidRPr="00D17FD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D17FD6" w:rsidRPr="00D17FD6" w:rsidRDefault="00D17FD6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17FD6">
                    <w:rPr>
                      <w:rFonts w:cstheme="minorHAnsi"/>
                      <w:sz w:val="18"/>
                      <w:szCs w:val="18"/>
                    </w:rPr>
                    <w:t>5,49</w:t>
                  </w:r>
                </w:p>
              </w:tc>
              <w:tc>
                <w:tcPr>
                  <w:tcW w:w="850" w:type="dxa"/>
                  <w:vAlign w:val="bottom"/>
                </w:tcPr>
                <w:p w:rsidR="00D17FD6" w:rsidRPr="00D17FD6" w:rsidRDefault="00D17FD6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17FD6">
                    <w:rPr>
                      <w:rFonts w:cstheme="minorHAnsi"/>
                      <w:color w:val="000000"/>
                      <w:sz w:val="18"/>
                      <w:szCs w:val="18"/>
                    </w:rPr>
                    <w:t>5490,00</w:t>
                  </w:r>
                </w:p>
              </w:tc>
            </w:tr>
            <w:tr w:rsidR="00D17FD6" w:rsidRPr="008B51D2" w:rsidTr="00D17FD6">
              <w:tc>
                <w:tcPr>
                  <w:tcW w:w="562" w:type="dxa"/>
                </w:tcPr>
                <w:p w:rsidR="00D17FD6" w:rsidRPr="00D17FD6" w:rsidRDefault="00D17FD6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17FD6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D17FD6" w:rsidRPr="00D17FD6" w:rsidRDefault="00D17FD6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17FD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709" w:type="dxa"/>
                </w:tcPr>
                <w:p w:rsidR="00D17FD6" w:rsidRPr="00D17FD6" w:rsidRDefault="00D17FD6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17FD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Litros </w:t>
                  </w:r>
                </w:p>
              </w:tc>
              <w:tc>
                <w:tcPr>
                  <w:tcW w:w="3685" w:type="dxa"/>
                </w:tcPr>
                <w:p w:rsidR="00D17FD6" w:rsidRPr="00D17FD6" w:rsidRDefault="00D17FD6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17FD6">
                    <w:rPr>
                      <w:rFonts w:asciiTheme="minorHAnsi" w:hAnsiTheme="minorHAnsi" w:cstheme="minorHAnsi"/>
                      <w:sz w:val="18"/>
                      <w:szCs w:val="18"/>
                    </w:rPr>
                    <w:t>Leite integral (embalagem UHT)</w:t>
                  </w:r>
                </w:p>
              </w:tc>
              <w:tc>
                <w:tcPr>
                  <w:tcW w:w="1276" w:type="dxa"/>
                </w:tcPr>
                <w:p w:rsidR="00D17FD6" w:rsidRPr="00D17FD6" w:rsidRDefault="00D17FD6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17FD6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Lider</w:t>
                  </w:r>
                  <w:proofErr w:type="spellEnd"/>
                  <w:r w:rsidRPr="00D17FD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D17FD6" w:rsidRPr="00D17FD6" w:rsidRDefault="00D17FD6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17FD6">
                    <w:rPr>
                      <w:rFonts w:cstheme="minorHAnsi"/>
                      <w:sz w:val="18"/>
                      <w:szCs w:val="18"/>
                    </w:rPr>
                    <w:t>3,09</w:t>
                  </w:r>
                </w:p>
              </w:tc>
              <w:tc>
                <w:tcPr>
                  <w:tcW w:w="850" w:type="dxa"/>
                  <w:vAlign w:val="bottom"/>
                </w:tcPr>
                <w:p w:rsidR="00D17FD6" w:rsidRPr="00D17FD6" w:rsidRDefault="00D17FD6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17FD6">
                    <w:rPr>
                      <w:rFonts w:cstheme="minorHAnsi"/>
                      <w:color w:val="000000"/>
                      <w:sz w:val="18"/>
                      <w:szCs w:val="18"/>
                    </w:rPr>
                    <w:t>3090,00</w:t>
                  </w:r>
                </w:p>
              </w:tc>
            </w:tr>
            <w:tr w:rsidR="00D17FD6" w:rsidRPr="008B51D2" w:rsidTr="00D17FD6">
              <w:tc>
                <w:tcPr>
                  <w:tcW w:w="562" w:type="dxa"/>
                </w:tcPr>
                <w:p w:rsidR="00D17FD6" w:rsidRPr="00D17FD6" w:rsidRDefault="00D17FD6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D17FD6" w:rsidRPr="00D17FD6" w:rsidRDefault="00D17FD6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D17FD6" w:rsidRPr="00D17FD6" w:rsidRDefault="00D17FD6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685" w:type="dxa"/>
                </w:tcPr>
                <w:p w:rsidR="00D17FD6" w:rsidRPr="00D17FD6" w:rsidRDefault="00D17FD6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17FD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276" w:type="dxa"/>
                </w:tcPr>
                <w:p w:rsidR="00D17FD6" w:rsidRPr="00D17FD6" w:rsidRDefault="00D17FD6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D17FD6" w:rsidRPr="00D17FD6" w:rsidRDefault="00D17FD6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17FD6" w:rsidRPr="00D17FD6" w:rsidRDefault="00D17FD6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17FD6">
                    <w:rPr>
                      <w:rFonts w:cstheme="minorHAnsi"/>
                      <w:color w:val="000000"/>
                      <w:sz w:val="18"/>
                      <w:szCs w:val="18"/>
                    </w:rPr>
                    <w:t>8580,00</w:t>
                  </w:r>
                </w:p>
              </w:tc>
            </w:tr>
          </w:tbl>
          <w:p w:rsidR="009C2121" w:rsidRPr="008B51D2" w:rsidRDefault="009C2121" w:rsidP="006C3FC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C2121" w:rsidRDefault="009C2121" w:rsidP="009C2121">
      <w:pPr>
        <w:rPr>
          <w:rFonts w:cstheme="minorHAnsi"/>
          <w:b/>
          <w:sz w:val="16"/>
          <w:szCs w:val="16"/>
        </w:rPr>
      </w:pPr>
    </w:p>
    <w:p w:rsidR="009C2121" w:rsidRDefault="009C2121" w:rsidP="009C2121"/>
    <w:p w:rsidR="009C2121" w:rsidRDefault="009C2121" w:rsidP="009C2121"/>
    <w:p w:rsidR="009C2121" w:rsidRDefault="009C2121" w:rsidP="009C2121"/>
    <w:p w:rsidR="009C2121" w:rsidRDefault="009C2121" w:rsidP="009C2121"/>
    <w:p w:rsidR="009C2121" w:rsidRDefault="009C2121" w:rsidP="009C2121"/>
    <w:p w:rsidR="009C2121" w:rsidRDefault="009C2121" w:rsidP="009C2121"/>
    <w:p w:rsidR="009C2121" w:rsidRDefault="009C2121" w:rsidP="009C2121"/>
    <w:p w:rsidR="009C2121" w:rsidRDefault="009C2121" w:rsidP="009C2121"/>
    <w:p w:rsidR="009C2121" w:rsidRDefault="009C2121" w:rsidP="009C2121"/>
    <w:p w:rsidR="009C2121" w:rsidRDefault="009C2121" w:rsidP="009C2121"/>
    <w:p w:rsidR="009C2121" w:rsidRDefault="009C2121" w:rsidP="009C2121"/>
    <w:p w:rsidR="009C2121" w:rsidRDefault="009C2121" w:rsidP="009C2121"/>
    <w:p w:rsidR="009C2121" w:rsidRDefault="009C2121" w:rsidP="009C2121"/>
    <w:p w:rsidR="009C2121" w:rsidRDefault="009C2121" w:rsidP="009C2121"/>
    <w:p w:rsidR="009C2121" w:rsidRDefault="009C2121" w:rsidP="009C2121"/>
    <w:p w:rsidR="009C2121" w:rsidRDefault="009C2121" w:rsidP="009C2121"/>
    <w:p w:rsidR="009C2121" w:rsidRDefault="009C2121" w:rsidP="009C2121"/>
    <w:p w:rsidR="009C2121" w:rsidRPr="0047466D" w:rsidRDefault="009C2121" w:rsidP="009C2121"/>
    <w:p w:rsidR="009C2121" w:rsidRDefault="009C2121" w:rsidP="009C2121"/>
    <w:p w:rsidR="009C2121" w:rsidRDefault="009C2121" w:rsidP="009C2121"/>
    <w:p w:rsidR="00000000" w:rsidRDefault="00BA57BF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C2121"/>
    <w:rsid w:val="009C2121"/>
    <w:rsid w:val="00BA57BF"/>
    <w:rsid w:val="00D1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C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212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C21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2021-12-14T18:45:00Z</dcterms:created>
  <dcterms:modified xsi:type="dcterms:W3CDTF">2021-12-14T19:06:00Z</dcterms:modified>
</cp:coreProperties>
</file>