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7196"/>
      </w:tblGrid>
      <w:tr w:rsidR="00B21B41" w:rsidTr="00466988">
        <w:tc>
          <w:tcPr>
            <w:tcW w:w="7196" w:type="dxa"/>
          </w:tcPr>
          <w:p w:rsidR="00B21B41" w:rsidRPr="00BF1037" w:rsidRDefault="00B21B41" w:rsidP="0046698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B21B41" w:rsidRPr="00C072F8" w:rsidRDefault="00B21B41" w:rsidP="00466988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072F8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TOMADA DE PREÇOS Nº. 00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Pr="00C072F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/2021 CONTRATO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002/2022</w:t>
            </w:r>
            <w:r w:rsidRPr="00C072F8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  <w:p w:rsidR="00B21B41" w:rsidRPr="00C94ED0" w:rsidRDefault="00B21B41" w:rsidP="00B21B41">
            <w:pPr>
              <w:pStyle w:val="SemEspaamento"/>
              <w:jc w:val="both"/>
              <w:rPr>
                <w:sz w:val="18"/>
                <w:szCs w:val="18"/>
              </w:rPr>
            </w:pPr>
            <w:r w:rsidRPr="00C94ED0">
              <w:rPr>
                <w:rFonts w:asciiTheme="minorHAnsi" w:hAnsiTheme="minorHAnsi" w:cstheme="minorHAnsi"/>
                <w:sz w:val="18"/>
                <w:szCs w:val="18"/>
              </w:rPr>
              <w:t xml:space="preserve">Extrato de contrato celebrado entre o Município de Ribeirão do Pinhal, CNPJ n.º 76.968.064/0001-42 e a empresa </w:t>
            </w:r>
            <w:proofErr w:type="spellStart"/>
            <w:proofErr w:type="gramStart"/>
            <w:r w:rsidRPr="00C94ED0">
              <w:rPr>
                <w:rFonts w:cstheme="minorHAnsi"/>
                <w:sz w:val="18"/>
                <w:szCs w:val="18"/>
              </w:rPr>
              <w:t>R.</w:t>
            </w:r>
            <w:proofErr w:type="gramEnd"/>
            <w:r w:rsidRPr="00C94ED0">
              <w:rPr>
                <w:rFonts w:cstheme="minorHAnsi"/>
                <w:sz w:val="18"/>
                <w:szCs w:val="18"/>
              </w:rPr>
              <w:t>BEK</w:t>
            </w:r>
            <w:proofErr w:type="spellEnd"/>
            <w:r w:rsidRPr="00C94ED0">
              <w:rPr>
                <w:rFonts w:cstheme="minorHAnsi"/>
                <w:sz w:val="18"/>
                <w:szCs w:val="18"/>
              </w:rPr>
              <w:t xml:space="preserve"> ENGENHARIA – EIRELI, CNPJ/MF nº 35.040.069/0001-23</w:t>
            </w:r>
            <w:r w:rsidRPr="00C94ED0">
              <w:rPr>
                <w:rFonts w:asciiTheme="minorHAnsi" w:hAnsiTheme="minorHAnsi" w:cstheme="minorHAnsi"/>
                <w:sz w:val="18"/>
                <w:szCs w:val="18"/>
              </w:rPr>
              <w:t xml:space="preserve">. Objeto: a contratação de </w:t>
            </w:r>
            <w:r w:rsidRPr="00C94ED0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empresa especializada para execução de pavimentação poliédrica de estradas rurais com pedras </w:t>
            </w:r>
            <w:proofErr w:type="gramStart"/>
            <w:r w:rsidRPr="00C94ED0">
              <w:rPr>
                <w:rFonts w:asciiTheme="minorHAnsi" w:eastAsia="Arial Unicode MS" w:hAnsiTheme="minorHAnsi" w:cstheme="minorHAnsi"/>
                <w:sz w:val="18"/>
                <w:szCs w:val="18"/>
              </w:rPr>
              <w:t>irregulares nos trechos das Estradas Casa Branca</w:t>
            </w:r>
            <w:proofErr w:type="gramEnd"/>
            <w:r w:rsidRPr="00C94ED0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e São Francisco, com fornecimento de material e mão de obra, </w:t>
            </w:r>
            <w:r w:rsidRPr="00C94ED0">
              <w:rPr>
                <w:rFonts w:asciiTheme="minorHAnsi" w:hAnsiTheme="minorHAnsi" w:cstheme="minorHAnsi"/>
                <w:sz w:val="18"/>
                <w:szCs w:val="18"/>
              </w:rPr>
              <w:t>de acordo com Memorial Descritivo, Cronograma físico-financeiro e Projetos de Engenharia anexos ao edital de licitação da Tomada de Preços n.º 006/2021. Vigência 36 meses. Execução: 36 meses. Valor R$ 1.125.959,38.</w:t>
            </w:r>
            <w:r w:rsidRPr="00C94ED0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C94ED0">
              <w:rPr>
                <w:rFonts w:asciiTheme="minorHAnsi" w:hAnsiTheme="minorHAnsi" w:cstheme="minorHAnsi"/>
                <w:sz w:val="18"/>
                <w:szCs w:val="18"/>
              </w:rPr>
              <w:t xml:space="preserve">Data de assinatura: 11/01/2022, </w:t>
            </w:r>
            <w:r w:rsidRPr="00C94ED0">
              <w:rPr>
                <w:rFonts w:cstheme="minorHAnsi"/>
                <w:noProof/>
                <w:sz w:val="18"/>
                <w:szCs w:val="18"/>
              </w:rPr>
              <w:t>RAFAEL JORGE BUENO IASBECK</w:t>
            </w:r>
            <w:r w:rsidRPr="00C94ED0">
              <w:rPr>
                <w:rFonts w:asciiTheme="minorHAnsi" w:hAnsiTheme="minorHAnsi" w:cstheme="minorHAnsi"/>
                <w:sz w:val="18"/>
                <w:szCs w:val="18"/>
              </w:rPr>
              <w:t xml:space="preserve"> CPF: </w:t>
            </w:r>
            <w:r w:rsidRPr="00C94ED0">
              <w:rPr>
                <w:rFonts w:cstheme="minorHAnsi"/>
                <w:sz w:val="18"/>
                <w:szCs w:val="18"/>
              </w:rPr>
              <w:t xml:space="preserve">084.208.759-10 </w:t>
            </w:r>
            <w:r w:rsidRPr="00C94ED0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</w:tc>
      </w:tr>
    </w:tbl>
    <w:p w:rsidR="00B21B41" w:rsidRDefault="00B21B41" w:rsidP="00B21B41"/>
    <w:p w:rsidR="00B21B41" w:rsidRDefault="00B21B41" w:rsidP="00B21B41"/>
    <w:p w:rsidR="00B21B41" w:rsidRDefault="00B21B41" w:rsidP="00B21B41"/>
    <w:p w:rsidR="00B21B41" w:rsidRDefault="00B21B41" w:rsidP="00B21B41"/>
    <w:p w:rsidR="00B21B41" w:rsidRDefault="00B21B41" w:rsidP="00B21B41"/>
    <w:p w:rsidR="00B21B41" w:rsidRDefault="00B21B41" w:rsidP="00B21B41"/>
    <w:p w:rsidR="00B21B41" w:rsidRDefault="00B21B41" w:rsidP="00B21B41"/>
    <w:p w:rsidR="00F2711A" w:rsidRDefault="00F2711A"/>
    <w:sectPr w:rsidR="00F2711A" w:rsidSect="004E48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B21B41"/>
    <w:rsid w:val="00B21B41"/>
    <w:rsid w:val="00C94ED0"/>
    <w:rsid w:val="00F27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1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21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B21B4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21B4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744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2022-01-11T19:52:00Z</dcterms:created>
  <dcterms:modified xsi:type="dcterms:W3CDTF">2022-01-12T11:51:00Z</dcterms:modified>
</cp:coreProperties>
</file>