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41" w:rsidRPr="00D37C27" w:rsidRDefault="00385341" w:rsidP="003853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85341" w:rsidRPr="00D37C27" w:rsidRDefault="00385341" w:rsidP="003853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385341" w:rsidRPr="00D37C27" w:rsidTr="003C70AF">
        <w:trPr>
          <w:trHeight w:val="3018"/>
        </w:trPr>
        <w:tc>
          <w:tcPr>
            <w:tcW w:w="6487" w:type="dxa"/>
            <w:shd w:val="clear" w:color="auto" w:fill="auto"/>
          </w:tcPr>
          <w:p w:rsidR="00385341" w:rsidRPr="00C342E4" w:rsidRDefault="00385341" w:rsidP="003C70A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385341" w:rsidRPr="00B811A4" w:rsidRDefault="00385341" w:rsidP="00385341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385341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385341">
              <w:rPr>
                <w:rFonts w:asciiTheme="minorHAnsi" w:hAnsiTheme="minorHAnsi" w:cstheme="minorHAnsi"/>
                <w:sz w:val="18"/>
                <w:szCs w:val="18"/>
              </w:rPr>
              <w:t>PREGÃO ELETRÔNICO SRP Nº. 002/2022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385341">
              <w:rPr>
                <w:rFonts w:asciiTheme="minorHAnsi" w:hAnsiTheme="minorHAnsi" w:cstheme="minorHAnsi"/>
                <w:sz w:val="18"/>
                <w:szCs w:val="18"/>
              </w:rPr>
              <w:t>RESERVA DE COTA DE 25%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385341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locação de caminhões e maquinários conforme solicitação da Secretaria de Indústria e Comércio,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85341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01/02/2022 com recebimento</w:t>
            </w:r>
            <w:r w:rsidRPr="00385341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85341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38534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85341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385341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385341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38534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85341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385341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85341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38534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85341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385341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85341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385341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8534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38534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85341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385341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85341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38534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85341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R$ 239.545,68 (duzentos e trinta e nove mil e quinhentos e quarenta e cinco reais e sessenta e oito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85341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38534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385341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38534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385341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38534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385341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85341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12 de janeiro de 2022. </w:t>
            </w:r>
            <w:proofErr w:type="spellStart"/>
            <w:r w:rsidRPr="00385341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38534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85341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38534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85341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385341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385341" w:rsidRPr="00D37C27" w:rsidRDefault="00385341" w:rsidP="003853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85341" w:rsidRPr="00D37C27" w:rsidRDefault="00385341" w:rsidP="003853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85341" w:rsidRPr="00D37C27" w:rsidRDefault="00385341" w:rsidP="003853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85341" w:rsidRPr="00D37C27" w:rsidRDefault="00385341" w:rsidP="003853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85341" w:rsidRPr="00D37C27" w:rsidRDefault="00385341" w:rsidP="003853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85341" w:rsidRPr="00D37C27" w:rsidRDefault="00385341" w:rsidP="003853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85341" w:rsidRPr="00D37C27" w:rsidRDefault="00385341" w:rsidP="003853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85341" w:rsidRPr="00D37C27" w:rsidRDefault="00385341" w:rsidP="003853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85341" w:rsidRPr="00D37C27" w:rsidRDefault="00385341" w:rsidP="003853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85341" w:rsidRPr="00D37C27" w:rsidRDefault="00385341" w:rsidP="003853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85341" w:rsidRPr="00D37C27" w:rsidRDefault="00385341" w:rsidP="003853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85341" w:rsidRPr="00D37C27" w:rsidRDefault="00385341" w:rsidP="003853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85341" w:rsidRPr="00D37C27" w:rsidRDefault="00385341" w:rsidP="003853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85341" w:rsidRPr="00D37C27" w:rsidRDefault="00385341" w:rsidP="003853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85341" w:rsidRPr="00D37C27" w:rsidRDefault="00385341" w:rsidP="003853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85341" w:rsidRPr="00D37C27" w:rsidRDefault="00385341" w:rsidP="003853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85341" w:rsidRPr="00D37C27" w:rsidRDefault="00385341" w:rsidP="003853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85341" w:rsidRPr="00D37C27" w:rsidRDefault="00385341" w:rsidP="003853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85341" w:rsidRDefault="00385341" w:rsidP="00385341"/>
    <w:p w:rsidR="00385341" w:rsidRDefault="00385341" w:rsidP="00385341"/>
    <w:p w:rsidR="00385341" w:rsidRDefault="00385341" w:rsidP="00385341"/>
    <w:p w:rsidR="00000000" w:rsidRDefault="00385341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85341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38534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</w:t>
    </w:r>
    <w:r w:rsidRPr="008B5900">
      <w:rPr>
        <w:rFonts w:ascii="Tahoma" w:hAnsi="Tahoma" w:cs="Tahoma"/>
        <w:sz w:val="20"/>
        <w:szCs w:val="20"/>
      </w:rPr>
      <w:t>CEP: 86.490-000 – Fone: (43)35518300 - Fax: (43) 35518313.</w:t>
    </w:r>
  </w:p>
  <w:p w:rsidR="00C07777" w:rsidRPr="008B5900" w:rsidRDefault="00385341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8534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38534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38534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85341"/>
    <w:rsid w:val="0038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853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8534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853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8534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38534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85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85341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853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2022-01-17T17:30:00Z</dcterms:created>
  <dcterms:modified xsi:type="dcterms:W3CDTF">2022-01-17T17:32:00Z</dcterms:modified>
</cp:coreProperties>
</file>