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AE" w:rsidRPr="00E13B19" w:rsidRDefault="00F54AAE" w:rsidP="00F54AA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ATA REGISTRO DE PREÇOS N.º0</w:t>
      </w:r>
      <w:r>
        <w:rPr>
          <w:rFonts w:ascii="Arial" w:hAnsi="Arial" w:cs="Arial"/>
          <w:b/>
          <w:sz w:val="20"/>
          <w:szCs w:val="20"/>
          <w:u w:val="single"/>
        </w:rPr>
        <w:t>24</w:t>
      </w:r>
      <w:r w:rsidRPr="00E13B19">
        <w:rPr>
          <w:rFonts w:ascii="Arial" w:hAnsi="Arial" w:cs="Arial"/>
          <w:b/>
          <w:sz w:val="20"/>
          <w:szCs w:val="20"/>
          <w:u w:val="single"/>
        </w:rPr>
        <w:t>/2022 – PREGÃO ELETRÕNICO 004/2022.</w:t>
      </w:r>
    </w:p>
    <w:p w:rsidR="00F54AAE" w:rsidRPr="00880E34" w:rsidRDefault="00F54AAE" w:rsidP="00F54AAE">
      <w:pPr>
        <w:jc w:val="both"/>
        <w:rPr>
          <w:rFonts w:ascii="Arial" w:hAnsi="Arial" w:cs="Arial"/>
          <w:sz w:val="20"/>
          <w:szCs w:val="20"/>
        </w:rPr>
      </w:pPr>
      <w:r w:rsidRPr="003B518D">
        <w:rPr>
          <w:rFonts w:ascii="Arial" w:hAnsi="Arial" w:cs="Arial"/>
          <w:sz w:val="20"/>
          <w:szCs w:val="20"/>
        </w:rPr>
        <w:t xml:space="preserve">Ao terceiro dia do mês de março do ano de dois mil e vinte e dois (03/03/2022), o Município de Ribeirão do Pinhal – Estado do Paraná, Inscrito sob CNPJ n.º 76.968.064/0001-42, com sede a Rua Paraná n.º 983 – Centro, neste ato representado pelo Prefeito Municipal, o Senhor </w:t>
      </w:r>
      <w:r w:rsidRPr="003B518D">
        <w:rPr>
          <w:rFonts w:ascii="Arial" w:hAnsi="Arial" w:cs="Arial"/>
          <w:b/>
          <w:sz w:val="20"/>
          <w:szCs w:val="20"/>
        </w:rPr>
        <w:t>DARTAGNAN CALIXTO FRAIZ</w:t>
      </w:r>
      <w:r w:rsidRPr="003B518D">
        <w:rPr>
          <w:rFonts w:ascii="Arial" w:hAnsi="Arial" w:cs="Arial"/>
          <w:sz w:val="20"/>
          <w:szCs w:val="20"/>
        </w:rPr>
        <w:t>,</w:t>
      </w:r>
      <w:r w:rsidRPr="003B518D">
        <w:rPr>
          <w:rFonts w:ascii="Arial" w:hAnsi="Arial" w:cs="Arial"/>
          <w:b/>
          <w:sz w:val="20"/>
          <w:szCs w:val="20"/>
        </w:rPr>
        <w:t xml:space="preserve"> </w:t>
      </w:r>
      <w:r w:rsidRPr="003B518D">
        <w:rPr>
          <w:rFonts w:ascii="Arial" w:hAnsi="Arial" w:cs="Arial"/>
          <w:sz w:val="20"/>
          <w:szCs w:val="20"/>
        </w:rPr>
        <w:t>brasileiro</w:t>
      </w:r>
      <w:r w:rsidRPr="003B518D">
        <w:rPr>
          <w:rFonts w:ascii="Arial" w:hAnsi="Arial" w:cs="Arial"/>
          <w:b/>
          <w:sz w:val="20"/>
          <w:szCs w:val="20"/>
        </w:rPr>
        <w:t xml:space="preserve">, </w:t>
      </w:r>
      <w:r w:rsidRPr="003B518D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3B518D">
        <w:rPr>
          <w:rFonts w:ascii="Arial" w:hAnsi="Arial" w:cs="Arial"/>
          <w:b/>
          <w:sz w:val="20"/>
          <w:szCs w:val="20"/>
        </w:rPr>
        <w:t xml:space="preserve">, </w:t>
      </w:r>
      <w:r w:rsidRPr="003B518D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3B518D">
        <w:rPr>
          <w:rFonts w:ascii="Arial" w:hAnsi="Arial" w:cs="Arial"/>
          <w:b/>
          <w:bCs/>
          <w:sz w:val="20"/>
          <w:szCs w:val="20"/>
        </w:rPr>
        <w:t>CONTRATANTE</w:t>
      </w:r>
      <w:r w:rsidRPr="003B518D">
        <w:rPr>
          <w:rFonts w:ascii="Arial" w:hAnsi="Arial" w:cs="Arial"/>
          <w:sz w:val="20"/>
          <w:szCs w:val="20"/>
        </w:rPr>
        <w:t xml:space="preserve">, e a Empresa </w:t>
      </w:r>
      <w:r w:rsidRPr="003B518D">
        <w:rPr>
          <w:rFonts w:ascii="Arial" w:hAnsi="Arial" w:cs="Arial"/>
          <w:b/>
          <w:sz w:val="20"/>
          <w:szCs w:val="20"/>
        </w:rPr>
        <w:t>J. MARTINS COMÉRCIO DE SUPRIMENTOS DE INFORMÁTICA EIRELI</w:t>
      </w:r>
      <w:r w:rsidRPr="003B518D">
        <w:rPr>
          <w:rFonts w:ascii="Arial" w:hAnsi="Arial" w:cs="Arial"/>
          <w:sz w:val="20"/>
          <w:szCs w:val="20"/>
        </w:rPr>
        <w:t xml:space="preserve"> inscrita no CNPJ sob nº. 20.058.175/0001-67 com sede na Avenida Miguel </w:t>
      </w:r>
      <w:proofErr w:type="spellStart"/>
      <w:r w:rsidRPr="003B518D">
        <w:rPr>
          <w:rFonts w:ascii="Arial" w:hAnsi="Arial" w:cs="Arial"/>
          <w:sz w:val="20"/>
          <w:szCs w:val="20"/>
        </w:rPr>
        <w:t>Soccol</w:t>
      </w:r>
      <w:proofErr w:type="spellEnd"/>
      <w:r w:rsidRPr="003B518D">
        <w:rPr>
          <w:rFonts w:ascii="Arial" w:hAnsi="Arial" w:cs="Arial"/>
          <w:sz w:val="20"/>
          <w:szCs w:val="20"/>
        </w:rPr>
        <w:t xml:space="preserve"> n.º 3340 – sala 01 - Centro - CEP: 99.250-000 na cidade de Serafina Corrêa – Rio Grande do Sul, </w:t>
      </w:r>
      <w:r w:rsidRPr="003B518D">
        <w:rPr>
          <w:rFonts w:ascii="Arial" w:hAnsi="Arial" w:cs="Arial"/>
          <w:b/>
          <w:sz w:val="20"/>
          <w:szCs w:val="20"/>
        </w:rPr>
        <w:t>Fone Comercial (54) 3444-9488 e (54)</w:t>
      </w:r>
      <w:r w:rsidR="00730E6D" w:rsidRPr="003B518D">
        <w:rPr>
          <w:rFonts w:ascii="Arial" w:hAnsi="Arial" w:cs="Arial"/>
          <w:b/>
          <w:sz w:val="20"/>
          <w:szCs w:val="20"/>
        </w:rPr>
        <w:t xml:space="preserve"> 99941-1282</w:t>
      </w:r>
      <w:r w:rsidRPr="003B518D">
        <w:rPr>
          <w:rFonts w:ascii="Arial" w:hAnsi="Arial" w:cs="Arial"/>
          <w:b/>
          <w:sz w:val="20"/>
          <w:szCs w:val="20"/>
        </w:rPr>
        <w:t xml:space="preserve"> e-mail </w:t>
      </w:r>
      <w:hyperlink r:id="rId4" w:history="1">
        <w:r w:rsidR="00730E6D" w:rsidRPr="003B518D">
          <w:rPr>
            <w:rStyle w:val="Hyperlink"/>
            <w:rFonts w:ascii="Arial" w:hAnsi="Arial" w:cs="Arial"/>
            <w:sz w:val="20"/>
            <w:szCs w:val="20"/>
          </w:rPr>
          <w:t>cartuchosinovar@gmail.com</w:t>
        </w:r>
      </w:hyperlink>
      <w:r w:rsidR="00730E6D" w:rsidRPr="003B518D">
        <w:rPr>
          <w:rFonts w:ascii="Arial" w:hAnsi="Arial" w:cs="Arial"/>
          <w:sz w:val="20"/>
          <w:szCs w:val="20"/>
        </w:rPr>
        <w:t xml:space="preserve"> </w:t>
      </w:r>
      <w:r w:rsidRPr="003B518D">
        <w:rPr>
          <w:rFonts w:ascii="Arial" w:hAnsi="Arial" w:cs="Arial"/>
          <w:sz w:val="20"/>
          <w:szCs w:val="20"/>
        </w:rPr>
        <w:t>nes</w:t>
      </w:r>
      <w:r w:rsidR="00730E6D" w:rsidRPr="003B518D">
        <w:rPr>
          <w:rFonts w:ascii="Arial" w:hAnsi="Arial" w:cs="Arial"/>
          <w:sz w:val="20"/>
          <w:szCs w:val="20"/>
        </w:rPr>
        <w:t xml:space="preserve">te </w:t>
      </w:r>
      <w:proofErr w:type="gramStart"/>
      <w:r w:rsidR="00730E6D" w:rsidRPr="003B518D">
        <w:rPr>
          <w:rFonts w:ascii="Arial" w:hAnsi="Arial" w:cs="Arial"/>
          <w:sz w:val="20"/>
          <w:szCs w:val="20"/>
        </w:rPr>
        <w:t>ato representada</w:t>
      </w:r>
      <w:proofErr w:type="gramEnd"/>
      <w:r w:rsidR="00730E6D" w:rsidRPr="003B518D">
        <w:rPr>
          <w:rFonts w:ascii="Arial" w:hAnsi="Arial" w:cs="Arial"/>
          <w:sz w:val="20"/>
          <w:szCs w:val="20"/>
        </w:rPr>
        <w:t xml:space="preserve"> pela</w:t>
      </w:r>
      <w:r w:rsidRPr="003B518D">
        <w:rPr>
          <w:rFonts w:ascii="Arial" w:hAnsi="Arial" w:cs="Arial"/>
          <w:sz w:val="20"/>
          <w:szCs w:val="20"/>
        </w:rPr>
        <w:t xml:space="preserve"> senhor</w:t>
      </w:r>
      <w:r w:rsidR="00730E6D" w:rsidRPr="003B518D">
        <w:rPr>
          <w:rFonts w:ascii="Arial" w:hAnsi="Arial" w:cs="Arial"/>
          <w:sz w:val="20"/>
          <w:szCs w:val="20"/>
        </w:rPr>
        <w:t>a</w:t>
      </w:r>
      <w:r w:rsidRPr="003B518D">
        <w:rPr>
          <w:rFonts w:ascii="Arial" w:hAnsi="Arial" w:cs="Arial"/>
          <w:sz w:val="20"/>
          <w:szCs w:val="20"/>
        </w:rPr>
        <w:t xml:space="preserve"> </w:t>
      </w:r>
      <w:r w:rsidR="00730E6D" w:rsidRPr="003B518D">
        <w:rPr>
          <w:rFonts w:ascii="Arial" w:hAnsi="Arial" w:cs="Arial"/>
          <w:b/>
          <w:sz w:val="20"/>
          <w:szCs w:val="20"/>
        </w:rPr>
        <w:t>JÉSSICA MARTINS DA SILVA</w:t>
      </w:r>
      <w:r w:rsidRPr="003B518D">
        <w:rPr>
          <w:rFonts w:ascii="Arial" w:hAnsi="Arial" w:cs="Arial"/>
          <w:sz w:val="20"/>
          <w:szCs w:val="20"/>
        </w:rPr>
        <w:t>, brasileir</w:t>
      </w:r>
      <w:r w:rsidR="00730E6D" w:rsidRPr="003B518D">
        <w:rPr>
          <w:rFonts w:ascii="Arial" w:hAnsi="Arial" w:cs="Arial"/>
          <w:sz w:val="20"/>
          <w:szCs w:val="20"/>
        </w:rPr>
        <w:t>a</w:t>
      </w:r>
      <w:r w:rsidRPr="003B518D">
        <w:rPr>
          <w:rFonts w:ascii="Arial" w:hAnsi="Arial" w:cs="Arial"/>
          <w:sz w:val="20"/>
          <w:szCs w:val="20"/>
        </w:rPr>
        <w:t xml:space="preserve">, </w:t>
      </w:r>
      <w:r w:rsidR="00730E6D" w:rsidRPr="003B518D">
        <w:rPr>
          <w:rFonts w:ascii="Arial" w:hAnsi="Arial" w:cs="Arial"/>
          <w:sz w:val="20"/>
          <w:szCs w:val="20"/>
        </w:rPr>
        <w:t>solteira</w:t>
      </w:r>
      <w:r w:rsidRPr="003B518D">
        <w:rPr>
          <w:rFonts w:ascii="Arial" w:hAnsi="Arial" w:cs="Arial"/>
          <w:sz w:val="20"/>
          <w:szCs w:val="20"/>
        </w:rPr>
        <w:t xml:space="preserve">, </w:t>
      </w:r>
      <w:r w:rsidR="00730E6D" w:rsidRPr="003B518D">
        <w:rPr>
          <w:rFonts w:ascii="Arial" w:hAnsi="Arial" w:cs="Arial"/>
          <w:sz w:val="20"/>
          <w:szCs w:val="20"/>
        </w:rPr>
        <w:t>empresária</w:t>
      </w:r>
      <w:r w:rsidRPr="003B518D">
        <w:rPr>
          <w:rFonts w:ascii="Arial" w:hAnsi="Arial" w:cs="Arial"/>
          <w:sz w:val="20"/>
          <w:szCs w:val="20"/>
        </w:rPr>
        <w:t>, portador</w:t>
      </w:r>
      <w:r w:rsidR="00730E6D" w:rsidRPr="003B518D">
        <w:rPr>
          <w:rFonts w:ascii="Arial" w:hAnsi="Arial" w:cs="Arial"/>
          <w:sz w:val="20"/>
          <w:szCs w:val="20"/>
        </w:rPr>
        <w:t>a</w:t>
      </w:r>
      <w:r w:rsidRPr="003B518D">
        <w:rPr>
          <w:rFonts w:ascii="Arial" w:hAnsi="Arial" w:cs="Arial"/>
          <w:sz w:val="20"/>
          <w:szCs w:val="20"/>
        </w:rPr>
        <w:t xml:space="preserve"> de Cédula de Identidade n.º </w:t>
      </w:r>
      <w:r w:rsidR="00730E6D" w:rsidRPr="003B518D">
        <w:rPr>
          <w:rFonts w:ascii="Arial" w:hAnsi="Arial" w:cs="Arial"/>
          <w:sz w:val="20"/>
          <w:szCs w:val="20"/>
        </w:rPr>
        <w:t>7105228188</w:t>
      </w:r>
      <w:r w:rsidRPr="003B518D">
        <w:rPr>
          <w:rFonts w:ascii="Arial" w:hAnsi="Arial" w:cs="Arial"/>
          <w:sz w:val="20"/>
          <w:szCs w:val="20"/>
        </w:rPr>
        <w:t xml:space="preserve"> S</w:t>
      </w:r>
      <w:r w:rsidR="00730E6D" w:rsidRPr="003B518D">
        <w:rPr>
          <w:rFonts w:ascii="Arial" w:hAnsi="Arial" w:cs="Arial"/>
          <w:sz w:val="20"/>
          <w:szCs w:val="20"/>
        </w:rPr>
        <w:t>JS</w:t>
      </w:r>
      <w:r w:rsidRPr="003B518D">
        <w:rPr>
          <w:rFonts w:ascii="Arial" w:hAnsi="Arial" w:cs="Arial"/>
          <w:sz w:val="20"/>
          <w:szCs w:val="20"/>
        </w:rPr>
        <w:t>/</w:t>
      </w:r>
      <w:r w:rsidR="00730E6D" w:rsidRPr="003B518D">
        <w:rPr>
          <w:rFonts w:ascii="Arial" w:hAnsi="Arial" w:cs="Arial"/>
          <w:sz w:val="20"/>
          <w:szCs w:val="20"/>
        </w:rPr>
        <w:t>RS</w:t>
      </w:r>
      <w:r w:rsidRPr="003B518D">
        <w:rPr>
          <w:rFonts w:ascii="Arial" w:hAnsi="Arial" w:cs="Arial"/>
          <w:sz w:val="20"/>
          <w:szCs w:val="20"/>
        </w:rPr>
        <w:t xml:space="preserve"> e </w:t>
      </w:r>
      <w:r w:rsidR="00730E6D" w:rsidRPr="003B518D">
        <w:rPr>
          <w:rFonts w:ascii="Arial" w:hAnsi="Arial" w:cs="Arial"/>
          <w:sz w:val="20"/>
          <w:szCs w:val="20"/>
        </w:rPr>
        <w:t>inscrita</w:t>
      </w:r>
      <w:r w:rsidRPr="003B518D">
        <w:rPr>
          <w:rFonts w:ascii="Arial" w:hAnsi="Arial" w:cs="Arial"/>
          <w:sz w:val="20"/>
          <w:szCs w:val="20"/>
        </w:rPr>
        <w:t xml:space="preserve"> sob CPF/MF n.º </w:t>
      </w:r>
      <w:r w:rsidR="00730E6D" w:rsidRPr="003B518D">
        <w:rPr>
          <w:rFonts w:ascii="Arial" w:hAnsi="Arial" w:cs="Arial"/>
          <w:sz w:val="20"/>
          <w:szCs w:val="20"/>
        </w:rPr>
        <w:t>024.864.810-10, residente e domiciliada</w:t>
      </w:r>
      <w:r w:rsidRPr="003B518D">
        <w:rPr>
          <w:rFonts w:ascii="Arial" w:hAnsi="Arial" w:cs="Arial"/>
          <w:sz w:val="20"/>
          <w:szCs w:val="20"/>
        </w:rPr>
        <w:t xml:space="preserve"> na Rua </w:t>
      </w:r>
      <w:proofErr w:type="spellStart"/>
      <w:r w:rsidR="00730E6D" w:rsidRPr="003B518D">
        <w:rPr>
          <w:rFonts w:ascii="Arial" w:hAnsi="Arial" w:cs="Arial"/>
          <w:sz w:val="20"/>
          <w:szCs w:val="20"/>
        </w:rPr>
        <w:t>Elírio</w:t>
      </w:r>
      <w:proofErr w:type="spellEnd"/>
      <w:r w:rsidR="00730E6D" w:rsidRPr="003B518D">
        <w:rPr>
          <w:rFonts w:ascii="Arial" w:hAnsi="Arial" w:cs="Arial"/>
          <w:sz w:val="20"/>
          <w:szCs w:val="20"/>
        </w:rPr>
        <w:t xml:space="preserve"> Antônio </w:t>
      </w:r>
      <w:proofErr w:type="spellStart"/>
      <w:r w:rsidR="00730E6D" w:rsidRPr="003B518D">
        <w:rPr>
          <w:rFonts w:ascii="Arial" w:hAnsi="Arial" w:cs="Arial"/>
          <w:sz w:val="20"/>
          <w:szCs w:val="20"/>
        </w:rPr>
        <w:t>Presotto</w:t>
      </w:r>
      <w:proofErr w:type="spellEnd"/>
      <w:r w:rsidRPr="003B518D">
        <w:rPr>
          <w:rFonts w:ascii="Arial" w:hAnsi="Arial" w:cs="Arial"/>
          <w:sz w:val="20"/>
          <w:szCs w:val="20"/>
        </w:rPr>
        <w:t xml:space="preserve"> n.º </w:t>
      </w:r>
      <w:r w:rsidR="00730E6D" w:rsidRPr="003B518D">
        <w:rPr>
          <w:rFonts w:ascii="Arial" w:hAnsi="Arial" w:cs="Arial"/>
          <w:sz w:val="20"/>
          <w:szCs w:val="20"/>
        </w:rPr>
        <w:t>968</w:t>
      </w:r>
      <w:r w:rsidRPr="003B518D">
        <w:rPr>
          <w:rFonts w:ascii="Arial" w:hAnsi="Arial" w:cs="Arial"/>
          <w:sz w:val="20"/>
          <w:szCs w:val="20"/>
        </w:rPr>
        <w:t xml:space="preserve"> – </w:t>
      </w:r>
      <w:r w:rsidR="00730E6D" w:rsidRPr="003B518D">
        <w:rPr>
          <w:rFonts w:ascii="Arial" w:hAnsi="Arial" w:cs="Arial"/>
          <w:sz w:val="20"/>
          <w:szCs w:val="20"/>
        </w:rPr>
        <w:t xml:space="preserve">Bairro </w:t>
      </w:r>
      <w:proofErr w:type="spellStart"/>
      <w:r w:rsidR="00730E6D" w:rsidRPr="003B518D">
        <w:rPr>
          <w:rFonts w:ascii="Arial" w:hAnsi="Arial" w:cs="Arial"/>
          <w:sz w:val="20"/>
          <w:szCs w:val="20"/>
        </w:rPr>
        <w:t>Piemont</w:t>
      </w:r>
      <w:proofErr w:type="spellEnd"/>
      <w:r w:rsidRPr="003B518D">
        <w:rPr>
          <w:rFonts w:ascii="Arial" w:hAnsi="Arial" w:cs="Arial"/>
          <w:sz w:val="20"/>
          <w:szCs w:val="20"/>
        </w:rPr>
        <w:t xml:space="preserve"> - CEP: </w:t>
      </w:r>
      <w:r w:rsidR="00730E6D" w:rsidRPr="003B518D">
        <w:rPr>
          <w:rFonts w:ascii="Arial" w:hAnsi="Arial" w:cs="Arial"/>
          <w:sz w:val="20"/>
          <w:szCs w:val="20"/>
        </w:rPr>
        <w:t>99.250-000</w:t>
      </w:r>
      <w:r w:rsidRPr="003B518D">
        <w:rPr>
          <w:rFonts w:ascii="Arial" w:hAnsi="Arial" w:cs="Arial"/>
          <w:sz w:val="20"/>
          <w:szCs w:val="20"/>
        </w:rPr>
        <w:t xml:space="preserve"> na cidade de </w:t>
      </w:r>
      <w:r w:rsidR="00730E6D" w:rsidRPr="003B518D">
        <w:rPr>
          <w:rFonts w:ascii="Arial" w:hAnsi="Arial" w:cs="Arial"/>
          <w:sz w:val="20"/>
          <w:szCs w:val="20"/>
        </w:rPr>
        <w:t>Serafina Corrêa – Rio Grande do Sul</w:t>
      </w:r>
      <w:r w:rsidRPr="003B518D">
        <w:rPr>
          <w:rFonts w:ascii="Arial" w:hAnsi="Arial" w:cs="Arial"/>
          <w:sz w:val="20"/>
          <w:szCs w:val="20"/>
        </w:rPr>
        <w:t xml:space="preserve">, neste ato simplesmente denominado </w:t>
      </w:r>
      <w:r w:rsidRPr="003B518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B518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004/2022, consoante</w:t>
      </w:r>
      <w:r w:rsidRPr="00880E34">
        <w:rPr>
          <w:rFonts w:ascii="Arial" w:hAnsi="Arial" w:cs="Arial"/>
          <w:sz w:val="20"/>
          <w:szCs w:val="20"/>
        </w:rPr>
        <w:t xml:space="preserve"> as seguintes cláusulas e condições.</w:t>
      </w:r>
    </w:p>
    <w:p w:rsidR="00F54AAE" w:rsidRPr="00E13B19" w:rsidRDefault="00F54AAE" w:rsidP="00F54AA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tem por objeto o registro de preços para possível aquisição de cartuchos e </w:t>
      </w:r>
      <w:proofErr w:type="spellStart"/>
      <w:r w:rsidRPr="00E13B19">
        <w:rPr>
          <w:rFonts w:ascii="Arial" w:hAnsi="Arial" w:cs="Arial"/>
          <w:sz w:val="20"/>
          <w:szCs w:val="20"/>
        </w:rPr>
        <w:t>toners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conforme solicitação da Secretaria de Educação, Secretaria de Saúde, Secretaria de Assistência Social e Administração, obrigando-se o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13B19">
        <w:rPr>
          <w:rFonts w:ascii="Arial" w:hAnsi="Arial" w:cs="Arial"/>
          <w:sz w:val="20"/>
          <w:szCs w:val="20"/>
        </w:rPr>
        <w:t xml:space="preserve">a executar em favor da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13B19">
        <w:rPr>
          <w:rFonts w:ascii="Arial" w:hAnsi="Arial" w:cs="Arial"/>
          <w:sz w:val="20"/>
          <w:szCs w:val="20"/>
        </w:rPr>
        <w:t xml:space="preserve">os </w:t>
      </w:r>
      <w:proofErr w:type="gramStart"/>
      <w:r w:rsidRPr="00E13B19">
        <w:rPr>
          <w:rFonts w:ascii="Arial" w:hAnsi="Arial" w:cs="Arial"/>
          <w:sz w:val="20"/>
          <w:szCs w:val="20"/>
        </w:rPr>
        <w:t>produtos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dos itens constantes nesse instrumento, conforme consta na proposta anexada ao Processo Licitatório Modalidade Pregão Eletrônico, registrado sob n.º 004/2022, a qual fará parte integrante deste instrumento. </w:t>
      </w:r>
    </w:p>
    <w:p w:rsidR="00F54AAE" w:rsidRPr="00E13B19" w:rsidRDefault="00F54AAE" w:rsidP="00F54AA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820"/>
        <w:gridCol w:w="1134"/>
        <w:gridCol w:w="708"/>
        <w:gridCol w:w="993"/>
      </w:tblGrid>
      <w:tr w:rsidR="00F54AAE" w:rsidRPr="00E13B19" w:rsidTr="00CF7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54AAE" w:rsidRPr="00E13B19" w:rsidRDefault="00F54AAE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54AAE" w:rsidRPr="00E13B19" w:rsidRDefault="00F54AAE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54AAE" w:rsidRPr="00E13B19" w:rsidRDefault="00F54AAE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54AAE" w:rsidRPr="00E13B19" w:rsidRDefault="00F54AAE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54AAE" w:rsidRPr="00E13B19" w:rsidRDefault="00F54AAE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54AAE" w:rsidRPr="00E13B19" w:rsidRDefault="00F54AAE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54AAE" w:rsidRPr="00E13B19" w:rsidRDefault="00F54AAE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730E6D" w:rsidRPr="000B5056" w:rsidTr="0099586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6D" w:rsidRPr="00730E6D" w:rsidRDefault="00730E6D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30E6D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E6D" w:rsidRPr="00730E6D" w:rsidRDefault="00730E6D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6D" w:rsidRPr="00730E6D" w:rsidRDefault="00730E6D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E6D" w:rsidRPr="00730E6D" w:rsidRDefault="00730E6D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TINTA CORANTE PRETA EPSON L380 – T664120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Default="00730E6D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6D">
              <w:rPr>
                <w:rFonts w:ascii="Arial" w:hAnsi="Arial" w:cs="Arial"/>
                <w:sz w:val="18"/>
                <w:szCs w:val="18"/>
              </w:rPr>
              <w:t>X-FULL</w:t>
            </w:r>
          </w:p>
          <w:p w:rsidR="00F964CF" w:rsidRPr="00730E6D" w:rsidRDefault="00F964CF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Default="00730E6D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E6D">
              <w:rPr>
                <w:rFonts w:ascii="Arial" w:hAnsi="Arial" w:cs="Arial"/>
                <w:sz w:val="18"/>
                <w:szCs w:val="18"/>
              </w:rPr>
              <w:t>8,99</w:t>
            </w:r>
          </w:p>
          <w:p w:rsidR="00F964CF" w:rsidRPr="00730E6D" w:rsidRDefault="00F964CF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Pr="00730E6D" w:rsidRDefault="00730E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/>
                <w:sz w:val="18"/>
                <w:szCs w:val="18"/>
              </w:rPr>
              <w:t>359,60</w:t>
            </w:r>
          </w:p>
        </w:tc>
      </w:tr>
      <w:tr w:rsidR="00730E6D" w:rsidRPr="000B5056" w:rsidTr="0099586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6D" w:rsidRPr="00730E6D" w:rsidRDefault="00730E6D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30E6D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E6D" w:rsidRPr="00730E6D" w:rsidRDefault="00730E6D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6D" w:rsidRPr="00730E6D" w:rsidRDefault="00730E6D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KIT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E6D" w:rsidRPr="00730E6D" w:rsidRDefault="00730E6D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TINTA COMPATÍVEL IMPRESSORA CANON G3110, </w:t>
            </w:r>
            <w:proofErr w:type="gramStart"/>
            <w:r w:rsidRPr="00730E6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BK(</w:t>
            </w:r>
            <w:proofErr w:type="gramEnd"/>
            <w:r w:rsidRPr="00730E6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PRETO), C(AZUL), M(VERMELHO) E Y (AMARELO) – 05 GARRAFAS DE CADA COR. </w:t>
            </w: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Assit</w:t>
            </w:r>
            <w:proofErr w:type="spellEnd"/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Default="00730E6D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E6D">
              <w:rPr>
                <w:rFonts w:ascii="Arial" w:hAnsi="Arial" w:cs="Arial"/>
                <w:sz w:val="18"/>
                <w:szCs w:val="18"/>
              </w:rPr>
              <w:t>X-FULL</w:t>
            </w:r>
          </w:p>
          <w:p w:rsidR="00F964CF" w:rsidRDefault="00F964CF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64CF" w:rsidRPr="00730E6D" w:rsidRDefault="00F964CF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Default="00730E6D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E6D">
              <w:rPr>
                <w:rFonts w:ascii="Arial" w:hAnsi="Arial" w:cs="Arial"/>
                <w:sz w:val="18"/>
                <w:szCs w:val="18"/>
              </w:rPr>
              <w:t>62,00</w:t>
            </w:r>
          </w:p>
          <w:p w:rsidR="00F964CF" w:rsidRDefault="00F964CF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964CF" w:rsidRPr="00730E6D" w:rsidRDefault="00F964CF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Pr="00730E6D" w:rsidRDefault="00730E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/>
                <w:sz w:val="18"/>
                <w:szCs w:val="18"/>
              </w:rPr>
              <w:t>310,00</w:t>
            </w:r>
          </w:p>
        </w:tc>
      </w:tr>
      <w:tr w:rsidR="00730E6D" w:rsidRPr="000B5056" w:rsidTr="0099586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6D" w:rsidRPr="00730E6D" w:rsidRDefault="00730E6D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30E6D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E6D" w:rsidRPr="00730E6D" w:rsidRDefault="00730E6D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6D" w:rsidRPr="00730E6D" w:rsidRDefault="00730E6D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E6D" w:rsidRPr="00730E6D" w:rsidRDefault="00730E6D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TONER CF219A COMPATÍVEL</w:t>
            </w:r>
            <w:proofErr w:type="gramStart"/>
            <w:r w:rsidRPr="00730E6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 w:rsidRPr="00730E6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(MPF M130FW) - </w:t>
            </w: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(10 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Default="00730E6D" w:rsidP="00CF7AB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E6D">
              <w:rPr>
                <w:rFonts w:ascii="Arial" w:hAnsi="Arial" w:cs="Arial"/>
                <w:sz w:val="16"/>
                <w:szCs w:val="16"/>
              </w:rPr>
              <w:t>CARTRIDGE</w:t>
            </w:r>
          </w:p>
          <w:p w:rsidR="00F964CF" w:rsidRPr="00730E6D" w:rsidRDefault="00F964CF" w:rsidP="00CF7AB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Default="00730E6D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E6D">
              <w:rPr>
                <w:rFonts w:ascii="Arial" w:hAnsi="Arial" w:cs="Arial"/>
                <w:sz w:val="18"/>
                <w:szCs w:val="18"/>
              </w:rPr>
              <w:t>55,00</w:t>
            </w:r>
          </w:p>
          <w:p w:rsidR="00F964CF" w:rsidRPr="00730E6D" w:rsidRDefault="00F964CF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Pr="00730E6D" w:rsidRDefault="00730E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730E6D" w:rsidRPr="000B5056" w:rsidTr="0099586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6D" w:rsidRPr="00730E6D" w:rsidRDefault="00730E6D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30E6D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E6D" w:rsidRPr="00730E6D" w:rsidRDefault="00730E6D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6D" w:rsidRPr="00730E6D" w:rsidRDefault="00730E6D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E6D" w:rsidRPr="00730E6D" w:rsidRDefault="00730E6D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TONER CB435A/436A/285/278A COMPATÍVEL -</w:t>
            </w: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>(ADM)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Default="00730E6D" w:rsidP="00CF7AB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E6D">
              <w:rPr>
                <w:rFonts w:ascii="Arial" w:hAnsi="Arial" w:cs="Arial"/>
                <w:sz w:val="16"/>
                <w:szCs w:val="16"/>
              </w:rPr>
              <w:t>CARTRIDGE</w:t>
            </w:r>
          </w:p>
          <w:p w:rsidR="00F964CF" w:rsidRPr="00730E6D" w:rsidRDefault="00F964CF" w:rsidP="00CF7AB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Default="00730E6D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E6D">
              <w:rPr>
                <w:rFonts w:ascii="Arial" w:hAnsi="Arial" w:cs="Arial"/>
                <w:sz w:val="18"/>
                <w:szCs w:val="18"/>
              </w:rPr>
              <w:t>14,90</w:t>
            </w:r>
          </w:p>
          <w:p w:rsidR="00F964CF" w:rsidRPr="00730E6D" w:rsidRDefault="00F964CF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Pr="00730E6D" w:rsidRDefault="00730E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/>
                <w:sz w:val="18"/>
                <w:szCs w:val="18"/>
              </w:rPr>
              <w:t>1192,00</w:t>
            </w:r>
          </w:p>
        </w:tc>
      </w:tr>
      <w:tr w:rsidR="00730E6D" w:rsidRPr="000B5056" w:rsidTr="0099586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6D" w:rsidRPr="00730E6D" w:rsidRDefault="00730E6D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E6D" w:rsidRPr="00730E6D" w:rsidRDefault="00730E6D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6D" w:rsidRPr="00730E6D" w:rsidRDefault="00730E6D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E6D" w:rsidRPr="00730E6D" w:rsidRDefault="00730E6D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Pr="00730E6D" w:rsidRDefault="00730E6D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Pr="00730E6D" w:rsidRDefault="00730E6D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E6D" w:rsidRPr="00730E6D" w:rsidRDefault="00730E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E6D">
              <w:rPr>
                <w:rFonts w:ascii="Arial" w:hAnsi="Arial" w:cs="Arial"/>
                <w:color w:val="000000"/>
                <w:sz w:val="18"/>
                <w:szCs w:val="18"/>
              </w:rPr>
              <w:t>2411,60</w:t>
            </w:r>
          </w:p>
        </w:tc>
      </w:tr>
    </w:tbl>
    <w:p w:rsidR="00F54AAE" w:rsidRPr="00E13B19" w:rsidRDefault="00F54AAE" w:rsidP="00F54AA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sz w:val="20"/>
          <w:szCs w:val="20"/>
        </w:rPr>
        <w:t xml:space="preserve">Os produtos deverão ser entregues </w:t>
      </w:r>
      <w:r w:rsidRPr="00E13B19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</w:t>
      </w:r>
      <w:r w:rsidRPr="00E13B19">
        <w:rPr>
          <w:rFonts w:ascii="Arial" w:hAnsi="Arial" w:cs="Arial"/>
          <w:sz w:val="20"/>
          <w:szCs w:val="20"/>
        </w:rPr>
        <w:t xml:space="preserve"> na autorização de fornecimento devidamente assinada pelo Prefeito.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  Os valores acima </w:t>
      </w:r>
      <w:r w:rsidRPr="00E13B19">
        <w:rPr>
          <w:rFonts w:ascii="Arial" w:hAnsi="Arial" w:cs="Arial"/>
          <w:bCs/>
          <w:sz w:val="20"/>
          <w:szCs w:val="20"/>
        </w:rPr>
        <w:t>poderão</w:t>
      </w:r>
      <w:r w:rsidRPr="00E13B1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a)</w:t>
      </w:r>
      <w:r w:rsidRPr="00E13B1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13B19">
        <w:rPr>
          <w:rFonts w:ascii="Arial" w:hAnsi="Arial" w:cs="Arial"/>
          <w:sz w:val="20"/>
          <w:szCs w:val="20"/>
        </w:rPr>
        <w:t>consequências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lastRenderedPageBreak/>
        <w:t>b)</w:t>
      </w:r>
      <w:r w:rsidRPr="00E13B1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13B1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13B1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13B19">
        <w:rPr>
          <w:rFonts w:ascii="Arial" w:hAnsi="Arial" w:cs="Arial"/>
          <w:sz w:val="20"/>
          <w:szCs w:val="20"/>
        </w:rPr>
        <w:t>estar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13B19">
        <w:rPr>
          <w:rFonts w:ascii="Arial" w:hAnsi="Arial" w:cs="Arial"/>
          <w:sz w:val="20"/>
          <w:szCs w:val="20"/>
        </w:rPr>
        <w:t>etc</w:t>
      </w:r>
      <w:proofErr w:type="spellEnd"/>
      <w:r w:rsidRPr="00E13B19">
        <w:rPr>
          <w:rFonts w:ascii="Arial" w:hAnsi="Arial" w:cs="Arial"/>
          <w:sz w:val="20"/>
          <w:szCs w:val="20"/>
        </w:rPr>
        <w:t>). 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AAE" w:rsidRPr="00E13B19" w:rsidRDefault="00F54AAE" w:rsidP="00F54A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54AAE" w:rsidRPr="00E13B19" w:rsidRDefault="00F54AAE" w:rsidP="00F54AA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terá início na data de </w:t>
      </w:r>
      <w:r w:rsidRPr="00E13B19">
        <w:rPr>
          <w:rFonts w:ascii="Arial" w:hAnsi="Arial" w:cs="Arial"/>
          <w:b/>
          <w:sz w:val="20"/>
          <w:szCs w:val="20"/>
        </w:rPr>
        <w:t>sua assinatura</w:t>
      </w:r>
      <w:r w:rsidRPr="00E13B19">
        <w:rPr>
          <w:rFonts w:ascii="Arial" w:hAnsi="Arial" w:cs="Arial"/>
          <w:sz w:val="20"/>
          <w:szCs w:val="20"/>
        </w:rPr>
        <w:t xml:space="preserve"> e vigorará até </w:t>
      </w:r>
      <w:r w:rsidRPr="00E13B19">
        <w:rPr>
          <w:rFonts w:ascii="Arial" w:hAnsi="Arial" w:cs="Arial"/>
          <w:b/>
          <w:sz w:val="20"/>
          <w:szCs w:val="20"/>
        </w:rPr>
        <w:t>02/03/2023</w:t>
      </w:r>
      <w:r w:rsidRPr="00E13B1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54AAE" w:rsidRPr="00E13B19" w:rsidRDefault="00F54AAE" w:rsidP="00F54AA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012C2">
        <w:rPr>
          <w:rFonts w:ascii="Arial" w:hAnsi="Arial" w:cs="Arial"/>
          <w:b/>
          <w:sz w:val="20"/>
          <w:szCs w:val="20"/>
        </w:rPr>
        <w:t>conta corrente</w:t>
      </w:r>
      <w:r w:rsidR="00F964CF">
        <w:rPr>
          <w:rFonts w:ascii="Arial" w:hAnsi="Arial" w:cs="Arial"/>
          <w:b/>
          <w:sz w:val="20"/>
          <w:szCs w:val="20"/>
        </w:rPr>
        <w:t xml:space="preserve"> 20.463-3 Agência 2679-4 – Banco do Brasil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7012C2">
        <w:rPr>
          <w:rFonts w:ascii="Arial" w:hAnsi="Arial" w:cs="Arial"/>
          <w:sz w:val="20"/>
          <w:szCs w:val="20"/>
        </w:rPr>
        <w:t>subsequente</w:t>
      </w:r>
      <w:proofErr w:type="spellEnd"/>
      <w:r w:rsidRPr="007012C2">
        <w:rPr>
          <w:rFonts w:ascii="Arial" w:hAnsi="Arial" w:cs="Arial"/>
          <w:sz w:val="20"/>
          <w:szCs w:val="20"/>
        </w:rPr>
        <w:t>,</w:t>
      </w:r>
      <w:proofErr w:type="gramEnd"/>
      <w:r w:rsidRPr="007012C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012C2">
        <w:rPr>
          <w:rFonts w:ascii="Arial" w:hAnsi="Arial" w:cs="Arial"/>
          <w:bCs/>
          <w:sz w:val="20"/>
          <w:szCs w:val="20"/>
        </w:rPr>
        <w:t>j</w:t>
      </w:r>
      <w:r w:rsidRPr="007012C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7012C2">
        <w:rPr>
          <w:rFonts w:ascii="Arial" w:hAnsi="Arial" w:cs="Arial"/>
          <w:b/>
          <w:sz w:val="20"/>
          <w:szCs w:val="20"/>
        </w:rPr>
        <w:t>A Nota Fiscal dos produtos da Administração e Secretaria de educação deverá ser emitida em nome da PREFEITURA</w:t>
      </w:r>
      <w:r w:rsidRPr="00E13B19">
        <w:rPr>
          <w:rFonts w:ascii="Arial" w:hAnsi="Arial" w:cs="Arial"/>
          <w:b/>
          <w:sz w:val="20"/>
          <w:szCs w:val="20"/>
        </w:rPr>
        <w:t xml:space="preserve"> MUNICIPAL DE RIBEIRÃO DO PINHAL CNPJ: 76.968.064/0001-48- RUA PARANÁ – 983 – CENTRO. A Secretaria de Saúde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CRAS. 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AAE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13B19">
        <w:rPr>
          <w:rFonts w:ascii="Arial" w:hAnsi="Arial" w:cs="Arial"/>
          <w:sz w:val="20"/>
          <w:szCs w:val="20"/>
        </w:rPr>
        <w:t> 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780-000-</w:t>
      </w:r>
      <w:proofErr w:type="gramStart"/>
      <w:r w:rsidRPr="00E13B19">
        <w:rPr>
          <w:rFonts w:ascii="Arial" w:hAnsi="Arial" w:cs="Arial"/>
          <w:sz w:val="20"/>
          <w:szCs w:val="20"/>
        </w:rPr>
        <w:t>3390300000;</w:t>
      </w:r>
      <w:proofErr w:type="gramEnd"/>
      <w:r w:rsidRPr="00E13B19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2650-303/2940-494-3390300000;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9088-964/6060-940/906-10934/603-933/552-1020/551-1021/6004-000/6016-000/6047-934/6093-718/9070-949/945-941-3390300000.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13B19">
        <w:rPr>
          <w:rFonts w:ascii="Arial" w:hAnsi="Arial" w:cs="Arial"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54AAE" w:rsidRPr="00E13B19" w:rsidRDefault="00F54AAE" w:rsidP="00F54AA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13B19">
        <w:rPr>
          <w:rFonts w:ascii="Arial" w:hAnsi="Arial" w:cs="Arial"/>
          <w:bCs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13B19">
        <w:rPr>
          <w:rFonts w:ascii="Arial" w:hAnsi="Arial" w:cs="Arial"/>
          <w:bCs/>
          <w:sz w:val="20"/>
          <w:szCs w:val="20"/>
        </w:rPr>
        <w:t>se</w:t>
      </w:r>
      <w:r w:rsidRPr="00E13B19">
        <w:rPr>
          <w:rFonts w:ascii="Arial" w:hAnsi="Arial" w:cs="Arial"/>
          <w:sz w:val="20"/>
          <w:szCs w:val="20"/>
        </w:rPr>
        <w:t xml:space="preserve"> compromete a: 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13B1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13B1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c) Zelar e garantir a qualidade</w:t>
      </w:r>
      <w:r w:rsidRPr="00E13B1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E13B1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e) Manter em dia as obrigações</w:t>
      </w:r>
      <w:r w:rsidRPr="00E13B1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13B19">
        <w:rPr>
          <w:rFonts w:ascii="Arial" w:hAnsi="Arial" w:cs="Arial"/>
          <w:spacing w:val="-3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inclusive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quanto</w:t>
      </w:r>
      <w:r w:rsidRPr="00E13B19">
        <w:rPr>
          <w:rFonts w:ascii="Arial" w:hAnsi="Arial" w:cs="Arial"/>
          <w:spacing w:val="-4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ao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descarregamento se necessário.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13B1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13B19">
        <w:rPr>
          <w:rFonts w:ascii="Arial" w:hAnsi="Arial" w:cs="Arial"/>
          <w:bCs/>
          <w:sz w:val="20"/>
          <w:szCs w:val="20"/>
        </w:rPr>
        <w:t>constitui-se em falta grave</w:t>
      </w:r>
      <w:r w:rsidRPr="00E13B19">
        <w:rPr>
          <w:rFonts w:ascii="Arial" w:hAnsi="Arial" w:cs="Arial"/>
          <w:sz w:val="20"/>
          <w:szCs w:val="20"/>
        </w:rPr>
        <w:t xml:space="preserve">, sujeitando a </w:t>
      </w:r>
      <w:r w:rsidRPr="00E13B19">
        <w:rPr>
          <w:rFonts w:ascii="Arial" w:hAnsi="Arial" w:cs="Arial"/>
          <w:b/>
          <w:sz w:val="20"/>
          <w:szCs w:val="20"/>
        </w:rPr>
        <w:t>CONTRATADA,</w:t>
      </w:r>
      <w:r w:rsidRPr="00E13B1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13B19">
        <w:rPr>
          <w:rFonts w:ascii="Arial" w:hAnsi="Arial" w:cs="Arial"/>
          <w:spacing w:val="-56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cento);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cláusula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contrato/Ata Registro de Preços,</w:t>
      </w:r>
      <w:r w:rsidRPr="00E13B19">
        <w:rPr>
          <w:rFonts w:ascii="Arial" w:hAnsi="Arial" w:cs="Arial"/>
          <w:spacing w:val="-2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exceto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prazo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c)</w:t>
      </w:r>
      <w:proofErr w:type="gramEnd"/>
      <w:r w:rsidRPr="00E13B1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fiscalização sobre a entrega dos produtos da presente licitação será exercida pelos secretários.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Conferir no ato da entrega, requisitos, </w:t>
      </w:r>
      <w:proofErr w:type="gramStart"/>
      <w:r w:rsidRPr="00E13B19">
        <w:rPr>
          <w:rFonts w:ascii="Arial" w:hAnsi="Arial" w:cs="Arial"/>
          <w:sz w:val="20"/>
          <w:szCs w:val="20"/>
        </w:rPr>
        <w:t>marcas,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especificações, prazos de validade, condições e outros dados que fizerem necessários; 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Controlar o saldo;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AAE" w:rsidRPr="00E13B19" w:rsidRDefault="00F54AAE" w:rsidP="00F54AA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13B1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54AAE" w:rsidRPr="00E13B19" w:rsidRDefault="00F54AAE" w:rsidP="00F54AA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54AAE" w:rsidRPr="00E13B19" w:rsidRDefault="00F54AAE" w:rsidP="00F54AA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13B19">
        <w:rPr>
          <w:rFonts w:ascii="Arial" w:hAnsi="Arial" w:cs="Arial"/>
          <w:sz w:val="20"/>
          <w:szCs w:val="20"/>
        </w:rPr>
        <w:t>colusiva</w:t>
      </w:r>
      <w:proofErr w:type="spellEnd"/>
      <w:r w:rsidRPr="00E13B1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e) “prática obstrutiva”: (i) destruir, falsificar, alterar ou ocultar provas em inspeções ou fazer declarações falsas aos representantes do organismo financeiro multilateral, com o objetivo de impedir </w:t>
      </w:r>
      <w:r w:rsidRPr="00E13B19">
        <w:rPr>
          <w:rFonts w:ascii="Arial" w:hAnsi="Arial" w:cs="Arial"/>
          <w:sz w:val="20"/>
          <w:szCs w:val="20"/>
        </w:rPr>
        <w:lastRenderedPageBreak/>
        <w:t>materialmente a apuração de alegações de prática prevista acima; (</w:t>
      </w:r>
      <w:proofErr w:type="gramStart"/>
      <w:r w:rsidRPr="00E13B19">
        <w:rPr>
          <w:rFonts w:ascii="Arial" w:hAnsi="Arial" w:cs="Arial"/>
          <w:sz w:val="20"/>
          <w:szCs w:val="20"/>
        </w:rPr>
        <w:t>ii</w:t>
      </w:r>
      <w:proofErr w:type="gramEnd"/>
      <w:r w:rsidRPr="00E13B1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54AAE" w:rsidRPr="00E13B19" w:rsidRDefault="00F54AAE" w:rsidP="00F54AA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13B19">
        <w:rPr>
          <w:rFonts w:ascii="Arial" w:hAnsi="Arial" w:cs="Arial"/>
          <w:sz w:val="20"/>
          <w:szCs w:val="20"/>
        </w:rPr>
        <w:t>colusivas</w:t>
      </w:r>
      <w:proofErr w:type="spellEnd"/>
      <w:r w:rsidRPr="00E13B1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54AAE" w:rsidRPr="00E13B19" w:rsidRDefault="00F54AAE" w:rsidP="00F54AA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54AAE" w:rsidRPr="00E13B19" w:rsidRDefault="00F54AAE" w:rsidP="00F54AA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54AAE" w:rsidRPr="00E13B19" w:rsidRDefault="00F54AAE" w:rsidP="00F54AA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F54AAE" w:rsidRPr="00E13B19" w:rsidRDefault="00F54AAE" w:rsidP="00F54AA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Ata poderá ser rescindida: 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54AAE" w:rsidRPr="00E13B19" w:rsidRDefault="00F54AAE" w:rsidP="00F54AA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PRIMEIRA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54AAE" w:rsidRPr="00E13B19" w:rsidRDefault="00F54AAE" w:rsidP="00F54AA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SEGUNDA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F54AAE" w:rsidRPr="00E13B19" w:rsidRDefault="00F54AAE" w:rsidP="00F54AA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13B19">
        <w:rPr>
          <w:rFonts w:ascii="Arial" w:hAnsi="Arial" w:cs="Arial"/>
          <w:b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54AAE" w:rsidRPr="00E13B19" w:rsidRDefault="00F54AAE" w:rsidP="00F54AA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54AAE" w:rsidRPr="00E13B19" w:rsidRDefault="00F54AAE" w:rsidP="00F54AA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004/2022, e a proposta final e adjudicada da </w:t>
      </w:r>
      <w:r w:rsidRPr="00E13B19">
        <w:rPr>
          <w:rFonts w:ascii="Arial" w:hAnsi="Arial" w:cs="Arial"/>
          <w:b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.</w:t>
      </w:r>
    </w:p>
    <w:p w:rsidR="00F54AAE" w:rsidRPr="00E13B19" w:rsidRDefault="00F54AAE" w:rsidP="00F54AA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54AAE" w:rsidRPr="00E13B19" w:rsidRDefault="00F54AAE" w:rsidP="00F54AA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E13B19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13B19">
        <w:rPr>
          <w:rFonts w:ascii="Arial" w:hAnsi="Arial" w:cs="Arial"/>
          <w:b/>
          <w:bCs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Ribeirão do Pinhal, 03 de março de 2022.</w:t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</w:p>
    <w:p w:rsidR="00F54AAE" w:rsidRPr="00E13B19" w:rsidRDefault="00F54AAE" w:rsidP="00F54A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AAE" w:rsidRPr="00F964CF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  <w:r w:rsidRPr="00F964CF">
        <w:rPr>
          <w:rFonts w:ascii="Arial" w:hAnsi="Arial" w:cs="Arial"/>
          <w:sz w:val="18"/>
          <w:szCs w:val="18"/>
        </w:rPr>
        <w:t>DARTAGNAN CALIXTO FRAIZ</w:t>
      </w:r>
      <w:r w:rsidRPr="00F964CF">
        <w:rPr>
          <w:rFonts w:ascii="Arial" w:hAnsi="Arial" w:cs="Arial"/>
          <w:sz w:val="18"/>
          <w:szCs w:val="18"/>
        </w:rPr>
        <w:tab/>
      </w:r>
      <w:r w:rsidRPr="00F964CF">
        <w:rPr>
          <w:rFonts w:ascii="Arial" w:hAnsi="Arial" w:cs="Arial"/>
          <w:sz w:val="18"/>
          <w:szCs w:val="18"/>
        </w:rPr>
        <w:tab/>
      </w:r>
      <w:r w:rsidRPr="00F964CF">
        <w:rPr>
          <w:rFonts w:ascii="Arial" w:hAnsi="Arial" w:cs="Arial"/>
          <w:sz w:val="18"/>
          <w:szCs w:val="18"/>
        </w:rPr>
        <w:tab/>
      </w:r>
      <w:r w:rsidRPr="00F964CF">
        <w:rPr>
          <w:rFonts w:ascii="Arial" w:hAnsi="Arial" w:cs="Arial"/>
          <w:sz w:val="18"/>
          <w:szCs w:val="18"/>
        </w:rPr>
        <w:tab/>
      </w:r>
      <w:r w:rsidR="00730E6D" w:rsidRPr="00F964CF">
        <w:rPr>
          <w:rFonts w:ascii="Arial" w:hAnsi="Arial" w:cs="Arial"/>
          <w:sz w:val="18"/>
          <w:szCs w:val="18"/>
        </w:rPr>
        <w:t>JÉSSICA MARTINS DA SILVA</w:t>
      </w:r>
    </w:p>
    <w:p w:rsidR="00F54AAE" w:rsidRPr="00F964CF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  <w:r w:rsidRPr="00F964CF">
        <w:rPr>
          <w:rFonts w:ascii="Arial" w:hAnsi="Arial" w:cs="Arial"/>
          <w:sz w:val="18"/>
          <w:szCs w:val="18"/>
        </w:rPr>
        <w:t>PREFEITO MUNICIPAL</w:t>
      </w:r>
      <w:r w:rsidRPr="00F964CF">
        <w:rPr>
          <w:rFonts w:ascii="Arial" w:hAnsi="Arial" w:cs="Arial"/>
          <w:sz w:val="18"/>
          <w:szCs w:val="18"/>
        </w:rPr>
        <w:tab/>
      </w:r>
      <w:r w:rsidRPr="00F964CF">
        <w:rPr>
          <w:rFonts w:ascii="Arial" w:hAnsi="Arial" w:cs="Arial"/>
          <w:sz w:val="18"/>
          <w:szCs w:val="18"/>
        </w:rPr>
        <w:tab/>
      </w:r>
      <w:r w:rsidRPr="00F964CF">
        <w:rPr>
          <w:rFonts w:ascii="Arial" w:hAnsi="Arial" w:cs="Arial"/>
          <w:sz w:val="18"/>
          <w:szCs w:val="18"/>
        </w:rPr>
        <w:tab/>
      </w:r>
      <w:r w:rsidRPr="00F964CF">
        <w:rPr>
          <w:rFonts w:ascii="Arial" w:hAnsi="Arial" w:cs="Arial"/>
          <w:sz w:val="18"/>
          <w:szCs w:val="18"/>
        </w:rPr>
        <w:tab/>
      </w:r>
      <w:r w:rsidRPr="00F964CF">
        <w:rPr>
          <w:rFonts w:ascii="Arial" w:hAnsi="Arial" w:cs="Arial"/>
          <w:sz w:val="18"/>
          <w:szCs w:val="18"/>
        </w:rPr>
        <w:tab/>
        <w:t xml:space="preserve">CPF: </w:t>
      </w:r>
      <w:r w:rsidR="00730E6D" w:rsidRPr="00F964CF">
        <w:rPr>
          <w:rFonts w:ascii="Arial" w:hAnsi="Arial" w:cs="Arial"/>
          <w:sz w:val="18"/>
          <w:szCs w:val="18"/>
        </w:rPr>
        <w:t>024.864.810-10</w:t>
      </w:r>
    </w:p>
    <w:p w:rsidR="00F54AAE" w:rsidRPr="00402F19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</w:p>
    <w:p w:rsidR="00F54AAE" w:rsidRPr="00402F19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TESTEMUNHAS:</w:t>
      </w:r>
    </w:p>
    <w:p w:rsidR="00F54AAE" w:rsidRPr="00402F19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</w:p>
    <w:p w:rsidR="00F54AAE" w:rsidRPr="00402F19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</w:p>
    <w:p w:rsidR="00F54AAE" w:rsidRPr="00402F19" w:rsidRDefault="00F54AAE" w:rsidP="00F54AAE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54AAE" w:rsidRPr="00402F19" w:rsidTr="00CF7AB8">
        <w:tc>
          <w:tcPr>
            <w:tcW w:w="4606" w:type="dxa"/>
          </w:tcPr>
          <w:p w:rsidR="00F54AAE" w:rsidRPr="00402F19" w:rsidRDefault="00F54AA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F54AAE" w:rsidRPr="00402F19" w:rsidRDefault="00F54AA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F54AAE" w:rsidRPr="00402F19" w:rsidRDefault="00F54AA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2F19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F54AAE" w:rsidRPr="00402F19" w:rsidRDefault="00F54AA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2F19">
              <w:rPr>
                <w:rFonts w:ascii="Arial" w:hAnsi="Arial" w:cs="Arial"/>
                <w:sz w:val="18"/>
                <w:szCs w:val="18"/>
              </w:rPr>
              <w:t>CPF/MF 030.393.009-89</w:t>
            </w:r>
          </w:p>
          <w:p w:rsidR="00F54AAE" w:rsidRPr="00402F19" w:rsidRDefault="00F54AA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54AAE" w:rsidRPr="00402F19" w:rsidRDefault="00F54AA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AAE" w:rsidRPr="00402F19" w:rsidTr="00CF7AB8">
        <w:tc>
          <w:tcPr>
            <w:tcW w:w="4606" w:type="dxa"/>
          </w:tcPr>
          <w:p w:rsidR="00F54AAE" w:rsidRPr="00402F19" w:rsidRDefault="00F54AA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F54AAE" w:rsidRPr="00402F19" w:rsidRDefault="00F54AA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4AAE" w:rsidRPr="00402F19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</w:p>
    <w:p w:rsidR="00F54AAE" w:rsidRPr="00402F19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 xml:space="preserve">RAFAEL SANTANA FRIZON </w:t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  <w:t xml:space="preserve">       </w:t>
      </w:r>
    </w:p>
    <w:p w:rsidR="00F54AAE" w:rsidRPr="00402F19" w:rsidRDefault="00F54AAE" w:rsidP="00F54AAE">
      <w:pPr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ADVOGADO.</w:t>
      </w:r>
      <w:r w:rsidRPr="00402F19">
        <w:rPr>
          <w:rFonts w:ascii="Arial" w:hAnsi="Arial" w:cs="Arial"/>
          <w:sz w:val="18"/>
          <w:szCs w:val="18"/>
        </w:rPr>
        <w:tab/>
      </w:r>
    </w:p>
    <w:p w:rsidR="00F54AAE" w:rsidRPr="00402F19" w:rsidRDefault="00F54AAE" w:rsidP="00F54AAE">
      <w:pPr>
        <w:rPr>
          <w:rFonts w:ascii="Arial" w:hAnsi="Arial" w:cs="Arial"/>
          <w:b/>
          <w:sz w:val="18"/>
          <w:szCs w:val="18"/>
        </w:rPr>
      </w:pPr>
      <w:r w:rsidRPr="00402F19">
        <w:rPr>
          <w:rFonts w:ascii="Arial" w:hAnsi="Arial" w:cs="Arial"/>
          <w:b/>
          <w:sz w:val="18"/>
          <w:szCs w:val="18"/>
        </w:rPr>
        <w:t>FISCAIS DA ATA</w:t>
      </w:r>
    </w:p>
    <w:p w:rsidR="00F54AAE" w:rsidRPr="00402F19" w:rsidRDefault="00F54AAE" w:rsidP="00F54AAE">
      <w:pPr>
        <w:rPr>
          <w:rFonts w:ascii="Arial" w:hAnsi="Arial" w:cs="Arial"/>
          <w:b/>
          <w:sz w:val="18"/>
          <w:szCs w:val="18"/>
        </w:rPr>
      </w:pPr>
    </w:p>
    <w:p w:rsidR="00F54AAE" w:rsidRPr="007012C2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  <w:t xml:space="preserve"> CÍCERO ROGÉRIO SANCHES</w:t>
      </w:r>
    </w:p>
    <w:p w:rsidR="00F54AAE" w:rsidRPr="007012C2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  <w:t xml:space="preserve">SECRETÁRIO DE ADMINISTRAÇÃO      </w:t>
      </w:r>
    </w:p>
    <w:p w:rsidR="00F54AAE" w:rsidRPr="007012C2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</w:p>
    <w:p w:rsidR="00F54AAE" w:rsidRPr="007012C2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</w:p>
    <w:p w:rsidR="00F54AAE" w:rsidRPr="007012C2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</w:p>
    <w:p w:rsidR="00F54AAE" w:rsidRPr="007012C2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</w:p>
    <w:p w:rsidR="00F54AAE" w:rsidRPr="007012C2" w:rsidRDefault="00F54AAE" w:rsidP="00F54AAE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LÚCIA HELENA NOGARI MORE</w:t>
      </w:r>
      <w:r w:rsidR="00247D10">
        <w:rPr>
          <w:rFonts w:ascii="Arial" w:hAnsi="Arial" w:cs="Arial"/>
          <w:sz w:val="18"/>
          <w:szCs w:val="18"/>
        </w:rPr>
        <w:t xml:space="preserve">IRA                           </w:t>
      </w:r>
      <w:r w:rsidRPr="007012C2">
        <w:rPr>
          <w:rFonts w:ascii="Arial" w:hAnsi="Arial" w:cs="Arial"/>
          <w:sz w:val="18"/>
          <w:szCs w:val="18"/>
        </w:rPr>
        <w:t>MARLUCE MARCELINO PECCIN COUTINHO</w:t>
      </w:r>
    </w:p>
    <w:p w:rsidR="00F54AAE" w:rsidRPr="00E13B19" w:rsidRDefault="00F54AAE" w:rsidP="00F54AAE">
      <w:pPr>
        <w:rPr>
          <w:rFonts w:ascii="Arial" w:hAnsi="Arial" w:cs="Arial"/>
          <w:sz w:val="20"/>
          <w:szCs w:val="20"/>
        </w:rPr>
      </w:pPr>
      <w:r w:rsidRPr="007012C2">
        <w:rPr>
          <w:rFonts w:ascii="Arial" w:hAnsi="Arial" w:cs="Arial"/>
          <w:sz w:val="18"/>
          <w:szCs w:val="18"/>
        </w:rPr>
        <w:t>SECRETÁRIA DE EDUCAÇÃO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</w:r>
      <w:r w:rsidR="00247D10">
        <w:rPr>
          <w:rFonts w:ascii="Arial" w:hAnsi="Arial" w:cs="Arial"/>
          <w:sz w:val="18"/>
          <w:szCs w:val="18"/>
        </w:rPr>
        <w:t xml:space="preserve"> </w:t>
      </w:r>
      <w:r w:rsidRPr="007012C2">
        <w:rPr>
          <w:rFonts w:ascii="Arial" w:hAnsi="Arial" w:cs="Arial"/>
          <w:sz w:val="18"/>
          <w:szCs w:val="18"/>
        </w:rPr>
        <w:t>SECRETÁRIA DE ASSISTÊNCIA SOCIAL</w:t>
      </w:r>
      <w:r w:rsidRPr="00E13B19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</w:p>
    <w:p w:rsidR="00000000" w:rsidRDefault="003B518D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3B518D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3B518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3B518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3B518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9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3B518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3B518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54AAE"/>
    <w:rsid w:val="00247D10"/>
    <w:rsid w:val="003B518D"/>
    <w:rsid w:val="00730E6D"/>
    <w:rsid w:val="00F54AAE"/>
    <w:rsid w:val="00F9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54A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54AA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54A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54AA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54AA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5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4AA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54AAE"/>
    <w:rPr>
      <w:b/>
      <w:bCs/>
    </w:rPr>
  </w:style>
  <w:style w:type="paragraph" w:styleId="NormalWeb">
    <w:name w:val="Normal (Web)"/>
    <w:basedOn w:val="Normal"/>
    <w:uiPriority w:val="99"/>
    <w:rsid w:val="00F5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artuchosinovar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2493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2022-03-03T17:48:00Z</dcterms:created>
  <dcterms:modified xsi:type="dcterms:W3CDTF">2022-03-03T18:11:00Z</dcterms:modified>
</cp:coreProperties>
</file>