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DE" w:rsidRPr="00E13B19" w:rsidRDefault="00B945DE" w:rsidP="00B945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4B15FE">
        <w:rPr>
          <w:rFonts w:ascii="Arial" w:hAnsi="Arial" w:cs="Arial"/>
          <w:b/>
          <w:sz w:val="20"/>
          <w:szCs w:val="20"/>
          <w:u w:val="single"/>
        </w:rPr>
        <w:t>6</w:t>
      </w:r>
      <w:r w:rsidRPr="00E13B19">
        <w:rPr>
          <w:rFonts w:ascii="Arial" w:hAnsi="Arial" w:cs="Arial"/>
          <w:b/>
          <w:sz w:val="20"/>
          <w:szCs w:val="20"/>
          <w:u w:val="single"/>
        </w:rPr>
        <w:t>/2022 – PREGÃO ELETRÕNICO 004/2022.</w:t>
      </w:r>
    </w:p>
    <w:p w:rsidR="00B945DE" w:rsidRPr="00880E34" w:rsidRDefault="00B945DE" w:rsidP="00B945DE">
      <w:pPr>
        <w:jc w:val="both"/>
        <w:rPr>
          <w:rFonts w:ascii="Arial" w:hAnsi="Arial" w:cs="Arial"/>
          <w:sz w:val="20"/>
          <w:szCs w:val="20"/>
        </w:rPr>
      </w:pPr>
      <w:r w:rsidRPr="00B945DE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B945DE">
        <w:rPr>
          <w:rFonts w:ascii="Arial" w:hAnsi="Arial" w:cs="Arial"/>
          <w:b/>
          <w:sz w:val="20"/>
          <w:szCs w:val="20"/>
        </w:rPr>
        <w:t>DARTAGNAN CALIXTO FRAIZ</w:t>
      </w:r>
      <w:r w:rsidRPr="00B945DE">
        <w:rPr>
          <w:rFonts w:ascii="Arial" w:hAnsi="Arial" w:cs="Arial"/>
          <w:sz w:val="20"/>
          <w:szCs w:val="20"/>
        </w:rPr>
        <w:t>,</w:t>
      </w:r>
      <w:r w:rsidRPr="00B945DE">
        <w:rPr>
          <w:rFonts w:ascii="Arial" w:hAnsi="Arial" w:cs="Arial"/>
          <w:b/>
          <w:sz w:val="20"/>
          <w:szCs w:val="20"/>
        </w:rPr>
        <w:t xml:space="preserve"> </w:t>
      </w:r>
      <w:r w:rsidRPr="00B945DE">
        <w:rPr>
          <w:rFonts w:ascii="Arial" w:hAnsi="Arial" w:cs="Arial"/>
          <w:sz w:val="20"/>
          <w:szCs w:val="20"/>
        </w:rPr>
        <w:t>brasileiro</w:t>
      </w:r>
      <w:r w:rsidRPr="00B945DE">
        <w:rPr>
          <w:rFonts w:ascii="Arial" w:hAnsi="Arial" w:cs="Arial"/>
          <w:b/>
          <w:sz w:val="20"/>
          <w:szCs w:val="20"/>
        </w:rPr>
        <w:t xml:space="preserve">, </w:t>
      </w:r>
      <w:r w:rsidRPr="00B945D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945DE">
        <w:rPr>
          <w:rFonts w:ascii="Arial" w:hAnsi="Arial" w:cs="Arial"/>
          <w:b/>
          <w:sz w:val="20"/>
          <w:szCs w:val="20"/>
        </w:rPr>
        <w:t xml:space="preserve">, </w:t>
      </w:r>
      <w:r w:rsidRPr="00B945D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945DE">
        <w:rPr>
          <w:rFonts w:ascii="Arial" w:hAnsi="Arial" w:cs="Arial"/>
          <w:b/>
          <w:bCs/>
          <w:sz w:val="20"/>
          <w:szCs w:val="20"/>
        </w:rPr>
        <w:t>CONTRATANTE</w:t>
      </w:r>
      <w:r w:rsidRPr="00B945DE">
        <w:rPr>
          <w:rFonts w:ascii="Arial" w:hAnsi="Arial" w:cs="Arial"/>
          <w:sz w:val="20"/>
          <w:szCs w:val="20"/>
        </w:rPr>
        <w:t xml:space="preserve">, e a Empresa </w:t>
      </w:r>
      <w:r w:rsidRPr="00B945DE">
        <w:rPr>
          <w:rFonts w:ascii="Arial" w:hAnsi="Arial" w:cs="Arial"/>
          <w:b/>
          <w:sz w:val="20"/>
          <w:szCs w:val="20"/>
        </w:rPr>
        <w:t>EFR TECH EIRELI</w:t>
      </w:r>
      <w:r w:rsidRPr="00B945DE">
        <w:rPr>
          <w:rFonts w:ascii="Arial" w:hAnsi="Arial" w:cs="Arial"/>
          <w:sz w:val="20"/>
          <w:szCs w:val="20"/>
        </w:rPr>
        <w:t xml:space="preserve"> inscrita no CNPJ sob nº. 30.075.284/0001-58 com sede na Rua </w:t>
      </w:r>
      <w:proofErr w:type="spellStart"/>
      <w:r w:rsidRPr="00B945DE">
        <w:rPr>
          <w:rFonts w:ascii="Arial" w:hAnsi="Arial" w:cs="Arial"/>
          <w:sz w:val="20"/>
          <w:szCs w:val="20"/>
        </w:rPr>
        <w:t>Angaratuma</w:t>
      </w:r>
      <w:proofErr w:type="spellEnd"/>
      <w:r w:rsidRPr="00B945DE">
        <w:rPr>
          <w:rFonts w:ascii="Arial" w:hAnsi="Arial" w:cs="Arial"/>
          <w:sz w:val="20"/>
          <w:szCs w:val="20"/>
        </w:rPr>
        <w:t xml:space="preserve"> n.º 518 – sala 01 Vila Moraes na cidade de São Paulo - SP, </w:t>
      </w:r>
      <w:r w:rsidRPr="00B945DE">
        <w:rPr>
          <w:rFonts w:ascii="Arial" w:hAnsi="Arial" w:cs="Arial"/>
          <w:b/>
          <w:sz w:val="20"/>
          <w:szCs w:val="20"/>
        </w:rPr>
        <w:t xml:space="preserve">Fone Comercial (1) 2352-0310 e-mail </w:t>
      </w:r>
      <w:hyperlink r:id="rId4" w:history="1">
        <w:r w:rsidRPr="00B945DE">
          <w:rPr>
            <w:rStyle w:val="Hyperlink"/>
            <w:rFonts w:ascii="Arial" w:hAnsi="Arial" w:cs="Arial"/>
            <w:sz w:val="20"/>
            <w:szCs w:val="20"/>
          </w:rPr>
          <w:t>licitacao@efrtech.com.br</w:t>
        </w:r>
      </w:hyperlink>
      <w:r w:rsidRPr="00B945DE">
        <w:rPr>
          <w:rFonts w:ascii="Arial" w:hAnsi="Arial" w:cs="Arial"/>
          <w:sz w:val="20"/>
          <w:szCs w:val="20"/>
        </w:rPr>
        <w:t xml:space="preserve"> neste </w:t>
      </w:r>
      <w:proofErr w:type="gramStart"/>
      <w:r w:rsidRPr="00B945DE">
        <w:rPr>
          <w:rFonts w:ascii="Arial" w:hAnsi="Arial" w:cs="Arial"/>
          <w:sz w:val="20"/>
          <w:szCs w:val="20"/>
        </w:rPr>
        <w:t>ato representada</w:t>
      </w:r>
      <w:proofErr w:type="gramEnd"/>
      <w:r w:rsidRPr="00B945DE">
        <w:rPr>
          <w:rFonts w:ascii="Arial" w:hAnsi="Arial" w:cs="Arial"/>
          <w:sz w:val="20"/>
          <w:szCs w:val="20"/>
        </w:rPr>
        <w:t xml:space="preserve"> pelo senhor </w:t>
      </w:r>
      <w:r w:rsidRPr="00B945DE">
        <w:rPr>
          <w:rFonts w:ascii="Arial" w:hAnsi="Arial" w:cs="Arial"/>
          <w:b/>
          <w:sz w:val="20"/>
          <w:szCs w:val="20"/>
        </w:rPr>
        <w:t>FELIPE DA COSTA VALARETO</w:t>
      </w:r>
      <w:r w:rsidRPr="00B945DE">
        <w:rPr>
          <w:rFonts w:ascii="Arial" w:hAnsi="Arial" w:cs="Arial"/>
          <w:sz w:val="20"/>
          <w:szCs w:val="20"/>
        </w:rPr>
        <w:t xml:space="preserve">, brasileiro, solteiro, empresário, portador de Cédula de Identidade n.º 36082218 SSP/SP e inscrito sob CPF/MF n.º 379.306.368-28, residente e domiciliado na Rua João de santa Maria n.º 173 – Vila </w:t>
      </w:r>
      <w:proofErr w:type="spellStart"/>
      <w:r w:rsidRPr="00B945DE">
        <w:rPr>
          <w:rFonts w:ascii="Arial" w:hAnsi="Arial" w:cs="Arial"/>
          <w:sz w:val="20"/>
          <w:szCs w:val="20"/>
        </w:rPr>
        <w:t>Brasilina</w:t>
      </w:r>
      <w:proofErr w:type="spellEnd"/>
      <w:r w:rsidRPr="00B945DE">
        <w:rPr>
          <w:rFonts w:ascii="Arial" w:hAnsi="Arial" w:cs="Arial"/>
          <w:sz w:val="20"/>
          <w:szCs w:val="20"/>
        </w:rPr>
        <w:t xml:space="preserve"> - CEP: 041.580-70 na cidade de São Paulo - SP, neste ato simplesmente denominado </w:t>
      </w:r>
      <w:r w:rsidRPr="00B945D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945D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</w:t>
      </w:r>
      <w:r w:rsidRPr="003C5CFD">
        <w:rPr>
          <w:rFonts w:ascii="Arial" w:hAnsi="Arial" w:cs="Arial"/>
          <w:sz w:val="20"/>
          <w:szCs w:val="20"/>
        </w:rPr>
        <w:t xml:space="preserve"> Processo Licitatório Modalidade Pregão Eletrônico</w:t>
      </w:r>
      <w:r w:rsidRPr="003B518D">
        <w:rPr>
          <w:rFonts w:ascii="Arial" w:hAnsi="Arial" w:cs="Arial"/>
          <w:sz w:val="20"/>
          <w:szCs w:val="20"/>
        </w:rPr>
        <w:t xml:space="preserve"> nº 004/2022, consoante</w:t>
      </w:r>
      <w:r w:rsidRPr="00880E34">
        <w:rPr>
          <w:rFonts w:ascii="Arial" w:hAnsi="Arial" w:cs="Arial"/>
          <w:sz w:val="20"/>
          <w:szCs w:val="20"/>
        </w:rPr>
        <w:t xml:space="preserve"> as seguintes cláusulas e condições.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o registro de preços para possível aquisição de cartuchos e </w:t>
      </w:r>
      <w:proofErr w:type="spellStart"/>
      <w:r w:rsidRPr="00E13B19">
        <w:rPr>
          <w:rFonts w:ascii="Arial" w:hAnsi="Arial" w:cs="Arial"/>
          <w:sz w:val="20"/>
          <w:szCs w:val="20"/>
        </w:rPr>
        <w:t>toners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produtos dos itens constantes nesse instrumento, conforme consta na proposta anexada ao Processo </w:t>
      </w:r>
      <w:proofErr w:type="gramStart"/>
      <w:r w:rsidRPr="00E13B19">
        <w:rPr>
          <w:rFonts w:ascii="Arial" w:hAnsi="Arial" w:cs="Arial"/>
          <w:sz w:val="20"/>
          <w:szCs w:val="20"/>
        </w:rPr>
        <w:t>Licitatório Modalidade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Pregão Eletrônico, registrado sob n.º 004/2022, a qual fará parte integrante deste instrumento. </w:t>
      </w:r>
    </w:p>
    <w:p w:rsidR="00B945DE" w:rsidRPr="00E13B19" w:rsidRDefault="00B945DE" w:rsidP="00B945D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820"/>
        <w:gridCol w:w="1134"/>
        <w:gridCol w:w="708"/>
        <w:gridCol w:w="993"/>
      </w:tblGrid>
      <w:tr w:rsidR="00B945DE" w:rsidRPr="00E13B19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45DE" w:rsidRPr="00E13B19" w:rsidRDefault="00B945D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45DE" w:rsidRPr="00E13B19" w:rsidRDefault="00B945D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945DE" w:rsidRPr="00E13B19" w:rsidRDefault="00B945D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45DE" w:rsidRPr="00E13B19" w:rsidRDefault="00B945D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45DE" w:rsidRPr="00E13B19" w:rsidRDefault="00B945D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45DE" w:rsidRPr="00E13B19" w:rsidRDefault="00B945D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945DE" w:rsidRPr="00E13B19" w:rsidRDefault="00B945D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193875" w:rsidRPr="000B5056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TONER HP 2612A COMPATÍVEL 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Default="00193875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EFR TECH</w:t>
            </w:r>
          </w:p>
          <w:p w:rsidR="00193875" w:rsidRPr="004C3D15" w:rsidRDefault="00193875" w:rsidP="00CF7AB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15,80</w:t>
            </w:r>
          </w:p>
          <w:p w:rsidR="00193875" w:rsidRPr="00730E6D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Pr="00193875" w:rsidRDefault="0019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875">
              <w:rPr>
                <w:rFonts w:ascii="Arial" w:hAnsi="Arial" w:cs="Arial"/>
                <w:color w:val="000000"/>
                <w:sz w:val="18"/>
                <w:szCs w:val="18"/>
              </w:rPr>
              <w:t>79,00</w:t>
            </w:r>
          </w:p>
        </w:tc>
      </w:tr>
      <w:tr w:rsidR="00193875" w:rsidRPr="000B5056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CE283A – M127W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(60 ADM e </w:t>
            </w:r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40 Saúde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Default="00193875">
            <w:r w:rsidRPr="000C130B">
              <w:rPr>
                <w:rFonts w:ascii="Arial" w:hAnsi="Arial" w:cs="Arial"/>
                <w:sz w:val="16"/>
                <w:szCs w:val="16"/>
              </w:rPr>
              <w:t>EFR TECH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15,50</w:t>
            </w:r>
          </w:p>
          <w:p w:rsidR="00193875" w:rsidRPr="00730E6D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Pr="00193875" w:rsidRDefault="0019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875">
              <w:rPr>
                <w:rFonts w:ascii="Arial" w:hAnsi="Arial" w:cs="Arial"/>
                <w:color w:val="000000"/>
                <w:sz w:val="18"/>
                <w:szCs w:val="18"/>
              </w:rPr>
              <w:t>1550,00</w:t>
            </w:r>
          </w:p>
        </w:tc>
      </w:tr>
      <w:tr w:rsidR="00193875" w:rsidRPr="000B5056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TONER CE285A HP1102W COMPATÍVEL - 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(100 Educação e 20 </w:t>
            </w:r>
            <w:proofErr w:type="spellStart"/>
            <w:proofErr w:type="gram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Default="00193875">
            <w:r w:rsidRPr="000C130B">
              <w:rPr>
                <w:rFonts w:ascii="Arial" w:hAnsi="Arial" w:cs="Arial"/>
                <w:sz w:val="16"/>
                <w:szCs w:val="16"/>
              </w:rPr>
              <w:t>EFR TECH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15,90</w:t>
            </w:r>
          </w:p>
          <w:p w:rsidR="00193875" w:rsidRPr="00730E6D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Pr="00193875" w:rsidRDefault="0019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875">
              <w:rPr>
                <w:rFonts w:ascii="Arial" w:hAnsi="Arial" w:cs="Arial"/>
                <w:color w:val="000000"/>
                <w:sz w:val="18"/>
                <w:szCs w:val="18"/>
              </w:rPr>
              <w:t>1908,00</w:t>
            </w:r>
          </w:p>
        </w:tc>
      </w:tr>
      <w:tr w:rsidR="00193875" w:rsidRPr="000B5056" w:rsidTr="003F3C0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5558D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5558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TONER CB435A COMPATÍVEL -</w:t>
            </w:r>
            <w:r w:rsidRPr="00B5558D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Default="00193875">
            <w:r w:rsidRPr="000C130B">
              <w:rPr>
                <w:rFonts w:ascii="Arial" w:hAnsi="Arial" w:cs="Arial"/>
                <w:sz w:val="16"/>
                <w:szCs w:val="16"/>
              </w:rPr>
              <w:t>EFR TECH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16,10</w:t>
            </w:r>
          </w:p>
          <w:p w:rsidR="00193875" w:rsidRPr="00730E6D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Pr="00193875" w:rsidRDefault="0019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875">
              <w:rPr>
                <w:rFonts w:ascii="Arial" w:hAnsi="Arial" w:cs="Arial"/>
                <w:color w:val="000000"/>
                <w:sz w:val="18"/>
                <w:szCs w:val="18"/>
              </w:rPr>
              <w:t>2415,00</w:t>
            </w:r>
          </w:p>
        </w:tc>
      </w:tr>
      <w:tr w:rsidR="00193875" w:rsidRPr="000B5056" w:rsidTr="003F3C0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875" w:rsidRPr="00B5558D" w:rsidRDefault="00193875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B5558D" w:rsidRDefault="00193875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875" w:rsidRPr="000C130B" w:rsidRDefault="0019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Default="00193875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875" w:rsidRPr="00193875" w:rsidRDefault="0019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875">
              <w:rPr>
                <w:rFonts w:ascii="Arial" w:hAnsi="Arial" w:cs="Arial"/>
                <w:color w:val="000000"/>
                <w:sz w:val="18"/>
                <w:szCs w:val="18"/>
              </w:rPr>
              <w:t>5952,00</w:t>
            </w:r>
          </w:p>
        </w:tc>
      </w:tr>
    </w:tbl>
    <w:p w:rsidR="00B945DE" w:rsidRPr="00E13B19" w:rsidRDefault="00B945DE" w:rsidP="00B945D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produtos deverão ser entregues </w:t>
      </w:r>
      <w:r w:rsidRPr="00E13B19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E13B19">
        <w:rPr>
          <w:rFonts w:ascii="Arial" w:hAnsi="Arial" w:cs="Arial"/>
          <w:sz w:val="20"/>
          <w:szCs w:val="20"/>
        </w:rPr>
        <w:t xml:space="preserve"> na autorização de fornecimento devidamente assinada pelo Prefeito.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valores acima </w:t>
      </w:r>
      <w:r w:rsidRPr="00E13B19">
        <w:rPr>
          <w:rFonts w:ascii="Arial" w:hAnsi="Arial" w:cs="Arial"/>
          <w:bCs/>
          <w:sz w:val="20"/>
          <w:szCs w:val="20"/>
        </w:rPr>
        <w:t>poderão</w:t>
      </w:r>
      <w:r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02/03/2023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012C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012C2">
        <w:rPr>
          <w:rFonts w:ascii="Arial" w:hAnsi="Arial" w:cs="Arial"/>
          <w:sz w:val="20"/>
          <w:szCs w:val="20"/>
        </w:rPr>
        <w:t>subsequente</w:t>
      </w:r>
      <w:proofErr w:type="spellEnd"/>
      <w:r w:rsidRPr="007012C2">
        <w:rPr>
          <w:rFonts w:ascii="Arial" w:hAnsi="Arial" w:cs="Arial"/>
          <w:sz w:val="20"/>
          <w:szCs w:val="20"/>
        </w:rPr>
        <w:t>,</w:t>
      </w:r>
      <w:proofErr w:type="gramEnd"/>
      <w:r w:rsidRPr="007012C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012C2">
        <w:rPr>
          <w:rFonts w:ascii="Arial" w:hAnsi="Arial" w:cs="Arial"/>
          <w:bCs/>
          <w:sz w:val="20"/>
          <w:szCs w:val="20"/>
        </w:rPr>
        <w:t>j</w:t>
      </w:r>
      <w:r w:rsidRPr="007012C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7012C2">
        <w:rPr>
          <w:rFonts w:ascii="Arial" w:hAnsi="Arial" w:cs="Arial"/>
          <w:b/>
          <w:sz w:val="20"/>
          <w:szCs w:val="20"/>
        </w:rPr>
        <w:t>A Nota Fiscal dos produtos da Administração e Secretaria de educação deverá ser emitida em nome da PREFEITURA</w:t>
      </w:r>
      <w:r w:rsidRPr="00E13B19">
        <w:rPr>
          <w:rFonts w:ascii="Arial" w:hAnsi="Arial" w:cs="Arial"/>
          <w:b/>
          <w:sz w:val="20"/>
          <w:szCs w:val="20"/>
        </w:rPr>
        <w:t xml:space="preserve"> MUNICIPAL DE RIBEIRÃO DO PINHAL CNPJ: 76.968.064/0001-48- RUA PARANÁ – 983 – CENTRO. A Secretaria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945DE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780-000-</w:t>
      </w:r>
      <w:proofErr w:type="gramStart"/>
      <w:r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2650-303/2940-494-3390300000;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945DE" w:rsidRPr="00E13B19" w:rsidRDefault="00B945DE" w:rsidP="00B945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945DE" w:rsidRPr="00E13B19" w:rsidRDefault="00B945DE" w:rsidP="00B945D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945DE" w:rsidRPr="00E13B19" w:rsidRDefault="00B945DE" w:rsidP="00B945D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945DE" w:rsidRPr="00E13B19" w:rsidRDefault="00B945DE" w:rsidP="00B945D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B945DE" w:rsidRPr="00E13B19" w:rsidRDefault="00B945DE" w:rsidP="00B945D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945DE" w:rsidRPr="00E13B19" w:rsidRDefault="00B945DE" w:rsidP="00B945D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945DE" w:rsidRPr="00E13B19" w:rsidRDefault="00B945DE" w:rsidP="00B945D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945DE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945DE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03 de março de 2022.</w:t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B945DE" w:rsidRPr="00E13B19" w:rsidRDefault="00B945DE" w:rsidP="00B945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45DE" w:rsidRPr="00B945DE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  <w:r w:rsidRPr="00B945DE">
        <w:rPr>
          <w:rFonts w:ascii="Arial" w:hAnsi="Arial" w:cs="Arial"/>
          <w:sz w:val="18"/>
          <w:szCs w:val="18"/>
        </w:rPr>
        <w:t>DARTAGNAN CALIXTO FRAIZ</w:t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  <w:t>FELIPE DA COSTA VALARETO</w:t>
      </w:r>
    </w:p>
    <w:p w:rsidR="00B945DE" w:rsidRPr="00B945DE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  <w:r w:rsidRPr="00B945DE">
        <w:rPr>
          <w:rFonts w:ascii="Arial" w:hAnsi="Arial" w:cs="Arial"/>
          <w:sz w:val="18"/>
          <w:szCs w:val="18"/>
        </w:rPr>
        <w:t>PREFEITO MUNICIPAL</w:t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</w:r>
      <w:r w:rsidRPr="00B945DE">
        <w:rPr>
          <w:rFonts w:ascii="Arial" w:hAnsi="Arial" w:cs="Arial"/>
          <w:sz w:val="18"/>
          <w:szCs w:val="18"/>
        </w:rPr>
        <w:tab/>
        <w:t>CPF: 379.306.368-28</w:t>
      </w:r>
    </w:p>
    <w:p w:rsidR="00B945DE" w:rsidRPr="00B945DE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</w:p>
    <w:p w:rsidR="00B945DE" w:rsidRPr="00402F19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TESTEMUNHAS:</w:t>
      </w:r>
    </w:p>
    <w:p w:rsidR="00B945DE" w:rsidRPr="00402F19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</w:p>
    <w:p w:rsidR="00B945DE" w:rsidRPr="00402F19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</w:p>
    <w:p w:rsidR="00B945DE" w:rsidRPr="00402F19" w:rsidRDefault="00B945DE" w:rsidP="00B945DE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945DE" w:rsidRPr="00402F19" w:rsidTr="00CF7AB8">
        <w:tc>
          <w:tcPr>
            <w:tcW w:w="4606" w:type="dxa"/>
          </w:tcPr>
          <w:p w:rsidR="00B945DE" w:rsidRPr="00402F19" w:rsidRDefault="00B945D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B945DE" w:rsidRPr="00402F19" w:rsidRDefault="00B945D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B945DE" w:rsidRPr="00402F19" w:rsidRDefault="00B945D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F19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B945DE" w:rsidRPr="00402F19" w:rsidRDefault="00B945D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2F19">
              <w:rPr>
                <w:rFonts w:ascii="Arial" w:hAnsi="Arial" w:cs="Arial"/>
                <w:sz w:val="18"/>
                <w:szCs w:val="18"/>
              </w:rPr>
              <w:t>CPF/MF 030.393.009-89</w:t>
            </w:r>
          </w:p>
          <w:p w:rsidR="00B945DE" w:rsidRPr="00402F19" w:rsidRDefault="00B945D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945DE" w:rsidRPr="00402F19" w:rsidRDefault="00B945D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5DE" w:rsidRPr="00402F19" w:rsidTr="00CF7AB8">
        <w:tc>
          <w:tcPr>
            <w:tcW w:w="4606" w:type="dxa"/>
          </w:tcPr>
          <w:p w:rsidR="00B945DE" w:rsidRPr="00402F19" w:rsidRDefault="00B945D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945DE" w:rsidRPr="00402F19" w:rsidRDefault="00B945D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45DE" w:rsidRPr="00402F19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</w:p>
    <w:p w:rsidR="00B945DE" w:rsidRPr="00402F19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RAFAEL SANTANA FRIZON 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  <w:t xml:space="preserve">       </w:t>
      </w:r>
    </w:p>
    <w:p w:rsidR="00B945DE" w:rsidRPr="00402F19" w:rsidRDefault="00B945DE" w:rsidP="00B945DE">
      <w:pPr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ADVOGADO.</w:t>
      </w:r>
      <w:r w:rsidRPr="00402F19">
        <w:rPr>
          <w:rFonts w:ascii="Arial" w:hAnsi="Arial" w:cs="Arial"/>
          <w:sz w:val="18"/>
          <w:szCs w:val="18"/>
        </w:rPr>
        <w:tab/>
      </w:r>
    </w:p>
    <w:p w:rsidR="00B945DE" w:rsidRPr="00402F19" w:rsidRDefault="00B945DE" w:rsidP="00B945DE">
      <w:pPr>
        <w:rPr>
          <w:rFonts w:ascii="Arial" w:hAnsi="Arial" w:cs="Arial"/>
          <w:b/>
          <w:sz w:val="18"/>
          <w:szCs w:val="18"/>
        </w:rPr>
      </w:pPr>
      <w:r w:rsidRPr="00402F19">
        <w:rPr>
          <w:rFonts w:ascii="Arial" w:hAnsi="Arial" w:cs="Arial"/>
          <w:b/>
          <w:sz w:val="18"/>
          <w:szCs w:val="18"/>
        </w:rPr>
        <w:t>FISCAIS DA ATA</w:t>
      </w:r>
    </w:p>
    <w:p w:rsidR="00B945DE" w:rsidRPr="00402F19" w:rsidRDefault="00B945DE" w:rsidP="00B945DE">
      <w:pPr>
        <w:rPr>
          <w:rFonts w:ascii="Arial" w:hAnsi="Arial" w:cs="Arial"/>
          <w:b/>
          <w:sz w:val="18"/>
          <w:szCs w:val="18"/>
        </w:rPr>
      </w:pPr>
    </w:p>
    <w:p w:rsidR="00B945DE" w:rsidRPr="007012C2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  <w:t xml:space="preserve"> CÍCERO ROGÉRIO SANCHES</w:t>
      </w:r>
    </w:p>
    <w:p w:rsidR="00B945DE" w:rsidRPr="007012C2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  <w:t xml:space="preserve">SECRETÁRIO DE ADMINISTRAÇÃO      </w:t>
      </w:r>
    </w:p>
    <w:p w:rsidR="00B945DE" w:rsidRPr="007012C2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</w:p>
    <w:p w:rsidR="00B945DE" w:rsidRPr="007012C2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</w:p>
    <w:p w:rsidR="00B945DE" w:rsidRPr="007012C2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</w:p>
    <w:p w:rsidR="00B945DE" w:rsidRPr="007012C2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</w:p>
    <w:p w:rsidR="00B945DE" w:rsidRPr="007012C2" w:rsidRDefault="00B945DE" w:rsidP="00B945DE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LÚCIA HELENA NOGARI MORE</w:t>
      </w:r>
      <w:r>
        <w:rPr>
          <w:rFonts w:ascii="Arial" w:hAnsi="Arial" w:cs="Arial"/>
          <w:sz w:val="18"/>
          <w:szCs w:val="18"/>
        </w:rPr>
        <w:t xml:space="preserve">IRA                           </w:t>
      </w:r>
      <w:r w:rsidRPr="007012C2">
        <w:rPr>
          <w:rFonts w:ascii="Arial" w:hAnsi="Arial" w:cs="Arial"/>
          <w:sz w:val="18"/>
          <w:szCs w:val="18"/>
        </w:rPr>
        <w:t>MARLUCE MARCELINO PECCIN COUTINHO</w:t>
      </w:r>
    </w:p>
    <w:p w:rsidR="00B945DE" w:rsidRPr="00E13B19" w:rsidRDefault="00B945DE" w:rsidP="00B945DE">
      <w:pPr>
        <w:rPr>
          <w:rFonts w:ascii="Arial" w:hAnsi="Arial" w:cs="Arial"/>
          <w:sz w:val="20"/>
          <w:szCs w:val="20"/>
        </w:rPr>
      </w:pPr>
      <w:r w:rsidRPr="007012C2">
        <w:rPr>
          <w:rFonts w:ascii="Arial" w:hAnsi="Arial" w:cs="Arial"/>
          <w:sz w:val="18"/>
          <w:szCs w:val="18"/>
        </w:rPr>
        <w:t>SECRETÁRIA DE EDUCAÇÃO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7012C2">
        <w:rPr>
          <w:rFonts w:ascii="Arial" w:hAnsi="Arial" w:cs="Arial"/>
          <w:sz w:val="18"/>
          <w:szCs w:val="18"/>
        </w:rPr>
        <w:t>SECRETÁRIA DE ASSISTÊNCIA SOCIAL</w:t>
      </w:r>
      <w:r w:rsidRPr="00E13B1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</w:p>
    <w:p w:rsidR="00B945DE" w:rsidRDefault="00B945DE" w:rsidP="00B945DE"/>
    <w:p w:rsidR="00B945DE" w:rsidRDefault="00B945DE" w:rsidP="00B945DE"/>
    <w:p w:rsidR="00000000" w:rsidRDefault="004B15FE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4B15FE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4B15F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4B15F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4B15F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4B15F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4B15F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945DE"/>
    <w:rsid w:val="00193875"/>
    <w:rsid w:val="004B15FE"/>
    <w:rsid w:val="00B9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945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45D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945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45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945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9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5D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945DE"/>
    <w:rPr>
      <w:b/>
      <w:bCs/>
    </w:rPr>
  </w:style>
  <w:style w:type="paragraph" w:styleId="NormalWeb">
    <w:name w:val="Normal (Web)"/>
    <w:basedOn w:val="Normal"/>
    <w:uiPriority w:val="99"/>
    <w:rsid w:val="00B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cao@efrtech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2453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2022-03-03T18:40:00Z</dcterms:created>
  <dcterms:modified xsi:type="dcterms:W3CDTF">2022-03-03T18:54:00Z</dcterms:modified>
</cp:coreProperties>
</file>