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F4" w:rsidRPr="003C2AF4" w:rsidRDefault="003C2AF4" w:rsidP="003C2AF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028/2022- PREGÃO ELETRÔNICO N.º 009/2022.</w:t>
      </w:r>
    </w:p>
    <w:p w:rsidR="003C2AF4" w:rsidRPr="003C2AF4" w:rsidRDefault="003C2AF4" w:rsidP="003C2AF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C2AF4" w:rsidRPr="003C2AF4" w:rsidRDefault="003C2AF4" w:rsidP="003C2AF4">
      <w:pPr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3C2AF4">
        <w:rPr>
          <w:rFonts w:ascii="Arial" w:hAnsi="Arial" w:cs="Arial"/>
          <w:b/>
          <w:sz w:val="20"/>
          <w:szCs w:val="20"/>
        </w:rPr>
        <w:t>DARTAGNAN CALIXTO FRAIZ</w:t>
      </w:r>
      <w:r w:rsidRPr="003C2AF4">
        <w:rPr>
          <w:rFonts w:ascii="Arial" w:hAnsi="Arial" w:cs="Arial"/>
          <w:sz w:val="20"/>
          <w:szCs w:val="20"/>
        </w:rPr>
        <w:t>,</w:t>
      </w:r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brasileiro</w:t>
      </w:r>
      <w:r w:rsidRPr="003C2AF4">
        <w:rPr>
          <w:rFonts w:ascii="Arial" w:hAnsi="Arial" w:cs="Arial"/>
          <w:b/>
          <w:sz w:val="20"/>
          <w:szCs w:val="20"/>
        </w:rPr>
        <w:t xml:space="preserve">, </w:t>
      </w:r>
      <w:r w:rsidRPr="003C2AF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e a Empresa </w:t>
      </w:r>
      <w:r w:rsidRPr="003C2AF4">
        <w:rPr>
          <w:rFonts w:ascii="Arial" w:hAnsi="Arial" w:cs="Arial"/>
          <w:b/>
          <w:sz w:val="20"/>
          <w:szCs w:val="20"/>
        </w:rPr>
        <w:t>L. AMARO DE OLIVEIRA</w:t>
      </w:r>
      <w:r w:rsidRPr="003C2AF4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4" w:history="1">
        <w:r w:rsidRPr="003C2AF4">
          <w:rPr>
            <w:rStyle w:val="Hyperlink"/>
            <w:rFonts w:ascii="Arial" w:hAnsi="Arial" w:cs="Arial"/>
            <w:sz w:val="20"/>
            <w:szCs w:val="20"/>
          </w:rPr>
          <w:t>amarosupermercadolamaro@gmail.com</w:t>
        </w:r>
      </w:hyperlink>
      <w:r w:rsidRPr="003C2AF4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3C2AF4">
        <w:rPr>
          <w:rFonts w:ascii="Arial" w:hAnsi="Arial" w:cs="Arial"/>
          <w:sz w:val="20"/>
          <w:szCs w:val="20"/>
        </w:rPr>
        <w:t>Curupaná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3C2AF4">
        <w:rPr>
          <w:rFonts w:ascii="Arial" w:hAnsi="Arial" w:cs="Arial"/>
          <w:b/>
          <w:sz w:val="20"/>
          <w:szCs w:val="20"/>
        </w:rPr>
        <w:t xml:space="preserve"> LUCAS AMARO DE OLIVEIRA</w:t>
      </w:r>
      <w:r w:rsidRPr="003C2AF4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3C2AF4">
        <w:rPr>
          <w:rFonts w:ascii="Arial" w:hAnsi="Arial" w:cs="Arial"/>
          <w:color w:val="FF0000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SSP/PR e inscrito sob CPF/MF n.º 083.104.949-98, neste ato simplesmente denominado </w:t>
      </w:r>
      <w:r w:rsidRPr="003C2AF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C2AF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</w:t>
      </w:r>
      <w:r w:rsidR="00C75AF2">
        <w:rPr>
          <w:rFonts w:ascii="Arial" w:hAnsi="Arial" w:cs="Arial"/>
          <w:sz w:val="20"/>
          <w:szCs w:val="20"/>
        </w:rPr>
        <w:t>9</w:t>
      </w:r>
      <w:r w:rsidRPr="003C2AF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C2AF4" w:rsidRPr="00710A25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10A25">
        <w:rPr>
          <w:rFonts w:ascii="Arial" w:hAnsi="Arial" w:cs="Arial"/>
          <w:sz w:val="20"/>
          <w:szCs w:val="20"/>
        </w:rPr>
        <w:t>A presente</w:t>
      </w:r>
      <w:proofErr w:type="gramEnd"/>
      <w:r w:rsidRPr="00710A2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="00710A25" w:rsidRPr="00710A25">
        <w:rPr>
          <w:rFonts w:ascii="Arial" w:hAnsi="Arial" w:cs="Arial"/>
          <w:sz w:val="20"/>
          <w:szCs w:val="20"/>
        </w:rPr>
        <w:t>aquisição de gêneros alimentícios, conforme solicitação da Secretaria de Assistência Social, Secretaria de Saúde, Secretaria de Educação e Administração</w:t>
      </w:r>
      <w:r w:rsidRPr="00710A25">
        <w:rPr>
          <w:rFonts w:ascii="Arial" w:hAnsi="Arial" w:cs="Arial"/>
          <w:sz w:val="20"/>
          <w:szCs w:val="20"/>
        </w:rPr>
        <w:t xml:space="preserve">, obrigando-se o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10A25">
        <w:rPr>
          <w:rFonts w:ascii="Arial" w:hAnsi="Arial" w:cs="Arial"/>
          <w:sz w:val="20"/>
          <w:szCs w:val="20"/>
        </w:rPr>
        <w:t xml:space="preserve">a executar em favor da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10A25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00</w:t>
      </w:r>
      <w:r w:rsidR="00710A25">
        <w:rPr>
          <w:rFonts w:ascii="Arial" w:hAnsi="Arial" w:cs="Arial"/>
          <w:sz w:val="20"/>
          <w:szCs w:val="20"/>
        </w:rPr>
        <w:t>9</w:t>
      </w:r>
      <w:r w:rsidRPr="00710A25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3C2AF4" w:rsidRPr="003C2AF4" w:rsidRDefault="003C2AF4" w:rsidP="003C2AF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0"/>
      </w:tblGrid>
      <w:tr w:rsidR="003C2AF4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2AF4" w:rsidRPr="00C75AF2" w:rsidRDefault="003C2AF4" w:rsidP="00C75AF2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2AF4" w:rsidRPr="00C75AF2" w:rsidRDefault="003C2AF4" w:rsidP="003C2AF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130</w:t>
            </w:r>
          </w:p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Abacaxi pérola aprox.500gr cada (30 Educação, 100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4,30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559,00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Kg.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Açúcar refinado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Alto Alegre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4,10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205,00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Adoçante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</w:rPr>
              <w:t>sucralose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100ml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 (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06 Saúde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 xml:space="preserve"> e 10 Administração)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Magro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4,50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C75AF2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Biscoito Recheado com 160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 xml:space="preserve"> (60 Saúde, 200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Tortinha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2,50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</w:tr>
      <w:tr w:rsidR="00C75AF2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Bolo pronto tipo inglês 400gr. (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50 Saúde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 xml:space="preserve"> e 200 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Roma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6,00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</w:tc>
      </w:tr>
      <w:tr w:rsidR="00C75AF2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Carne bovina fresca primeira para bife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Amaro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32,00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</w:tc>
      </w:tr>
      <w:tr w:rsidR="00C75AF2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Cebola. (20 Educação, 100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C75AF2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Chantilly 1 litro.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Amélia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16,50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</w:tr>
      <w:tr w:rsidR="00C75AF2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Chocolate granulado 500gr.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 xml:space="preserve">Dona </w:t>
            </w:r>
            <w:proofErr w:type="spellStart"/>
            <w:r w:rsidRPr="00C75AF2">
              <w:rPr>
                <w:rFonts w:ascii="Arial" w:hAnsi="Arial" w:cs="Arial"/>
                <w:sz w:val="16"/>
                <w:szCs w:val="16"/>
              </w:rPr>
              <w:t>Nena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7,50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187,50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AF2" w:rsidRPr="00C75AF2" w:rsidRDefault="00C75AF2" w:rsidP="002C1A01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8"/>
                <w:szCs w:val="18"/>
                <w:shd w:val="clear" w:color="auto" w:fill="FFFFFF"/>
              </w:rPr>
            </w:pPr>
            <w:r w:rsidRPr="00C75AF2">
              <w:rPr>
                <w:rStyle w:val="apple-converted-space"/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Chocolate Meio Amargo composto por: </w:t>
            </w:r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Açúcar,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liquor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cacau, manteiga de cacau, leite em pó, gordura vegetal, emulsificantes lecitina de soja e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ricinoleato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glicerila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 aromatizante.</w:t>
            </w:r>
            <w:r w:rsidRPr="00C75AF2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C75AF2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Harald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32,00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1600,00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Confete de Chocolate colorido - 500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gr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 xml:space="preserve">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 xml:space="preserve">Dona </w:t>
            </w:r>
            <w:proofErr w:type="spellStart"/>
            <w:r w:rsidRPr="00C75AF2">
              <w:rPr>
                <w:rFonts w:ascii="Arial" w:hAnsi="Arial" w:cs="Arial"/>
                <w:sz w:val="16"/>
                <w:szCs w:val="16"/>
              </w:rPr>
              <w:t>Nena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7,00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Emulsificante e Estabilizante Neutro 200g.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5AF2">
              <w:rPr>
                <w:rFonts w:ascii="Arial" w:hAnsi="Arial" w:cs="Arial"/>
                <w:sz w:val="16"/>
                <w:szCs w:val="16"/>
              </w:rPr>
              <w:t>Selecta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7,00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Erva doce 20gr.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 xml:space="preserve">Dona </w:t>
            </w:r>
            <w:proofErr w:type="spellStart"/>
            <w:r w:rsidRPr="00C75AF2">
              <w:rPr>
                <w:rFonts w:ascii="Arial" w:hAnsi="Arial" w:cs="Arial"/>
                <w:sz w:val="16"/>
                <w:szCs w:val="16"/>
              </w:rPr>
              <w:t>Nena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2,50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Goiabada em celofane 500grs (10 Saúde, 50 Educação, 60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7,00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840,00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Style w:val="apple-converted-space"/>
                <w:rFonts w:ascii="Arial" w:hAnsi="Arial" w:cs="Arial"/>
                <w:sz w:val="18"/>
                <w:szCs w:val="18"/>
              </w:rPr>
              <w:t>Gotas de chocolate ao leite 500gr</w:t>
            </w:r>
            <w:r w:rsidRPr="00C75AF2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Harald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15,16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758,00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Granulado colorido 150g.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 xml:space="preserve">Dona </w:t>
            </w:r>
            <w:proofErr w:type="spellStart"/>
            <w:r w:rsidRPr="00C75AF2">
              <w:rPr>
                <w:rFonts w:ascii="Arial" w:hAnsi="Arial" w:cs="Arial"/>
                <w:sz w:val="16"/>
                <w:szCs w:val="16"/>
              </w:rPr>
              <w:t>Nena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3,30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495,00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kern w:val="36"/>
                <w:sz w:val="18"/>
                <w:szCs w:val="18"/>
              </w:rPr>
              <w:t xml:space="preserve">Granulado confeiteiro crocante Multicolorido </w:t>
            </w:r>
            <w:proofErr w:type="gramStart"/>
            <w:r w:rsidRPr="00C75AF2">
              <w:rPr>
                <w:rFonts w:ascii="Arial" w:hAnsi="Arial" w:cs="Arial"/>
                <w:kern w:val="36"/>
                <w:sz w:val="18"/>
                <w:szCs w:val="18"/>
              </w:rPr>
              <w:t>1</w:t>
            </w:r>
            <w:proofErr w:type="gramEnd"/>
            <w:r w:rsidRPr="00C75AF2">
              <w:rPr>
                <w:rFonts w:ascii="Arial" w:hAnsi="Arial" w:cs="Arial"/>
                <w:kern w:val="36"/>
                <w:sz w:val="18"/>
                <w:szCs w:val="18"/>
              </w:rPr>
              <w:t>,050kg, ingredientes:a</w:t>
            </w:r>
            <w:r w:rsidRPr="00C75AF2">
              <w:rPr>
                <w:rFonts w:ascii="Arial" w:hAnsi="Arial" w:cs="Arial"/>
                <w:sz w:val="18"/>
                <w:szCs w:val="18"/>
              </w:rPr>
              <w:t>çúcar</w:t>
            </w:r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, glicose, gordura vegetal, amido, emulsificante lecitina de soja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322), estabilizante goma arábica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414), corantes artificiais: azul brilhante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133), amarelo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crespúsculo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110), dióxido de titânio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171), vermelho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allura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129) e corantes naturais amarelo cúrcuma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100) e vermelho carmim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120) e 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antiumectante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glicerina (</w:t>
            </w:r>
            <w:proofErr w:type="spellStart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>ins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  <w:shd w:val="clear" w:color="auto" w:fill="F7F7F7"/>
              </w:rPr>
              <w:t xml:space="preserve"> 422)</w:t>
            </w:r>
            <w:r w:rsidRPr="00C75AF2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Não contém </w:t>
            </w:r>
            <w:proofErr w:type="spellStart"/>
            <w:r w:rsidRPr="00C75AF2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glútem</w:t>
            </w:r>
            <w:proofErr w:type="spellEnd"/>
            <w:r w:rsidRPr="00C75AF2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, contém derivados de soja. Pode conter leite e amendoim</w:t>
            </w:r>
            <w:r w:rsidRPr="00C75AF2">
              <w:rPr>
                <w:rStyle w:val="Forte"/>
                <w:rFonts w:ascii="Arial" w:hAnsi="Arial" w:cs="Arial"/>
                <w:sz w:val="18"/>
                <w:szCs w:val="18"/>
              </w:rPr>
              <w:t>.</w:t>
            </w:r>
            <w:r w:rsidRPr="00C75AF2">
              <w:rPr>
                <w:rFonts w:ascii="Arial" w:hAnsi="Arial" w:cs="Arial"/>
                <w:sz w:val="18"/>
                <w:szCs w:val="18"/>
              </w:rPr>
              <w:t xml:space="preserve">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 xml:space="preserve">Dona </w:t>
            </w:r>
            <w:proofErr w:type="spellStart"/>
            <w:r w:rsidRPr="00C75AF2">
              <w:rPr>
                <w:rFonts w:ascii="Arial" w:hAnsi="Arial" w:cs="Arial"/>
                <w:sz w:val="16"/>
                <w:szCs w:val="16"/>
              </w:rPr>
              <w:t>Nena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15,00</w:t>
            </w:r>
          </w:p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  <w:p w:rsid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bdj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Iogurte com 06 unidades sabor morango e coco.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Carolina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3,40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Mandioquinha salsa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20,00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Óleo de soja 900 ml (200 Saúde, 150 Educação, 280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Cocamar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8,30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5229,00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Pão francês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Super Massas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10,50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8400,00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Pimentão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4,80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96,00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Presunto cozido e fatiado (40 Saúde, 50 Educação, 120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Perdigão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31,00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6510,00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Repolho verde médio.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3,80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Suco artificial em pó - 1 kg, sabores diversos (100 Saúde, 250 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Wilson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5,80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2030,00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75AF2">
              <w:rPr>
                <w:rFonts w:ascii="Arial" w:eastAsia="Arial Unicode MS" w:hAnsi="Arial" w:cs="Arial"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Uva Itália. (</w:t>
            </w:r>
            <w:proofErr w:type="spellStart"/>
            <w:proofErr w:type="gramStart"/>
            <w:r w:rsidRPr="00C75AF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C75AF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75AF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5AF2">
              <w:rPr>
                <w:rFonts w:ascii="Arial" w:hAnsi="Arial" w:cs="Arial"/>
                <w:sz w:val="16"/>
                <w:szCs w:val="16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9,50</w:t>
            </w:r>
          </w:p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5AF2">
              <w:rPr>
                <w:rFonts w:ascii="Arial" w:hAnsi="Arial" w:cs="Arial"/>
                <w:color w:val="000000"/>
                <w:sz w:val="18"/>
                <w:szCs w:val="18"/>
              </w:rPr>
              <w:t>285,00</w:t>
            </w:r>
          </w:p>
        </w:tc>
      </w:tr>
      <w:tr w:rsidR="00C75AF2" w:rsidRPr="00C75AF2" w:rsidTr="008E3FE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AF2" w:rsidRPr="00C75AF2" w:rsidRDefault="00C75AF2" w:rsidP="00C75AF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 w:rsidP="002C1A0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AF2" w:rsidRPr="00C75AF2" w:rsidRDefault="00C75AF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5AF2">
              <w:rPr>
                <w:rFonts w:ascii="Arial" w:hAnsi="Arial" w:cs="Arial"/>
                <w:color w:val="000000"/>
                <w:sz w:val="16"/>
                <w:szCs w:val="16"/>
              </w:rPr>
              <w:t>34966,50</w:t>
            </w:r>
          </w:p>
        </w:tc>
      </w:tr>
    </w:tbl>
    <w:p w:rsidR="003C2AF4" w:rsidRPr="003C2AF4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3C2AF4">
        <w:rPr>
          <w:rFonts w:ascii="Arial" w:hAnsi="Arial" w:cs="Arial"/>
          <w:b/>
          <w:sz w:val="20"/>
          <w:szCs w:val="20"/>
          <w:u w:val="single"/>
        </w:rPr>
        <w:t>em até 05 (cinco) dias úteis no</w:t>
      </w:r>
      <w:r w:rsidR="00710A25">
        <w:rPr>
          <w:rFonts w:ascii="Arial" w:hAnsi="Arial" w:cs="Arial"/>
          <w:b/>
          <w:sz w:val="20"/>
          <w:szCs w:val="20"/>
          <w:u w:val="single"/>
        </w:rPr>
        <w:t>s</w:t>
      </w:r>
      <w:r w:rsidRPr="003C2AF4">
        <w:rPr>
          <w:rFonts w:ascii="Arial" w:hAnsi="Arial" w:cs="Arial"/>
          <w:b/>
          <w:sz w:val="20"/>
          <w:szCs w:val="20"/>
          <w:u w:val="single"/>
        </w:rPr>
        <w:t xml:space="preserve"> endereço</w:t>
      </w:r>
      <w:r w:rsidR="00710A25">
        <w:rPr>
          <w:rFonts w:ascii="Arial" w:hAnsi="Arial" w:cs="Arial"/>
          <w:b/>
          <w:sz w:val="20"/>
          <w:szCs w:val="20"/>
          <w:u w:val="single"/>
        </w:rPr>
        <w:t>s</w:t>
      </w:r>
      <w:r w:rsidRPr="003C2AF4">
        <w:rPr>
          <w:rFonts w:ascii="Arial" w:hAnsi="Arial" w:cs="Arial"/>
          <w:b/>
          <w:sz w:val="20"/>
          <w:szCs w:val="20"/>
          <w:u w:val="single"/>
        </w:rPr>
        <w:t xml:space="preserve"> indicado</w:t>
      </w:r>
      <w:r w:rsidR="00710A25">
        <w:rPr>
          <w:rFonts w:ascii="Arial" w:hAnsi="Arial" w:cs="Arial"/>
          <w:b/>
          <w:sz w:val="20"/>
          <w:szCs w:val="20"/>
          <w:u w:val="single"/>
        </w:rPr>
        <w:t>s</w:t>
      </w:r>
      <w:r w:rsidRPr="003C2AF4">
        <w:rPr>
          <w:rFonts w:ascii="Arial" w:hAnsi="Arial" w:cs="Arial"/>
          <w:b/>
          <w:sz w:val="20"/>
          <w:szCs w:val="20"/>
          <w:u w:val="single"/>
        </w:rPr>
        <w:t>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  Os valores acima </w:t>
      </w:r>
      <w:r w:rsidRPr="003C2AF4">
        <w:rPr>
          <w:rFonts w:ascii="Arial" w:hAnsi="Arial" w:cs="Arial"/>
          <w:bCs/>
          <w:sz w:val="20"/>
          <w:szCs w:val="20"/>
        </w:rPr>
        <w:t>poderão</w:t>
      </w:r>
      <w:r w:rsidRPr="003C2AF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a)</w:t>
      </w:r>
      <w:r w:rsidRPr="003C2AF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C2AF4">
        <w:rPr>
          <w:rFonts w:ascii="Arial" w:hAnsi="Arial" w:cs="Arial"/>
          <w:sz w:val="20"/>
          <w:szCs w:val="20"/>
        </w:rPr>
        <w:t>consequências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b)</w:t>
      </w:r>
      <w:r w:rsidRPr="003C2AF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C2AF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C2AF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C2AF4">
        <w:rPr>
          <w:rFonts w:ascii="Arial" w:hAnsi="Arial" w:cs="Arial"/>
          <w:sz w:val="20"/>
          <w:szCs w:val="20"/>
        </w:rPr>
        <w:t>estar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C2AF4">
        <w:rPr>
          <w:rFonts w:ascii="Arial" w:hAnsi="Arial" w:cs="Arial"/>
          <w:sz w:val="20"/>
          <w:szCs w:val="20"/>
        </w:rPr>
        <w:t>etc</w:t>
      </w:r>
      <w:proofErr w:type="spellEnd"/>
      <w:r w:rsidRPr="003C2AF4">
        <w:rPr>
          <w:rFonts w:ascii="Arial" w:hAnsi="Arial" w:cs="Arial"/>
          <w:sz w:val="20"/>
          <w:szCs w:val="20"/>
        </w:rPr>
        <w:t>).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3C2AF4">
        <w:rPr>
          <w:rFonts w:ascii="Arial" w:hAnsi="Arial" w:cs="Arial"/>
          <w:b/>
          <w:sz w:val="20"/>
          <w:szCs w:val="20"/>
        </w:rPr>
        <w:t>03/03/2023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C2AF4">
        <w:rPr>
          <w:rFonts w:ascii="Arial" w:hAnsi="Arial" w:cs="Arial"/>
          <w:b/>
          <w:sz w:val="20"/>
          <w:szCs w:val="20"/>
        </w:rPr>
        <w:t xml:space="preserve">conta corrente n.º 00791-9 Agência 0717 </w:t>
      </w:r>
      <w:proofErr w:type="spellStart"/>
      <w:r w:rsidRPr="003C2AF4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até o </w:t>
      </w:r>
      <w:r w:rsidR="00710A25">
        <w:rPr>
          <w:rFonts w:ascii="Arial" w:hAnsi="Arial" w:cs="Arial"/>
          <w:sz w:val="20"/>
          <w:szCs w:val="20"/>
        </w:rPr>
        <w:t xml:space="preserve">15º dia útil do mês subseqüente </w:t>
      </w:r>
      <w:r w:rsidRPr="003C2AF4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C2AF4">
        <w:rPr>
          <w:rFonts w:ascii="Arial" w:hAnsi="Arial" w:cs="Arial"/>
          <w:bCs/>
          <w:sz w:val="20"/>
          <w:szCs w:val="20"/>
        </w:rPr>
        <w:t>j</w:t>
      </w:r>
      <w:r w:rsidRPr="003C2AF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5AF2">
        <w:rPr>
          <w:rFonts w:ascii="Arial" w:hAnsi="Arial" w:cs="Arial"/>
          <w:sz w:val="20"/>
          <w:szCs w:val="20"/>
        </w:rPr>
        <w:t> </w:t>
      </w: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C75AF2">
        <w:rPr>
          <w:rFonts w:ascii="Arial" w:hAnsi="Arial" w:cs="Arial"/>
          <w:sz w:val="20"/>
          <w:szCs w:val="20"/>
        </w:rPr>
        <w:t>3390300000;</w:t>
      </w:r>
      <w:proofErr w:type="gramEnd"/>
      <w:r w:rsidRPr="00C75AF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1730-103/1740-104/1750-107/2030-103/2040-104/2050-107/2340-103/2350-104/2360-107-3390300000;2650-303/2940-494-3390300000;6060-940/6047-934/9088-964/9070-949/945-941/9073-957/603-933/906-10934/6093-718-3390300000.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C2AF4" w:rsidRPr="003C2AF4" w:rsidRDefault="003C2AF4" w:rsidP="003C2A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C2AF4" w:rsidRPr="003C2AF4" w:rsidRDefault="003C2AF4" w:rsidP="003C2AF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3C2AF4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C2AF4" w:rsidRPr="003C2AF4" w:rsidRDefault="003C2AF4" w:rsidP="003C2AF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C2AF4" w:rsidRPr="003C2AF4" w:rsidRDefault="003C2AF4" w:rsidP="003C2AF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3C2AF4" w:rsidRPr="003C2AF4" w:rsidRDefault="003C2AF4" w:rsidP="003C2AF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C2AF4" w:rsidRPr="003C2AF4" w:rsidRDefault="003C2AF4" w:rsidP="003C2AF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009/2022,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C2AF4" w:rsidRPr="003C2AF4" w:rsidRDefault="003C2AF4" w:rsidP="003C2AF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3C2AF4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75AF2" w:rsidRPr="003C2AF4" w:rsidRDefault="00C75AF2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Ribeirão do Pinhal, 04 de março de 2022.</w:t>
      </w:r>
    </w:p>
    <w:p w:rsidR="00C75AF2" w:rsidRPr="003C2AF4" w:rsidRDefault="00C75AF2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2AF4" w:rsidRPr="003C2AF4" w:rsidRDefault="003C2AF4" w:rsidP="003C2AF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C2AF4" w:rsidRPr="00C75AF2" w:rsidTr="002C1A01">
        <w:tc>
          <w:tcPr>
            <w:tcW w:w="4685" w:type="dxa"/>
          </w:tcPr>
          <w:p w:rsidR="003C2AF4" w:rsidRPr="00C75AF2" w:rsidRDefault="003C2AF4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C2AF4" w:rsidRPr="00C75AF2" w:rsidRDefault="003C2AF4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3C2AF4" w:rsidRPr="00C75AF2" w:rsidRDefault="003C2AF4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3C2AF4" w:rsidRPr="00C75AF2" w:rsidRDefault="003C2AF4" w:rsidP="003C2AF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LUCAS AMARO DE OLIVEIRA</w:t>
            </w:r>
          </w:p>
          <w:p w:rsidR="003C2AF4" w:rsidRPr="00C75AF2" w:rsidRDefault="003C2AF4" w:rsidP="003C2AF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CPF: 083.104.949-98</w:t>
            </w:r>
          </w:p>
        </w:tc>
      </w:tr>
    </w:tbl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C2AF4" w:rsidRPr="00C75AF2" w:rsidTr="002C1A01">
        <w:tc>
          <w:tcPr>
            <w:tcW w:w="4606" w:type="dxa"/>
          </w:tcPr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AF4" w:rsidRPr="00C75AF2" w:rsidTr="002C1A01">
        <w:tc>
          <w:tcPr>
            <w:tcW w:w="4606" w:type="dxa"/>
          </w:tcPr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C2AF4" w:rsidRPr="00C75AF2" w:rsidRDefault="003C2AF4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C2AF4" w:rsidRPr="00C75AF2" w:rsidRDefault="003C2AF4" w:rsidP="003C2AF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C2AF4" w:rsidRPr="00C75AF2" w:rsidRDefault="003C2AF4" w:rsidP="003C2AF4">
      <w:pPr>
        <w:rPr>
          <w:rFonts w:ascii="Arial" w:hAnsi="Arial" w:cs="Arial"/>
          <w:sz w:val="18"/>
          <w:szCs w:val="18"/>
        </w:rPr>
      </w:pP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="00C75AF2" w:rsidRPr="00C75AF2">
        <w:rPr>
          <w:rFonts w:ascii="Arial" w:hAnsi="Arial" w:cs="Arial"/>
          <w:sz w:val="18"/>
          <w:szCs w:val="18"/>
        </w:rPr>
        <w:tab/>
      </w:r>
      <w:r w:rsidR="00C75AF2">
        <w:rPr>
          <w:rFonts w:ascii="Arial" w:hAnsi="Arial" w:cs="Arial"/>
          <w:sz w:val="18"/>
          <w:szCs w:val="18"/>
        </w:rPr>
        <w:t>CÍCERO ROGÉRIO SANCHES</w:t>
      </w:r>
    </w:p>
    <w:p w:rsidR="003C2AF4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="00C75AF2">
        <w:rPr>
          <w:rFonts w:ascii="Arial" w:hAnsi="Arial" w:cs="Arial"/>
          <w:sz w:val="18"/>
          <w:szCs w:val="18"/>
        </w:rPr>
        <w:tab/>
        <w:t>SECRETÁRIO DE ADMINISTRAÇÃO</w:t>
      </w:r>
    </w:p>
    <w:p w:rsidR="00C75AF2" w:rsidRPr="00C75AF2" w:rsidRDefault="00C75AF2" w:rsidP="003C2AF4">
      <w:pPr>
        <w:pStyle w:val="SemEspaamento"/>
        <w:rPr>
          <w:rFonts w:ascii="Arial" w:hAnsi="Arial" w:cs="Arial"/>
          <w:sz w:val="18"/>
          <w:szCs w:val="18"/>
        </w:rPr>
      </w:pP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</w:p>
    <w:p w:rsidR="003C2AF4" w:rsidRPr="00C75AF2" w:rsidRDefault="003C2AF4" w:rsidP="003C2AF4">
      <w:pPr>
        <w:pStyle w:val="SemEspaamento"/>
        <w:rPr>
          <w:rFonts w:ascii="Arial" w:hAnsi="Arial" w:cs="Arial"/>
          <w:sz w:val="18"/>
          <w:szCs w:val="18"/>
        </w:rPr>
      </w:pPr>
    </w:p>
    <w:p w:rsidR="00C75AF2" w:rsidRPr="007012C2" w:rsidRDefault="00C75AF2" w:rsidP="00C75AF2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C75AF2" w:rsidRPr="007012C2" w:rsidRDefault="00C75AF2" w:rsidP="00C75AF2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3C2AF4" w:rsidRPr="003C2AF4" w:rsidRDefault="003C2AF4" w:rsidP="003C2AF4">
      <w:pPr>
        <w:rPr>
          <w:rFonts w:ascii="Arial" w:hAnsi="Arial" w:cs="Arial"/>
          <w:sz w:val="20"/>
          <w:szCs w:val="20"/>
        </w:rPr>
      </w:pPr>
    </w:p>
    <w:p w:rsidR="00000000" w:rsidRPr="003C2AF4" w:rsidRDefault="00710A25">
      <w:pPr>
        <w:rPr>
          <w:rFonts w:ascii="Arial" w:hAnsi="Arial" w:cs="Arial"/>
          <w:sz w:val="20"/>
          <w:szCs w:val="20"/>
        </w:rPr>
      </w:pPr>
    </w:p>
    <w:sectPr w:rsidR="00000000" w:rsidRPr="003C2AF4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710A25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710A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710A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710A2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710A2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710A2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C2AF4"/>
    <w:rsid w:val="003C2AF4"/>
    <w:rsid w:val="00710A25"/>
    <w:rsid w:val="00C7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2A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2AF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C2A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C2A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C2AF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C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2AF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C2AF4"/>
    <w:rPr>
      <w:b/>
      <w:bCs/>
    </w:rPr>
  </w:style>
  <w:style w:type="paragraph" w:styleId="Ttulo">
    <w:name w:val="Title"/>
    <w:basedOn w:val="Normal"/>
    <w:link w:val="TtuloChar"/>
    <w:qFormat/>
    <w:rsid w:val="003C2A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C2AF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3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embloco">
    <w:name w:val="Block Text"/>
    <w:basedOn w:val="Normal"/>
    <w:rsid w:val="003C2AF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nfase">
    <w:name w:val="Emphasis"/>
    <w:basedOn w:val="Fontepargpadro"/>
    <w:uiPriority w:val="20"/>
    <w:qFormat/>
    <w:rsid w:val="003C2AF4"/>
    <w:rPr>
      <w:i/>
      <w:iCs/>
    </w:rPr>
  </w:style>
  <w:style w:type="character" w:customStyle="1" w:styleId="apple-converted-space">
    <w:name w:val="apple-converted-space"/>
    <w:basedOn w:val="Fontepargpadro"/>
    <w:rsid w:val="003C2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marosupermercadolamar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2847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2022-03-04T11:33:00Z</dcterms:created>
  <dcterms:modified xsi:type="dcterms:W3CDTF">2022-03-04T11:54:00Z</dcterms:modified>
</cp:coreProperties>
</file>