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1B" w:rsidRDefault="0051371B" w:rsidP="0051371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1371B" w:rsidRDefault="0051371B" w:rsidP="0051371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040/2022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51371B" w:rsidRPr="00B01BF2" w:rsidRDefault="0051371B" w:rsidP="0051371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1371B" w:rsidRPr="00E264E4" w:rsidRDefault="0051371B" w:rsidP="0051371B">
      <w:pPr>
        <w:jc w:val="both"/>
        <w:rPr>
          <w:rFonts w:ascii="Arial" w:hAnsi="Arial" w:cs="Arial"/>
          <w:sz w:val="20"/>
          <w:szCs w:val="20"/>
        </w:rPr>
      </w:pPr>
      <w:r w:rsidRPr="0016142C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16142C">
        <w:rPr>
          <w:rFonts w:ascii="Arial" w:hAnsi="Arial" w:cs="Arial"/>
          <w:b/>
          <w:sz w:val="20"/>
          <w:szCs w:val="20"/>
        </w:rPr>
        <w:t>DARTAGNAN CALIXTO FRAIZ</w:t>
      </w:r>
      <w:r w:rsidRPr="0016142C">
        <w:rPr>
          <w:rFonts w:ascii="Arial" w:hAnsi="Arial" w:cs="Arial"/>
          <w:sz w:val="20"/>
          <w:szCs w:val="20"/>
        </w:rPr>
        <w:t>,</w:t>
      </w:r>
      <w:r w:rsidRPr="0016142C">
        <w:rPr>
          <w:rFonts w:ascii="Arial" w:hAnsi="Arial" w:cs="Arial"/>
          <w:b/>
          <w:sz w:val="20"/>
          <w:szCs w:val="20"/>
        </w:rPr>
        <w:t xml:space="preserve"> </w:t>
      </w:r>
      <w:r w:rsidRPr="0016142C">
        <w:rPr>
          <w:rFonts w:ascii="Arial" w:hAnsi="Arial" w:cs="Arial"/>
          <w:sz w:val="20"/>
          <w:szCs w:val="20"/>
        </w:rPr>
        <w:t>brasileiro</w:t>
      </w:r>
      <w:r w:rsidRPr="0016142C">
        <w:rPr>
          <w:rFonts w:ascii="Arial" w:hAnsi="Arial" w:cs="Arial"/>
          <w:b/>
          <w:sz w:val="20"/>
          <w:szCs w:val="20"/>
        </w:rPr>
        <w:t xml:space="preserve">, </w:t>
      </w:r>
      <w:r w:rsidRPr="0016142C">
        <w:rPr>
          <w:rFonts w:ascii="Arial" w:hAnsi="Arial" w:cs="Arial"/>
          <w:sz w:val="20"/>
          <w:szCs w:val="20"/>
        </w:rPr>
        <w:t xml:space="preserve">casado, </w:t>
      </w:r>
      <w:r w:rsidRPr="0051371B">
        <w:rPr>
          <w:rFonts w:ascii="Arial" w:hAnsi="Arial" w:cs="Arial"/>
          <w:sz w:val="20"/>
          <w:szCs w:val="20"/>
        </w:rPr>
        <w:t xml:space="preserve">portador do RG n.º 773.261-9 SSP/PR e inscrito sob CPF/MF n.º 171.895.279-15, neste ato simplesmente denominado </w:t>
      </w:r>
      <w:r w:rsidRPr="0051371B">
        <w:rPr>
          <w:rFonts w:ascii="Arial" w:hAnsi="Arial" w:cs="Arial"/>
          <w:b/>
          <w:bCs/>
          <w:sz w:val="20"/>
          <w:szCs w:val="20"/>
        </w:rPr>
        <w:t>CONTRATANTE</w:t>
      </w:r>
      <w:r w:rsidRPr="0051371B">
        <w:rPr>
          <w:rFonts w:ascii="Arial" w:hAnsi="Arial" w:cs="Arial"/>
          <w:sz w:val="20"/>
          <w:szCs w:val="20"/>
        </w:rPr>
        <w:t xml:space="preserve">, e a Empresa </w:t>
      </w:r>
      <w:r w:rsidRPr="0051371B">
        <w:rPr>
          <w:rFonts w:ascii="Arial" w:hAnsi="Arial" w:cs="Arial"/>
          <w:b/>
          <w:sz w:val="20"/>
          <w:szCs w:val="20"/>
        </w:rPr>
        <w:t xml:space="preserve">FÁBIO AUGUSTO MOREIRA PRÍNCIPE – </w:t>
      </w:r>
      <w:proofErr w:type="gramStart"/>
      <w:r w:rsidRPr="0051371B">
        <w:rPr>
          <w:rFonts w:ascii="Arial" w:hAnsi="Arial" w:cs="Arial"/>
          <w:b/>
          <w:sz w:val="20"/>
          <w:szCs w:val="20"/>
        </w:rPr>
        <w:t>CRIATIVA PERSONALIZADOS</w:t>
      </w:r>
      <w:r w:rsidRPr="0051371B">
        <w:rPr>
          <w:rFonts w:ascii="Arial" w:hAnsi="Arial" w:cs="Arial"/>
          <w:sz w:val="20"/>
          <w:szCs w:val="20"/>
        </w:rPr>
        <w:t xml:space="preserve"> inscrita</w:t>
      </w:r>
      <w:proofErr w:type="gramEnd"/>
      <w:r w:rsidRPr="0051371B">
        <w:rPr>
          <w:rFonts w:ascii="Arial" w:hAnsi="Arial" w:cs="Arial"/>
          <w:sz w:val="20"/>
          <w:szCs w:val="20"/>
        </w:rPr>
        <w:t xml:space="preserve"> no CNPJ sob nº. 31.784.105/0001-02, Fone (43) 3525-3368 e (43) 98457-2717, email</w:t>
      </w:r>
      <w:r w:rsidRPr="0051371B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6" w:history="1">
        <w:r w:rsidR="0083200B" w:rsidRPr="00E7785A">
          <w:rPr>
            <w:rStyle w:val="Hyperlink"/>
            <w:rFonts w:ascii="Arial" w:hAnsi="Arial" w:cs="Arial"/>
            <w:sz w:val="20"/>
            <w:szCs w:val="20"/>
          </w:rPr>
          <w:t>criativapersonalizadosjac@gmail.com</w:t>
        </w:r>
      </w:hyperlink>
      <w:r w:rsidRPr="0051371B">
        <w:rPr>
          <w:rFonts w:ascii="Arial" w:hAnsi="Arial" w:cs="Arial"/>
          <w:sz w:val="20"/>
          <w:szCs w:val="20"/>
        </w:rPr>
        <w:t xml:space="preserve">, com sede na Rua Costa Junior – 587 – - Centro - CEP 86.400-000 – </w:t>
      </w:r>
      <w:r w:rsidR="005C0E26">
        <w:rPr>
          <w:rFonts w:ascii="Arial" w:hAnsi="Arial" w:cs="Arial"/>
          <w:sz w:val="20"/>
          <w:szCs w:val="20"/>
        </w:rPr>
        <w:t>Jacarezinho</w:t>
      </w:r>
      <w:r w:rsidRPr="0051371B">
        <w:rPr>
          <w:rFonts w:ascii="Arial" w:hAnsi="Arial" w:cs="Arial"/>
          <w:sz w:val="20"/>
          <w:szCs w:val="20"/>
        </w:rPr>
        <w:t xml:space="preserve"> - PR, neste ato representado pelo senhor</w:t>
      </w:r>
      <w:r w:rsidRPr="0051371B">
        <w:rPr>
          <w:rFonts w:ascii="Arial" w:hAnsi="Arial" w:cs="Arial"/>
          <w:b/>
          <w:sz w:val="20"/>
          <w:szCs w:val="20"/>
        </w:rPr>
        <w:t xml:space="preserve"> FÁBIO AUGUSTO MOREIRA</w:t>
      </w:r>
      <w:r w:rsidRPr="0051371B">
        <w:rPr>
          <w:rFonts w:ascii="Arial" w:hAnsi="Arial" w:cs="Arial"/>
          <w:sz w:val="20"/>
          <w:szCs w:val="20"/>
        </w:rPr>
        <w:t>, brasileiro, casado, empresário, portador de Cédula</w:t>
      </w:r>
      <w:r w:rsidRPr="0016142C">
        <w:rPr>
          <w:rFonts w:ascii="Arial" w:hAnsi="Arial" w:cs="Arial"/>
          <w:sz w:val="20"/>
          <w:szCs w:val="20"/>
        </w:rPr>
        <w:t xml:space="preserve"> de Identidade n.º </w:t>
      </w:r>
      <w:r>
        <w:rPr>
          <w:rFonts w:ascii="Arial" w:hAnsi="Arial" w:cs="Arial"/>
          <w:sz w:val="20"/>
          <w:szCs w:val="20"/>
        </w:rPr>
        <w:t>9.603.80-89</w:t>
      </w:r>
      <w:r w:rsidRPr="0016142C">
        <w:rPr>
          <w:rFonts w:ascii="Arial" w:hAnsi="Arial" w:cs="Arial"/>
          <w:sz w:val="20"/>
          <w:szCs w:val="20"/>
        </w:rPr>
        <w:t xml:space="preserve"> SESP/PR e inscrit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081.230.629-58</w:t>
      </w:r>
      <w:r w:rsidRPr="0016142C">
        <w:rPr>
          <w:rFonts w:ascii="Arial" w:hAnsi="Arial" w:cs="Arial"/>
          <w:sz w:val="20"/>
          <w:szCs w:val="20"/>
        </w:rPr>
        <w:t xml:space="preserve">, neste ato simplesmente denominado </w:t>
      </w:r>
      <w:r w:rsidRPr="0016142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6142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</w:t>
      </w:r>
      <w:r w:rsidRPr="00E264E4">
        <w:rPr>
          <w:rFonts w:ascii="Arial" w:hAnsi="Arial" w:cs="Arial"/>
          <w:sz w:val="20"/>
          <w:szCs w:val="20"/>
        </w:rPr>
        <w:t xml:space="preserve">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E264E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1371B" w:rsidRPr="003A15A0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 xml:space="preserve">os serviços dos itens </w:t>
      </w:r>
      <w:proofErr w:type="gramStart"/>
      <w:r w:rsidRPr="003A15A0">
        <w:rPr>
          <w:rFonts w:ascii="Arial" w:hAnsi="Arial" w:cs="Arial"/>
          <w:sz w:val="20"/>
          <w:szCs w:val="20"/>
        </w:rPr>
        <w:t>constantes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51371B" w:rsidRPr="00B35AA0" w:rsidRDefault="0051371B" w:rsidP="0051371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51371B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51371B" w:rsidRPr="00961C39" w:rsidRDefault="0051371B" w:rsidP="0051371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51371B" w:rsidRPr="005A3875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1371B" w:rsidRPr="005A3875" w:rsidRDefault="0051371B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371B" w:rsidRPr="005A3875" w:rsidRDefault="0051371B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1371B" w:rsidRPr="005A3875" w:rsidRDefault="0051371B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371B" w:rsidRPr="005A3875" w:rsidRDefault="0051371B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371B" w:rsidRPr="005A3875" w:rsidRDefault="0051371B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371B" w:rsidRPr="005A3875" w:rsidRDefault="0051371B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371B" w:rsidRPr="005A3875" w:rsidRDefault="0051371B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85BD4" w:rsidRPr="00485BD4" w:rsidTr="00400F5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 xml:space="preserve">Adesivo de vinil para camisetas e carros, redondo cores diâmetro 05x05cm, impressão colorida com arte a ser fornecida. </w:t>
            </w:r>
            <w:r w:rsidRPr="00485BD4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485BD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85BD4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85BD4">
              <w:rPr>
                <w:rFonts w:ascii="Arial" w:hAnsi="Arial" w:cs="Arial"/>
                <w:b/>
                <w:sz w:val="18"/>
                <w:szCs w:val="18"/>
              </w:rPr>
              <w:t>Social)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Criativa</w:t>
            </w:r>
          </w:p>
          <w:p w:rsidR="00485BD4" w:rsidRDefault="00485BD4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85BD4" w:rsidRPr="00485BD4" w:rsidRDefault="00485BD4" w:rsidP="005B58B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0,04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20,00</w:t>
            </w: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D4" w:rsidRPr="00485BD4" w:rsidTr="00B201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85BD4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Banner em lona 3,5</w:t>
            </w:r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485BD4">
              <w:rPr>
                <w:rFonts w:ascii="Arial" w:hAnsi="Arial" w:cs="Arial"/>
                <w:sz w:val="18"/>
                <w:szCs w:val="18"/>
              </w:rPr>
              <w:t xml:space="preserve">20m interno e externo, impressão digital 4x0 cores e acabamento com ilhós (com arte a ser fornecida) </w:t>
            </w:r>
            <w:r w:rsidRPr="00485BD4">
              <w:rPr>
                <w:rFonts w:ascii="Arial" w:hAnsi="Arial" w:cs="Arial"/>
                <w:b/>
                <w:sz w:val="18"/>
                <w:szCs w:val="18"/>
              </w:rPr>
              <w:t>Educação.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>
            <w:pPr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Criativa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109,90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2198,00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D4" w:rsidRPr="00485BD4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85BD4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Banner em lona 1,2</w:t>
            </w:r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x0,</w:t>
            </w:r>
            <w:proofErr w:type="gramEnd"/>
            <w:r w:rsidRPr="00485BD4">
              <w:rPr>
                <w:rFonts w:ascii="Arial" w:hAnsi="Arial" w:cs="Arial"/>
                <w:sz w:val="18"/>
                <w:szCs w:val="18"/>
              </w:rPr>
              <w:t xml:space="preserve">90m impressão digital colorida, corte reto e acabamento com cordão nylon e bastão madeira, com arte a ser fornecida. </w:t>
            </w:r>
            <w:r w:rsidRPr="00485BD4">
              <w:rPr>
                <w:rFonts w:ascii="Arial" w:hAnsi="Arial" w:cs="Arial"/>
                <w:b/>
                <w:sz w:val="18"/>
                <w:szCs w:val="18"/>
              </w:rPr>
              <w:t xml:space="preserve">(40 Saúde, 08 </w:t>
            </w:r>
            <w:proofErr w:type="spellStart"/>
            <w:proofErr w:type="gramStart"/>
            <w:r w:rsidRPr="00485BD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85BD4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85BD4">
              <w:rPr>
                <w:rFonts w:ascii="Arial" w:hAnsi="Arial" w:cs="Arial"/>
                <w:b/>
                <w:sz w:val="18"/>
                <w:szCs w:val="18"/>
              </w:rPr>
              <w:t>Social e 10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>
            <w:pPr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Criativa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42,00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2436,00</w:t>
            </w: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D4" w:rsidRPr="00485BD4" w:rsidTr="00A96FB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85BD4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5BD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Faixa horizontal em lona fosca, tamanho 3,5</w:t>
            </w:r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x0,</w:t>
            </w:r>
            <w:proofErr w:type="gramEnd"/>
            <w:r w:rsidRPr="00485BD4">
              <w:rPr>
                <w:rFonts w:ascii="Arial" w:hAnsi="Arial" w:cs="Arial"/>
                <w:sz w:val="18"/>
                <w:szCs w:val="18"/>
              </w:rPr>
              <w:t xml:space="preserve">80m, impressão digital cores 4x0, acabamento nas 02 extremidades, acompanha madeira lateral (bastão) para o sustento de uma faixa estendida e visível com cordas para fixação, e arte a ser fornecida. </w:t>
            </w:r>
            <w:r w:rsidRPr="00485BD4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485BD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85BD4">
              <w:rPr>
                <w:rFonts w:ascii="Arial" w:hAnsi="Arial" w:cs="Arial"/>
                <w:b/>
                <w:sz w:val="18"/>
                <w:szCs w:val="18"/>
              </w:rPr>
              <w:t>. Social)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>
            <w:pPr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Criativa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99,00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396,00</w:t>
            </w: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D4" w:rsidRPr="00485BD4" w:rsidTr="00A96FB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85BD4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5BD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 xml:space="preserve">Faixa de lona </w:t>
            </w:r>
            <w:proofErr w:type="spellStart"/>
            <w:r w:rsidRPr="00485BD4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485BD4">
              <w:rPr>
                <w:rFonts w:ascii="Arial" w:hAnsi="Arial" w:cs="Arial"/>
                <w:sz w:val="18"/>
                <w:szCs w:val="18"/>
              </w:rPr>
              <w:t xml:space="preserve"> branca </w:t>
            </w:r>
            <w:proofErr w:type="spellStart"/>
            <w:r w:rsidRPr="00485BD4">
              <w:rPr>
                <w:rFonts w:ascii="Arial" w:hAnsi="Arial" w:cs="Arial"/>
                <w:sz w:val="18"/>
                <w:szCs w:val="18"/>
              </w:rPr>
              <w:t>monoface</w:t>
            </w:r>
            <w:proofErr w:type="spellEnd"/>
            <w:r w:rsidRPr="00485BD4">
              <w:rPr>
                <w:rFonts w:ascii="Arial" w:hAnsi="Arial" w:cs="Arial"/>
                <w:sz w:val="18"/>
                <w:szCs w:val="18"/>
              </w:rPr>
              <w:t xml:space="preserve"> própria para comunicação visual, impressão colorida, dimensões 3,00 x 1,00, acabamentos laterais com lona dobrada e colada com cola especifica, haste de madeira, alumínio ou </w:t>
            </w:r>
            <w:proofErr w:type="spellStart"/>
            <w:r w:rsidRPr="00485BD4">
              <w:rPr>
                <w:rFonts w:ascii="Arial" w:hAnsi="Arial" w:cs="Arial"/>
                <w:sz w:val="18"/>
                <w:szCs w:val="18"/>
              </w:rPr>
              <w:t>tubetes</w:t>
            </w:r>
            <w:proofErr w:type="spellEnd"/>
            <w:r w:rsidRPr="00485BD4">
              <w:rPr>
                <w:rFonts w:ascii="Arial" w:hAnsi="Arial" w:cs="Arial"/>
                <w:sz w:val="18"/>
                <w:szCs w:val="18"/>
              </w:rPr>
              <w:t xml:space="preserve"> e corda de fixação, com arte a ser fornecida</w:t>
            </w:r>
            <w:r w:rsidRPr="00485BD4">
              <w:rPr>
                <w:rFonts w:ascii="Arial" w:hAnsi="Arial" w:cs="Arial"/>
                <w:b/>
                <w:sz w:val="18"/>
                <w:szCs w:val="18"/>
              </w:rPr>
              <w:t xml:space="preserve"> (24 Administração, 20 Saúde, 10 Cultura) </w:t>
            </w:r>
            <w:r w:rsidRPr="00485BD4">
              <w:rPr>
                <w:rFonts w:ascii="Arial" w:hAnsi="Arial" w:cs="Arial"/>
                <w:sz w:val="18"/>
                <w:szCs w:val="18"/>
              </w:rPr>
              <w:t>– RESERVA DE COTA MPE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>
            <w:pPr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Criativa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119,00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6426,00</w:t>
            </w: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D4" w:rsidRPr="00485BD4" w:rsidTr="00032E8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85BD4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85BD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 xml:space="preserve">Placas para inauguração de obras medindo 50x60cm em aço escovado, com letras gravadas por </w:t>
            </w:r>
            <w:proofErr w:type="spellStart"/>
            <w:r w:rsidRPr="00485BD4">
              <w:rPr>
                <w:rFonts w:ascii="Arial" w:hAnsi="Arial" w:cs="Arial"/>
                <w:sz w:val="18"/>
                <w:szCs w:val="18"/>
              </w:rPr>
              <w:t>eletrocorrosão</w:t>
            </w:r>
            <w:proofErr w:type="spellEnd"/>
            <w:r w:rsidRPr="00485BD4">
              <w:rPr>
                <w:rFonts w:ascii="Arial" w:hAnsi="Arial" w:cs="Arial"/>
                <w:sz w:val="18"/>
                <w:szCs w:val="18"/>
              </w:rPr>
              <w:t xml:space="preserve">, com brasão municipal e texto a ser fornecido.  </w:t>
            </w:r>
            <w:r w:rsidRPr="00485BD4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>
            <w:pPr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Criativa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174,90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>2098,80</w:t>
            </w:r>
          </w:p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BD4" w:rsidRPr="00485BD4" w:rsidTr="00032E8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D4" w:rsidRPr="00485BD4" w:rsidRDefault="00485BD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4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D4" w:rsidRPr="00485BD4" w:rsidRDefault="00485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BD4" w:rsidRPr="00485BD4" w:rsidRDefault="00485BD4" w:rsidP="00485BD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BD4">
              <w:rPr>
                <w:rFonts w:ascii="Arial" w:hAnsi="Arial" w:cs="Arial"/>
                <w:sz w:val="16"/>
                <w:szCs w:val="16"/>
              </w:rPr>
              <w:t>13574,80</w:t>
            </w:r>
          </w:p>
        </w:tc>
      </w:tr>
    </w:tbl>
    <w:p w:rsidR="0051371B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71B" w:rsidRPr="00887F15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1371B" w:rsidRPr="00887F15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1371B" w:rsidRPr="00887F15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1371B" w:rsidRPr="00887F15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51371B" w:rsidRPr="003A15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3A15A0" w:rsidRDefault="0051371B" w:rsidP="0051371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1371B" w:rsidRPr="003A15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1371B" w:rsidRPr="003A15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5638B1">
        <w:rPr>
          <w:rFonts w:ascii="Arial" w:hAnsi="Arial" w:cs="Arial"/>
          <w:b/>
          <w:sz w:val="20"/>
          <w:szCs w:val="20"/>
        </w:rPr>
        <w:t>conta corrente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51371B" w:rsidRPr="009A0D34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51371B" w:rsidRPr="00087E07" w:rsidRDefault="0051371B" w:rsidP="0051371B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1371B" w:rsidRPr="00B35AA0" w:rsidRDefault="0051371B" w:rsidP="005137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1371B" w:rsidRPr="00B35AA0" w:rsidRDefault="0051371B" w:rsidP="0051371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1371B" w:rsidRPr="00B35AA0" w:rsidRDefault="0051371B" w:rsidP="0051371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1371B" w:rsidRPr="00B35AA0" w:rsidRDefault="0051371B" w:rsidP="0051371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51371B" w:rsidRPr="00B35AA0" w:rsidRDefault="0051371B" w:rsidP="0051371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51371B" w:rsidRPr="00B35AA0" w:rsidRDefault="0051371B" w:rsidP="0051371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1371B" w:rsidRPr="00B35A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71B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71B" w:rsidRPr="00B35AA0" w:rsidRDefault="0051371B" w:rsidP="005137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1371B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51371B" w:rsidRPr="003A15A0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1371B" w:rsidRPr="00B01BF2" w:rsidRDefault="0051371B" w:rsidP="0051371B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51371B" w:rsidRPr="003A15A0" w:rsidTr="005B58B0">
        <w:tc>
          <w:tcPr>
            <w:tcW w:w="4685" w:type="dxa"/>
          </w:tcPr>
          <w:p w:rsidR="0051371B" w:rsidRPr="003A15A0" w:rsidRDefault="0051371B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1371B" w:rsidRPr="003A15A0" w:rsidRDefault="0051371B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51371B" w:rsidRPr="003A15A0" w:rsidRDefault="0051371B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1371B" w:rsidRDefault="0051371B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71B">
              <w:rPr>
                <w:rFonts w:ascii="Arial" w:hAnsi="Arial" w:cs="Arial"/>
                <w:sz w:val="20"/>
                <w:szCs w:val="20"/>
              </w:rPr>
              <w:t>FÁBIO AUGUSTO</w:t>
            </w:r>
            <w:r w:rsidRPr="00513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371B">
              <w:rPr>
                <w:rFonts w:ascii="Arial" w:hAnsi="Arial" w:cs="Arial"/>
                <w:sz w:val="20"/>
                <w:szCs w:val="20"/>
              </w:rPr>
              <w:t>MOREIRA</w:t>
            </w:r>
            <w:r w:rsidRPr="003A1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371B" w:rsidRDefault="0051371B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081.230.629-58</w:t>
            </w:r>
          </w:p>
          <w:p w:rsidR="0051371B" w:rsidRPr="003A15A0" w:rsidRDefault="0051371B" w:rsidP="005B58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371B" w:rsidRPr="003A15A0" w:rsidRDefault="0051371B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71B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1371B" w:rsidRPr="003A15A0" w:rsidTr="005B58B0">
        <w:tc>
          <w:tcPr>
            <w:tcW w:w="4606" w:type="dxa"/>
          </w:tcPr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1B" w:rsidRPr="003A15A0" w:rsidTr="005B58B0">
        <w:tc>
          <w:tcPr>
            <w:tcW w:w="4606" w:type="dxa"/>
          </w:tcPr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1371B" w:rsidRPr="003A15A0" w:rsidRDefault="0051371B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51371B" w:rsidRPr="003A15A0" w:rsidRDefault="0051371B" w:rsidP="0051371B">
      <w:pPr>
        <w:rPr>
          <w:rFonts w:ascii="Arial" w:hAnsi="Arial" w:cs="Arial"/>
          <w:sz w:val="20"/>
          <w:szCs w:val="20"/>
        </w:rPr>
      </w:pP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</w:p>
    <w:p w:rsidR="0051371B" w:rsidRPr="003A15A0" w:rsidRDefault="0051371B" w:rsidP="0051371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51371B" w:rsidRPr="003A15A0" w:rsidRDefault="0051371B" w:rsidP="0051371B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C631B4" w:rsidRDefault="00C631B4"/>
    <w:sectPr w:rsidR="00C631B4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B4" w:rsidRDefault="00C631B4" w:rsidP="00C631B4">
      <w:pPr>
        <w:spacing w:after="0" w:line="240" w:lineRule="auto"/>
      </w:pPr>
      <w:r>
        <w:separator/>
      </w:r>
    </w:p>
  </w:endnote>
  <w:endnote w:type="continuationSeparator" w:id="1">
    <w:p w:rsidR="00C631B4" w:rsidRDefault="00C631B4" w:rsidP="00C6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5C0E26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83200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83200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B4" w:rsidRDefault="00C631B4" w:rsidP="00C631B4">
      <w:pPr>
        <w:spacing w:after="0" w:line="240" w:lineRule="auto"/>
      </w:pPr>
      <w:r>
        <w:separator/>
      </w:r>
    </w:p>
  </w:footnote>
  <w:footnote w:type="continuationSeparator" w:id="1">
    <w:p w:rsidR="00C631B4" w:rsidRDefault="00C631B4" w:rsidP="00C6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83200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83200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5C0E2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71B"/>
    <w:rsid w:val="00485BD4"/>
    <w:rsid w:val="0051371B"/>
    <w:rsid w:val="005638B1"/>
    <w:rsid w:val="005C0E26"/>
    <w:rsid w:val="0083200B"/>
    <w:rsid w:val="00863113"/>
    <w:rsid w:val="009C4A68"/>
    <w:rsid w:val="00C631B4"/>
    <w:rsid w:val="00EE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37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371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137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13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1371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1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371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1371B"/>
    <w:rPr>
      <w:b/>
      <w:bCs/>
    </w:rPr>
  </w:style>
  <w:style w:type="paragraph" w:styleId="Ttulo">
    <w:name w:val="Title"/>
    <w:basedOn w:val="Normal"/>
    <w:link w:val="TtuloChar"/>
    <w:qFormat/>
    <w:rsid w:val="005137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1371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51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ativapersonalizadosja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2553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2022-03-30T12:14:00Z</cp:lastPrinted>
  <dcterms:created xsi:type="dcterms:W3CDTF">2022-03-28T18:01:00Z</dcterms:created>
  <dcterms:modified xsi:type="dcterms:W3CDTF">2022-03-30T12:14:00Z</dcterms:modified>
</cp:coreProperties>
</file>