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05" w:rsidRPr="0043199D" w:rsidRDefault="00224805" w:rsidP="0022480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224805" w:rsidRPr="0043199D" w:rsidRDefault="00224805" w:rsidP="0022480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3199D">
        <w:rPr>
          <w:rFonts w:ascii="Arial" w:hAnsi="Arial" w:cs="Arial"/>
          <w:bCs/>
          <w:color w:val="000000"/>
          <w:sz w:val="20"/>
          <w:u w:val="single"/>
        </w:rPr>
        <w:t>ATA REGISTRO DE PREÇOS N.º 05</w:t>
      </w:r>
      <w:r>
        <w:rPr>
          <w:rFonts w:ascii="Arial" w:hAnsi="Arial" w:cs="Arial"/>
          <w:bCs/>
          <w:color w:val="000000"/>
          <w:sz w:val="20"/>
          <w:u w:val="single"/>
        </w:rPr>
        <w:t>9</w:t>
      </w:r>
      <w:r w:rsidRPr="0043199D">
        <w:rPr>
          <w:rFonts w:ascii="Arial" w:hAnsi="Arial" w:cs="Arial"/>
          <w:bCs/>
          <w:color w:val="000000"/>
          <w:sz w:val="20"/>
          <w:u w:val="single"/>
        </w:rPr>
        <w:t>/2022- PREGÃO ELETRÔNICO N.º 018/2022.</w:t>
      </w:r>
    </w:p>
    <w:p w:rsidR="00224805" w:rsidRPr="0043199D" w:rsidRDefault="00224805" w:rsidP="0022480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224805" w:rsidRPr="00822EAF" w:rsidRDefault="00224805" w:rsidP="00224805">
      <w:pPr>
        <w:jc w:val="both"/>
        <w:rPr>
          <w:rFonts w:ascii="Arial" w:hAnsi="Arial" w:cs="Arial"/>
          <w:sz w:val="20"/>
          <w:szCs w:val="20"/>
        </w:rPr>
      </w:pPr>
      <w:r w:rsidRPr="00822EAF">
        <w:rPr>
          <w:rFonts w:ascii="Arial" w:hAnsi="Arial" w:cs="Arial"/>
          <w:sz w:val="20"/>
          <w:szCs w:val="20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822EAF">
        <w:rPr>
          <w:rFonts w:ascii="Arial" w:hAnsi="Arial" w:cs="Arial"/>
          <w:b/>
          <w:sz w:val="20"/>
          <w:szCs w:val="20"/>
        </w:rPr>
        <w:t>DARTAGNAN CALIXTO FRAIZ</w:t>
      </w:r>
      <w:r w:rsidRPr="00822EAF">
        <w:rPr>
          <w:rFonts w:ascii="Arial" w:hAnsi="Arial" w:cs="Arial"/>
          <w:sz w:val="20"/>
          <w:szCs w:val="20"/>
        </w:rPr>
        <w:t>,</w:t>
      </w:r>
      <w:r w:rsidRPr="00822EAF">
        <w:rPr>
          <w:rFonts w:ascii="Arial" w:hAnsi="Arial" w:cs="Arial"/>
          <w:b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brasileiro</w:t>
      </w:r>
      <w:r w:rsidRPr="00822EAF">
        <w:rPr>
          <w:rFonts w:ascii="Arial" w:hAnsi="Arial" w:cs="Arial"/>
          <w:b/>
          <w:sz w:val="20"/>
          <w:szCs w:val="20"/>
        </w:rPr>
        <w:t xml:space="preserve">, </w:t>
      </w:r>
      <w:r w:rsidRPr="00822EA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22EAF">
        <w:rPr>
          <w:rFonts w:ascii="Arial" w:hAnsi="Arial" w:cs="Arial"/>
          <w:b/>
          <w:bCs/>
          <w:sz w:val="20"/>
          <w:szCs w:val="20"/>
        </w:rPr>
        <w:t>CONTRATANTE</w:t>
      </w:r>
      <w:r w:rsidRPr="00822EAF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>
        <w:rPr>
          <w:rFonts w:ascii="Arial" w:hAnsi="Arial" w:cs="Arial"/>
          <w:b/>
          <w:sz w:val="20"/>
          <w:szCs w:val="20"/>
        </w:rPr>
        <w:t>K&amp;M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MEDICAL COMÉRCIO DE PRODUTOS HOSPITALARES LTDA</w:t>
      </w:r>
      <w:r w:rsidRPr="00822EAF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40.892.801/0001-23</w:t>
      </w:r>
      <w:r w:rsidRPr="00822EAF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Rua 07 de Setembro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2858 - Térreo</w:t>
      </w:r>
      <w:r w:rsidRPr="00822EAF">
        <w:rPr>
          <w:rFonts w:ascii="Arial" w:hAnsi="Arial" w:cs="Arial"/>
          <w:sz w:val="20"/>
          <w:szCs w:val="20"/>
        </w:rPr>
        <w:t xml:space="preserve"> –– CEP. </w:t>
      </w:r>
      <w:r>
        <w:rPr>
          <w:rFonts w:ascii="Arial" w:hAnsi="Arial" w:cs="Arial"/>
          <w:sz w:val="20"/>
          <w:szCs w:val="20"/>
        </w:rPr>
        <w:t>85.810-090</w:t>
      </w:r>
      <w:r w:rsidRPr="00822EAF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Cascavel</w:t>
      </w:r>
      <w:r w:rsidRPr="00822E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</w:t>
      </w:r>
      <w:r w:rsidRPr="00822EAF">
        <w:rPr>
          <w:rFonts w:ascii="Arial" w:hAnsi="Arial" w:cs="Arial"/>
          <w:sz w:val="20"/>
          <w:szCs w:val="20"/>
        </w:rPr>
        <w:t>, Fone: (</w:t>
      </w:r>
      <w:r>
        <w:rPr>
          <w:rFonts w:ascii="Arial" w:hAnsi="Arial" w:cs="Arial"/>
          <w:sz w:val="20"/>
          <w:szCs w:val="20"/>
        </w:rPr>
        <w:t>45</w:t>
      </w:r>
      <w:r w:rsidRPr="00822EA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99105-2508</w:t>
      </w:r>
      <w:r w:rsidRPr="00822EAF">
        <w:rPr>
          <w:rFonts w:ascii="Arial" w:hAnsi="Arial" w:cs="Arial"/>
          <w:sz w:val="20"/>
          <w:szCs w:val="20"/>
        </w:rPr>
        <w:t xml:space="preserve"> email </w:t>
      </w:r>
      <w:hyperlink r:id="rId5" w:history="1">
        <w:r w:rsidRPr="00F97EFC">
          <w:rPr>
            <w:rStyle w:val="Hyperlink"/>
            <w:rFonts w:ascii="Arial" w:hAnsi="Arial" w:cs="Arial"/>
            <w:sz w:val="20"/>
            <w:szCs w:val="20"/>
          </w:rPr>
          <w:t>distribuidorakmmedical@gmail.com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neste ato representado pel</w:t>
      </w:r>
      <w:r>
        <w:rPr>
          <w:rFonts w:ascii="Arial" w:hAnsi="Arial" w:cs="Arial"/>
          <w:sz w:val="20"/>
          <w:szCs w:val="20"/>
        </w:rPr>
        <w:t>o</w:t>
      </w:r>
      <w:r w:rsidRPr="00822EAF">
        <w:rPr>
          <w:rFonts w:ascii="Arial" w:hAnsi="Arial" w:cs="Arial"/>
          <w:sz w:val="20"/>
          <w:szCs w:val="20"/>
        </w:rPr>
        <w:t xml:space="preserve"> Senhor </w:t>
      </w:r>
      <w:r w:rsidR="005D7681">
        <w:rPr>
          <w:rFonts w:ascii="Arial" w:hAnsi="Arial" w:cs="Arial"/>
          <w:b/>
          <w:sz w:val="20"/>
          <w:szCs w:val="20"/>
        </w:rPr>
        <w:t>ANSELMO FERREIRA MENDES</w:t>
      </w:r>
      <w:r w:rsidRPr="00822EAF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822EAF">
        <w:rPr>
          <w:rFonts w:ascii="Arial" w:hAnsi="Arial" w:cs="Arial"/>
          <w:sz w:val="20"/>
          <w:szCs w:val="20"/>
        </w:rPr>
        <w:t xml:space="preserve">, </w:t>
      </w:r>
      <w:r w:rsidR="005D7681">
        <w:rPr>
          <w:rFonts w:ascii="Arial" w:hAnsi="Arial" w:cs="Arial"/>
          <w:sz w:val="20"/>
          <w:szCs w:val="20"/>
        </w:rPr>
        <w:t>solteiro</w:t>
      </w:r>
      <w:r w:rsidRPr="00822EAF">
        <w:rPr>
          <w:rFonts w:ascii="Arial" w:hAnsi="Arial" w:cs="Arial"/>
          <w:sz w:val="20"/>
          <w:szCs w:val="20"/>
        </w:rPr>
        <w:t xml:space="preserve">, </w:t>
      </w:r>
      <w:r w:rsidR="005D7681">
        <w:rPr>
          <w:rFonts w:ascii="Arial" w:hAnsi="Arial" w:cs="Arial"/>
          <w:sz w:val="20"/>
          <w:szCs w:val="20"/>
        </w:rPr>
        <w:t>empresário</w:t>
      </w:r>
      <w:r w:rsidRPr="00822EAF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5D7681">
        <w:rPr>
          <w:rFonts w:ascii="Arial" w:hAnsi="Arial" w:cs="Arial"/>
          <w:sz w:val="20"/>
          <w:szCs w:val="20"/>
        </w:rPr>
        <w:t xml:space="preserve">80365543 </w:t>
      </w:r>
      <w:r w:rsidRPr="00822EAF">
        <w:rPr>
          <w:rFonts w:ascii="Arial" w:hAnsi="Arial" w:cs="Arial"/>
          <w:sz w:val="20"/>
          <w:szCs w:val="20"/>
        </w:rPr>
        <w:t>SSP/</w:t>
      </w:r>
      <w:r>
        <w:rPr>
          <w:rFonts w:ascii="Arial" w:hAnsi="Arial" w:cs="Arial"/>
          <w:sz w:val="20"/>
          <w:szCs w:val="20"/>
        </w:rPr>
        <w:t>PR e inscrito</w:t>
      </w:r>
      <w:r w:rsidRPr="00822EAF">
        <w:rPr>
          <w:rFonts w:ascii="Arial" w:hAnsi="Arial" w:cs="Arial"/>
          <w:sz w:val="20"/>
          <w:szCs w:val="20"/>
        </w:rPr>
        <w:t xml:space="preserve"> sob CPF/MF n.º </w:t>
      </w:r>
      <w:r w:rsidR="005D7681">
        <w:rPr>
          <w:rFonts w:ascii="Arial" w:hAnsi="Arial" w:cs="Arial"/>
          <w:sz w:val="20"/>
          <w:szCs w:val="20"/>
        </w:rPr>
        <w:t>032.824.939-40</w:t>
      </w:r>
      <w:r w:rsidRPr="00822EAF">
        <w:rPr>
          <w:rFonts w:ascii="Arial" w:hAnsi="Arial" w:cs="Arial"/>
          <w:sz w:val="20"/>
          <w:szCs w:val="20"/>
        </w:rPr>
        <w:t xml:space="preserve">, neste ato simplesmente denominado </w:t>
      </w:r>
      <w:r w:rsidRPr="00822EA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22EA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224805" w:rsidRPr="0043199D" w:rsidRDefault="00224805" w:rsidP="002248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431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3199D">
        <w:rPr>
          <w:rFonts w:ascii="Arial" w:hAnsi="Arial" w:cs="Arial"/>
          <w:sz w:val="20"/>
          <w:szCs w:val="20"/>
        </w:rPr>
        <w:t xml:space="preserve">a executar em favor da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3199D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224805" w:rsidRPr="0043199D" w:rsidRDefault="00224805" w:rsidP="0022480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224805" w:rsidRPr="0043199D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24805" w:rsidRPr="0043199D" w:rsidRDefault="00224805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224805" w:rsidRPr="0043199D" w:rsidRDefault="00224805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24805" w:rsidRPr="0043199D" w:rsidRDefault="00224805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24805" w:rsidRPr="0043199D" w:rsidRDefault="00224805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24805" w:rsidRPr="0043199D" w:rsidRDefault="00224805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24805" w:rsidRPr="0043199D" w:rsidRDefault="00224805" w:rsidP="00E977D0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24805" w:rsidRPr="0043199D" w:rsidRDefault="00224805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24805" w:rsidRPr="0043199D" w:rsidRDefault="00224805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5D7681" w:rsidRPr="00822EAF" w:rsidTr="006903C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81" w:rsidRPr="005D7681" w:rsidRDefault="005D7681" w:rsidP="00E977D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D7681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681">
              <w:rPr>
                <w:rFonts w:ascii="Arial" w:hAnsi="Arial" w:cs="Arial"/>
                <w:sz w:val="18"/>
                <w:szCs w:val="18"/>
              </w:rPr>
              <w:t>7868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81">
              <w:rPr>
                <w:rFonts w:ascii="Arial" w:hAnsi="Arial" w:cs="Arial"/>
                <w:sz w:val="18"/>
                <w:szCs w:val="18"/>
              </w:rPr>
              <w:t>U</w:t>
            </w:r>
            <w:r w:rsidRPr="005D7681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681">
              <w:rPr>
                <w:rFonts w:ascii="Arial" w:hAnsi="Arial" w:cs="Arial"/>
                <w:sz w:val="18"/>
                <w:szCs w:val="18"/>
              </w:rPr>
              <w:t>Detergente líquido concentrado 500 ml (primeira linha). Composição</w:t>
            </w:r>
            <w:r w:rsidRPr="005D7681">
              <w:rPr>
                <w:rStyle w:val="Forte"/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Tensoativos</w:t>
            </w:r>
            <w:proofErr w:type="spellEnd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 Aniônicos, </w:t>
            </w:r>
            <w:proofErr w:type="spellStart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Sequestrante</w:t>
            </w:r>
            <w:proofErr w:type="spellEnd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, Conservantes, </w:t>
            </w:r>
            <w:proofErr w:type="spellStart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espessante</w:t>
            </w:r>
            <w:proofErr w:type="spellEnd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, Corante, Fragrância e Água. Componente Ativo: Linear </w:t>
            </w:r>
            <w:proofErr w:type="spellStart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Alquil</w:t>
            </w:r>
            <w:proofErr w:type="spellEnd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 Benzeno Sulfonato de Sódio. Contém </w:t>
            </w:r>
            <w:proofErr w:type="spellStart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Tensoativo</w:t>
            </w:r>
            <w:proofErr w:type="spellEnd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 Biodegradável. (7200 Educação, 200 Saúde, 168 </w:t>
            </w:r>
            <w:proofErr w:type="spellStart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Adm</w:t>
            </w:r>
            <w:proofErr w:type="spellEnd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, 100 Esporte, 200 </w:t>
            </w:r>
            <w:proofErr w:type="spellStart"/>
            <w:proofErr w:type="gramStart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Assist</w:t>
            </w:r>
            <w:proofErr w:type="spellEnd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.</w:t>
            </w:r>
            <w:proofErr w:type="gramEnd"/>
            <w:r w:rsidRPr="005D768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681" w:rsidRDefault="005D7681" w:rsidP="005D76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681">
              <w:rPr>
                <w:rFonts w:ascii="Arial" w:hAnsi="Arial" w:cs="Arial"/>
                <w:sz w:val="18"/>
                <w:szCs w:val="18"/>
              </w:rPr>
              <w:t>Super Vale Verde</w:t>
            </w:r>
          </w:p>
          <w:p w:rsidR="005D7681" w:rsidRDefault="005D7681" w:rsidP="005D76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7681" w:rsidRDefault="005D7681" w:rsidP="005D76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5D76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7681">
              <w:rPr>
                <w:rFonts w:ascii="Arial" w:hAnsi="Arial" w:cs="Arial"/>
                <w:sz w:val="18"/>
                <w:szCs w:val="18"/>
              </w:rPr>
              <w:t>1,29</w:t>
            </w: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D7681">
              <w:rPr>
                <w:rFonts w:ascii="Arial" w:hAnsi="Arial" w:cs="Arial"/>
                <w:color w:val="000000"/>
                <w:sz w:val="15"/>
                <w:szCs w:val="15"/>
              </w:rPr>
              <w:t>10.149,72</w:t>
            </w: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5D7681" w:rsidRP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5D7681" w:rsidRPr="00822EAF" w:rsidTr="00E4108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81" w:rsidRPr="005D7681" w:rsidRDefault="005D7681" w:rsidP="00E977D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D7681"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68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6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D76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5D768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681" w:rsidRPr="005D7681" w:rsidRDefault="005D7681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681">
              <w:rPr>
                <w:rFonts w:ascii="Arial" w:hAnsi="Arial" w:cs="Arial"/>
                <w:sz w:val="18"/>
                <w:szCs w:val="18"/>
              </w:rPr>
              <w:t xml:space="preserve">Máscara descartável de proteção respiratória N95 PFFE com </w:t>
            </w:r>
            <w:proofErr w:type="spellStart"/>
            <w:r w:rsidRPr="005D7681">
              <w:rPr>
                <w:rFonts w:ascii="Arial" w:hAnsi="Arial" w:cs="Arial"/>
                <w:sz w:val="18"/>
                <w:szCs w:val="18"/>
              </w:rPr>
              <w:t>clip</w:t>
            </w:r>
            <w:proofErr w:type="spellEnd"/>
            <w:r w:rsidRPr="005D7681">
              <w:rPr>
                <w:rFonts w:ascii="Arial" w:hAnsi="Arial" w:cs="Arial"/>
                <w:sz w:val="18"/>
                <w:szCs w:val="18"/>
              </w:rPr>
              <w:t xml:space="preserve"> nasal, formato anatômico, com 02 tiras de elástico para fixação, inerte e </w:t>
            </w:r>
            <w:proofErr w:type="spellStart"/>
            <w:r w:rsidRPr="005D7681">
              <w:rPr>
                <w:rFonts w:ascii="Arial" w:hAnsi="Arial" w:cs="Arial"/>
                <w:sz w:val="18"/>
                <w:szCs w:val="18"/>
              </w:rPr>
              <w:t>antisséptico</w:t>
            </w:r>
            <w:proofErr w:type="spellEnd"/>
            <w:r w:rsidRPr="005D768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7681">
              <w:rPr>
                <w:rFonts w:ascii="Arial" w:hAnsi="Arial" w:cs="Arial"/>
                <w:sz w:val="18"/>
                <w:szCs w:val="18"/>
              </w:rPr>
              <w:t>hipoalergênico</w:t>
            </w:r>
            <w:proofErr w:type="spellEnd"/>
            <w:r w:rsidRPr="005D7681">
              <w:rPr>
                <w:rFonts w:ascii="Arial" w:hAnsi="Arial" w:cs="Arial"/>
                <w:sz w:val="18"/>
                <w:szCs w:val="18"/>
              </w:rPr>
              <w:t xml:space="preserve"> e atóxico, baixa condutividade térmica, baixa </w:t>
            </w:r>
            <w:proofErr w:type="spellStart"/>
            <w:r w:rsidRPr="005D7681">
              <w:rPr>
                <w:rFonts w:ascii="Arial" w:hAnsi="Arial" w:cs="Arial"/>
                <w:sz w:val="18"/>
                <w:szCs w:val="18"/>
              </w:rPr>
              <w:t>inflambilidade</w:t>
            </w:r>
            <w:proofErr w:type="spellEnd"/>
            <w:r w:rsidRPr="005D7681">
              <w:rPr>
                <w:rFonts w:ascii="Arial" w:hAnsi="Arial" w:cs="Arial"/>
                <w:sz w:val="18"/>
                <w:szCs w:val="18"/>
              </w:rPr>
              <w:t>, fibra sintética de falso tecido, elementos filtrantes com tratamento eletrostático, fitas de borracha natural e tira de alumínio.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681" w:rsidRDefault="005D7681" w:rsidP="005D76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81">
              <w:rPr>
                <w:rFonts w:ascii="Arial" w:hAnsi="Arial" w:cs="Arial"/>
                <w:sz w:val="18"/>
                <w:szCs w:val="18"/>
              </w:rPr>
              <w:t>Protect</w:t>
            </w:r>
            <w:proofErr w:type="spellEnd"/>
          </w:p>
          <w:p w:rsidR="005D7681" w:rsidRDefault="005D7681" w:rsidP="005D76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7681" w:rsidRDefault="005D7681" w:rsidP="005D76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7681" w:rsidRDefault="005D7681" w:rsidP="005D76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7681" w:rsidRDefault="005D7681" w:rsidP="005D76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5D76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7681">
              <w:rPr>
                <w:rFonts w:ascii="Arial" w:hAnsi="Arial" w:cs="Arial"/>
                <w:sz w:val="18"/>
                <w:szCs w:val="18"/>
              </w:rPr>
              <w:t>2,39</w:t>
            </w: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D7681" w:rsidRP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681">
              <w:rPr>
                <w:rFonts w:ascii="Arial" w:hAnsi="Arial" w:cs="Arial"/>
                <w:color w:val="000000"/>
                <w:sz w:val="16"/>
                <w:szCs w:val="16"/>
              </w:rPr>
              <w:t>478,00</w:t>
            </w: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7681" w:rsidRP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681" w:rsidRPr="00822EAF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681" w:rsidRPr="005D7681" w:rsidRDefault="005D7681" w:rsidP="00E977D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81" w:rsidRPr="005D7681" w:rsidRDefault="005D7681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81" w:rsidRPr="005D7681" w:rsidRDefault="005D7681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681" w:rsidRPr="005D7681" w:rsidRDefault="005D7681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D768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681" w:rsidRPr="005D7681" w:rsidRDefault="005D7681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81" w:rsidRPr="005D7681" w:rsidRDefault="005D7681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681" w:rsidRPr="005D7681" w:rsidRDefault="005D7681" w:rsidP="00E977D0">
            <w:pPr>
              <w:pStyle w:val="SemEspaamen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D7681">
              <w:rPr>
                <w:rFonts w:ascii="Arial" w:hAnsi="Arial" w:cs="Arial"/>
                <w:color w:val="000000"/>
                <w:sz w:val="15"/>
                <w:szCs w:val="15"/>
              </w:rPr>
              <w:t>10.627,72</w:t>
            </w:r>
          </w:p>
        </w:tc>
      </w:tr>
    </w:tbl>
    <w:p w:rsidR="00224805" w:rsidRDefault="00224805" w:rsidP="0022480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3199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  Os valores acima </w:t>
      </w:r>
      <w:r w:rsidRPr="0043199D">
        <w:rPr>
          <w:rFonts w:ascii="Arial" w:hAnsi="Arial" w:cs="Arial"/>
          <w:bCs/>
          <w:sz w:val="20"/>
          <w:szCs w:val="20"/>
        </w:rPr>
        <w:t>poderão</w:t>
      </w:r>
      <w:r w:rsidRPr="0043199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a)</w:t>
      </w:r>
      <w:r w:rsidRPr="0043199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3199D">
        <w:rPr>
          <w:rFonts w:ascii="Arial" w:hAnsi="Arial" w:cs="Arial"/>
          <w:sz w:val="20"/>
          <w:szCs w:val="20"/>
        </w:rPr>
        <w:t>consequências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43199D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b)</w:t>
      </w:r>
      <w:r w:rsidRPr="0043199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3199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3199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3199D">
        <w:rPr>
          <w:rFonts w:ascii="Arial" w:hAnsi="Arial" w:cs="Arial"/>
          <w:sz w:val="20"/>
          <w:szCs w:val="20"/>
        </w:rPr>
        <w:t>estar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3199D">
        <w:rPr>
          <w:rFonts w:ascii="Arial" w:hAnsi="Arial" w:cs="Arial"/>
          <w:sz w:val="20"/>
          <w:szCs w:val="20"/>
        </w:rPr>
        <w:t>etc</w:t>
      </w:r>
      <w:proofErr w:type="spellEnd"/>
      <w:r w:rsidRPr="0043199D">
        <w:rPr>
          <w:rFonts w:ascii="Arial" w:hAnsi="Arial" w:cs="Arial"/>
          <w:sz w:val="20"/>
          <w:szCs w:val="20"/>
        </w:rPr>
        <w:t>).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224805" w:rsidRPr="0043199D" w:rsidRDefault="00224805" w:rsidP="0022480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43199D">
        <w:rPr>
          <w:rFonts w:ascii="Arial" w:hAnsi="Arial" w:cs="Arial"/>
          <w:b/>
          <w:sz w:val="20"/>
          <w:szCs w:val="20"/>
        </w:rPr>
        <w:t>05/04/2023</w:t>
      </w:r>
      <w:r w:rsidRPr="0043199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224805" w:rsidRPr="0043199D" w:rsidRDefault="00224805" w:rsidP="002248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3199D">
        <w:rPr>
          <w:rFonts w:ascii="Arial" w:hAnsi="Arial" w:cs="Arial"/>
          <w:b/>
          <w:sz w:val="20"/>
          <w:szCs w:val="20"/>
        </w:rPr>
        <w:t>conta corrente n</w:t>
      </w:r>
      <w:r w:rsidRPr="0043199D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43199D">
        <w:rPr>
          <w:rFonts w:ascii="Arial" w:hAnsi="Arial" w:cs="Arial"/>
          <w:bCs/>
          <w:sz w:val="20"/>
          <w:szCs w:val="20"/>
        </w:rPr>
        <w:t>j</w:t>
      </w:r>
      <w:r w:rsidRPr="0043199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43199D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43199D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780-000/3150-000-3390300000;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1730-103/1740-104/1750-107/2030-103/2040-104/2050-107/2340-103/2350-104/2360-107-</w:t>
      </w:r>
      <w:proofErr w:type="gramStart"/>
      <w:r w:rsidRPr="0043199D">
        <w:rPr>
          <w:rFonts w:ascii="Arial" w:hAnsi="Arial" w:cs="Arial"/>
          <w:sz w:val="20"/>
          <w:szCs w:val="20"/>
        </w:rPr>
        <w:t>3390300000;</w:t>
      </w:r>
      <w:proofErr w:type="gramEnd"/>
      <w:r w:rsidRPr="0043199D">
        <w:rPr>
          <w:rFonts w:ascii="Arial" w:hAnsi="Arial" w:cs="Arial"/>
          <w:sz w:val="20"/>
          <w:szCs w:val="20"/>
        </w:rPr>
        <w:t>2650-303/2940-494-3390300000;6060-940/6047-934/9088-964/9070-949/945-941/9073-957/603-933/906-10934/6093-718-3390300000.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3199D">
        <w:rPr>
          <w:rFonts w:ascii="Arial" w:hAnsi="Arial" w:cs="Arial"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224805" w:rsidRPr="0043199D" w:rsidRDefault="00224805" w:rsidP="002248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3199D">
        <w:rPr>
          <w:rFonts w:ascii="Arial" w:hAnsi="Arial" w:cs="Arial"/>
          <w:bCs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3199D">
        <w:rPr>
          <w:rFonts w:ascii="Arial" w:hAnsi="Arial" w:cs="Arial"/>
          <w:bCs/>
          <w:sz w:val="20"/>
          <w:szCs w:val="20"/>
        </w:rPr>
        <w:t>se</w:t>
      </w:r>
      <w:r w:rsidRPr="0043199D">
        <w:rPr>
          <w:rFonts w:ascii="Arial" w:hAnsi="Arial" w:cs="Arial"/>
          <w:sz w:val="20"/>
          <w:szCs w:val="20"/>
        </w:rPr>
        <w:t xml:space="preserve"> compromete a: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3199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3199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lastRenderedPageBreak/>
        <w:t>b) Fornecer os produtos sem qualquer outro custo;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c) Zelar e garantir a qualidade</w:t>
      </w:r>
      <w:r w:rsidRPr="0043199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3199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e) Manter em dia as obrigações</w:t>
      </w:r>
      <w:r w:rsidRPr="0043199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3199D">
        <w:rPr>
          <w:rFonts w:ascii="Arial" w:hAnsi="Arial" w:cs="Arial"/>
          <w:spacing w:val="-3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inclusive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quanto</w:t>
      </w:r>
      <w:r w:rsidRPr="0043199D">
        <w:rPr>
          <w:rFonts w:ascii="Arial" w:hAnsi="Arial" w:cs="Arial"/>
          <w:spacing w:val="-4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ao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descarregamento se necessário.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</w:t>
      </w:r>
      <w:r w:rsidRPr="0043199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3199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3199D">
        <w:rPr>
          <w:rFonts w:ascii="Arial" w:hAnsi="Arial" w:cs="Arial"/>
          <w:bCs/>
          <w:sz w:val="20"/>
          <w:szCs w:val="20"/>
        </w:rPr>
        <w:t>constitui-se em falta grave</w:t>
      </w:r>
      <w:r w:rsidRPr="0043199D">
        <w:rPr>
          <w:rFonts w:ascii="Arial" w:hAnsi="Arial" w:cs="Arial"/>
          <w:sz w:val="20"/>
          <w:szCs w:val="20"/>
        </w:rPr>
        <w:t xml:space="preserve">, sujeitando a </w:t>
      </w:r>
      <w:r w:rsidRPr="0043199D">
        <w:rPr>
          <w:rFonts w:ascii="Arial" w:hAnsi="Arial" w:cs="Arial"/>
          <w:b/>
          <w:sz w:val="20"/>
          <w:szCs w:val="20"/>
        </w:rPr>
        <w:t>CONTRATADA,</w:t>
      </w:r>
      <w:r w:rsidRPr="0043199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3199D">
        <w:rPr>
          <w:rFonts w:ascii="Arial" w:hAnsi="Arial" w:cs="Arial"/>
          <w:spacing w:val="-56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cento);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cláusula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contrato/Ata Registro de Preços,</w:t>
      </w:r>
      <w:r w:rsidRPr="0043199D">
        <w:rPr>
          <w:rFonts w:ascii="Arial" w:hAnsi="Arial" w:cs="Arial"/>
          <w:spacing w:val="-2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exceto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prazo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c)</w:t>
      </w:r>
      <w:proofErr w:type="gramEnd"/>
      <w:r w:rsidRPr="0043199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Controlar o saldo;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3199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24805" w:rsidRPr="0043199D" w:rsidRDefault="00224805" w:rsidP="0022480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43199D">
        <w:rPr>
          <w:rFonts w:ascii="Arial" w:hAnsi="Arial" w:cs="Arial"/>
          <w:sz w:val="20"/>
          <w:szCs w:val="20"/>
        </w:rPr>
        <w:t>colusiva</w:t>
      </w:r>
      <w:proofErr w:type="spellEnd"/>
      <w:r w:rsidRPr="0043199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3199D">
        <w:rPr>
          <w:rFonts w:ascii="Arial" w:hAnsi="Arial" w:cs="Arial"/>
          <w:sz w:val="20"/>
          <w:szCs w:val="20"/>
        </w:rPr>
        <w:t>ii</w:t>
      </w:r>
      <w:proofErr w:type="gramEnd"/>
      <w:r w:rsidRPr="0043199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224805" w:rsidRPr="0043199D" w:rsidRDefault="00224805" w:rsidP="0022480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3199D">
        <w:rPr>
          <w:rFonts w:ascii="Arial" w:hAnsi="Arial" w:cs="Arial"/>
          <w:sz w:val="20"/>
          <w:szCs w:val="20"/>
        </w:rPr>
        <w:t>colusivas</w:t>
      </w:r>
      <w:proofErr w:type="spellEnd"/>
      <w:r w:rsidRPr="0043199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224805" w:rsidRPr="0043199D" w:rsidRDefault="00224805" w:rsidP="0022480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24805" w:rsidRPr="0043199D" w:rsidRDefault="00224805" w:rsidP="0022480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224805" w:rsidRPr="0043199D" w:rsidRDefault="00224805" w:rsidP="0022480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Ata poderá ser rescindida: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224805" w:rsidRPr="0043199D" w:rsidRDefault="00224805" w:rsidP="002248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PRIMEIRA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24805" w:rsidRPr="0043199D" w:rsidRDefault="00224805" w:rsidP="0022480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transferir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24805" w:rsidRPr="0043199D" w:rsidRDefault="00224805" w:rsidP="002248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SEGUNDA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224805" w:rsidRPr="0043199D" w:rsidRDefault="00224805" w:rsidP="0022480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3199D">
        <w:rPr>
          <w:rFonts w:ascii="Arial" w:hAnsi="Arial" w:cs="Arial"/>
          <w:b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24805" w:rsidRPr="0043199D" w:rsidRDefault="00224805" w:rsidP="002248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224805" w:rsidRPr="0043199D" w:rsidRDefault="00224805" w:rsidP="0022480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018/2022, e a proposta final e adjudicada da </w:t>
      </w:r>
      <w:r w:rsidRPr="0043199D">
        <w:rPr>
          <w:rFonts w:ascii="Arial" w:hAnsi="Arial" w:cs="Arial"/>
          <w:b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.</w:t>
      </w:r>
    </w:p>
    <w:p w:rsidR="00224805" w:rsidRPr="0043199D" w:rsidRDefault="00224805" w:rsidP="0022480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224805" w:rsidRPr="0043199D" w:rsidRDefault="00224805" w:rsidP="0022480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3199D">
        <w:rPr>
          <w:rFonts w:ascii="Arial" w:hAnsi="Arial" w:cs="Arial"/>
          <w:b/>
          <w:bCs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Ribeirão do Pinhal, 06 de abril de 2022.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224805" w:rsidRPr="0043199D" w:rsidTr="00E977D0">
        <w:tc>
          <w:tcPr>
            <w:tcW w:w="4685" w:type="dxa"/>
          </w:tcPr>
          <w:p w:rsidR="00224805" w:rsidRPr="0043199D" w:rsidRDefault="00224805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224805" w:rsidRPr="0043199D" w:rsidRDefault="00224805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224805" w:rsidRPr="0043199D" w:rsidRDefault="00224805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224805" w:rsidRPr="0043199D" w:rsidRDefault="00224805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5D7681" w:rsidRPr="005D7681" w:rsidRDefault="005D7681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D7681">
              <w:rPr>
                <w:rFonts w:ascii="Arial" w:hAnsi="Arial" w:cs="Arial"/>
                <w:sz w:val="18"/>
                <w:szCs w:val="18"/>
              </w:rPr>
              <w:t xml:space="preserve">ANSELMO FERREIRA MENDES </w:t>
            </w:r>
          </w:p>
          <w:p w:rsidR="00224805" w:rsidRPr="005D7681" w:rsidRDefault="00224805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D7681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5D7681" w:rsidRPr="005D7681">
              <w:rPr>
                <w:rFonts w:ascii="Arial" w:hAnsi="Arial" w:cs="Arial"/>
                <w:sz w:val="18"/>
                <w:szCs w:val="18"/>
              </w:rPr>
              <w:t>032.824.939-40</w:t>
            </w:r>
          </w:p>
          <w:p w:rsidR="00224805" w:rsidRPr="0043199D" w:rsidRDefault="00224805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05" w:rsidRPr="0043199D" w:rsidRDefault="00224805" w:rsidP="00224805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TESTEMUNHAS:</w:t>
      </w:r>
    </w:p>
    <w:p w:rsidR="00224805" w:rsidRPr="0043199D" w:rsidRDefault="00224805" w:rsidP="00224805">
      <w:pPr>
        <w:pStyle w:val="SemEspaamento"/>
        <w:rPr>
          <w:rFonts w:ascii="Arial" w:hAnsi="Arial" w:cs="Arial"/>
          <w:sz w:val="18"/>
          <w:szCs w:val="18"/>
        </w:rPr>
      </w:pPr>
    </w:p>
    <w:p w:rsidR="00224805" w:rsidRPr="0043199D" w:rsidRDefault="00224805" w:rsidP="00224805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24805" w:rsidRPr="0043199D" w:rsidTr="00E977D0">
        <w:tc>
          <w:tcPr>
            <w:tcW w:w="4606" w:type="dxa"/>
          </w:tcPr>
          <w:p w:rsidR="00224805" w:rsidRPr="0043199D" w:rsidRDefault="00224805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224805" w:rsidRPr="0043199D" w:rsidRDefault="00224805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224805" w:rsidRPr="0043199D" w:rsidRDefault="00224805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224805" w:rsidRPr="0043199D" w:rsidRDefault="00224805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224805" w:rsidRPr="0043199D" w:rsidRDefault="00224805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805" w:rsidRPr="0043199D" w:rsidTr="00E977D0">
        <w:tc>
          <w:tcPr>
            <w:tcW w:w="4606" w:type="dxa"/>
          </w:tcPr>
          <w:p w:rsidR="00224805" w:rsidRPr="0043199D" w:rsidRDefault="00224805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224805" w:rsidRPr="0043199D" w:rsidRDefault="00224805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805" w:rsidRPr="0043199D" w:rsidRDefault="00224805" w:rsidP="00224805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RAFAEL SANTANA FRIZON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ADVOGADO.</w:t>
      </w:r>
      <w:r w:rsidRPr="0043199D">
        <w:rPr>
          <w:rFonts w:ascii="Arial" w:hAnsi="Arial" w:cs="Arial"/>
          <w:sz w:val="18"/>
          <w:szCs w:val="18"/>
        </w:rPr>
        <w:tab/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3199D">
        <w:rPr>
          <w:rFonts w:ascii="Arial" w:hAnsi="Arial" w:cs="Arial"/>
          <w:b/>
          <w:sz w:val="18"/>
          <w:szCs w:val="18"/>
        </w:rPr>
        <w:t>FISCAIS DA ATA REGISTRO DE PREÇOS:</w:t>
      </w: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24805" w:rsidRPr="0043199D" w:rsidRDefault="00224805" w:rsidP="0022480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24805" w:rsidRPr="0043199D" w:rsidRDefault="00224805" w:rsidP="00224805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43199D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CÍCERO ROGÉRIO SANCHES</w:t>
      </w:r>
    </w:p>
    <w:p w:rsidR="00224805" w:rsidRPr="0043199D" w:rsidRDefault="00224805" w:rsidP="00224805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SECRETÁRIA DE EDUCAÇÃO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SECRETÁRIO DE ADMINISTRAÇÃO</w:t>
      </w:r>
    </w:p>
    <w:p w:rsidR="00224805" w:rsidRPr="0043199D" w:rsidRDefault="00224805" w:rsidP="00224805">
      <w:pPr>
        <w:pStyle w:val="SemEspaamento"/>
        <w:rPr>
          <w:rFonts w:ascii="Arial" w:hAnsi="Arial" w:cs="Arial"/>
          <w:sz w:val="18"/>
          <w:szCs w:val="18"/>
        </w:rPr>
      </w:pPr>
    </w:p>
    <w:p w:rsidR="00224805" w:rsidRPr="0043199D" w:rsidRDefault="00224805" w:rsidP="00224805">
      <w:pPr>
        <w:pStyle w:val="SemEspaamento"/>
        <w:rPr>
          <w:rFonts w:ascii="Arial" w:hAnsi="Arial" w:cs="Arial"/>
          <w:sz w:val="18"/>
          <w:szCs w:val="18"/>
        </w:rPr>
      </w:pPr>
    </w:p>
    <w:p w:rsidR="00224805" w:rsidRPr="0043199D" w:rsidRDefault="00224805" w:rsidP="00224805">
      <w:pPr>
        <w:pStyle w:val="SemEspaamento"/>
        <w:rPr>
          <w:rFonts w:ascii="Arial" w:hAnsi="Arial" w:cs="Arial"/>
          <w:sz w:val="18"/>
          <w:szCs w:val="18"/>
        </w:rPr>
      </w:pPr>
    </w:p>
    <w:p w:rsidR="00224805" w:rsidRPr="0043199D" w:rsidRDefault="00224805" w:rsidP="00224805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NADIR SARA MELO FRAGA CUNHA </w:t>
      </w:r>
      <w:r w:rsidRPr="0043199D">
        <w:rPr>
          <w:rFonts w:ascii="Arial" w:hAnsi="Arial" w:cs="Arial"/>
          <w:sz w:val="18"/>
          <w:szCs w:val="18"/>
        </w:rPr>
        <w:tab/>
        <w:t xml:space="preserve">    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MARLUCE MARCELINO PECCIN COUTINHO</w:t>
      </w:r>
    </w:p>
    <w:p w:rsidR="00224805" w:rsidRPr="0043199D" w:rsidRDefault="00224805" w:rsidP="00224805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SECRETÁRIA DE SAÚDE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          </w:t>
      </w:r>
      <w:r w:rsidRPr="004319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>SECRETÁRIA DE ASSISTÊNCIA SOCIAL</w:t>
      </w:r>
    </w:p>
    <w:sectPr w:rsidR="00224805" w:rsidRPr="0043199D" w:rsidSect="0098224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5E634D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5E634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:rsidR="00982247" w:rsidRPr="00A7116E" w:rsidRDefault="005E634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5E634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5E634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5E634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24805"/>
    <w:rsid w:val="00224805"/>
    <w:rsid w:val="004303D3"/>
    <w:rsid w:val="005D7681"/>
    <w:rsid w:val="005E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4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2480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24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248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2480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24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24805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24805"/>
    <w:rPr>
      <w:b/>
      <w:bCs/>
    </w:rPr>
  </w:style>
  <w:style w:type="paragraph" w:styleId="Ttulo">
    <w:name w:val="Title"/>
    <w:basedOn w:val="Normal"/>
    <w:link w:val="TtuloChar"/>
    <w:qFormat/>
    <w:rsid w:val="0022480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2480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22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istribuidorakmmedica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2525</Words>
  <Characters>13635</Characters>
  <Application>Microsoft Office Word</Application>
  <DocSecurity>0</DocSecurity>
  <Lines>113</Lines>
  <Paragraphs>32</Paragraphs>
  <ScaleCrop>false</ScaleCrop>
  <Company/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2022-04-07T13:20:00Z</dcterms:created>
  <dcterms:modified xsi:type="dcterms:W3CDTF">2022-04-07T13:30:00Z</dcterms:modified>
</cp:coreProperties>
</file>