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74" w:rsidRPr="00B4500D" w:rsidRDefault="00DD0C74" w:rsidP="00DD0C74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B4500D">
        <w:rPr>
          <w:rFonts w:ascii="Arial" w:hAnsi="Arial" w:cs="Arial"/>
          <w:bCs/>
          <w:color w:val="000000"/>
          <w:sz w:val="20"/>
          <w:u w:val="single"/>
        </w:rPr>
        <w:t>ATA REGISTRO DE PREÇOS N.º 087/2022- PREGÃO ELETRÔNICO N.º 026/2022.</w:t>
      </w:r>
    </w:p>
    <w:p w:rsidR="00DD0C74" w:rsidRPr="00B4500D" w:rsidRDefault="00DD0C74" w:rsidP="00DD0C74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DD0C74" w:rsidRPr="00B4500D" w:rsidRDefault="00DD0C74" w:rsidP="00DD0C74">
      <w:pPr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Aos </w:t>
      </w:r>
      <w:r w:rsidR="002C360D" w:rsidRPr="00B4500D">
        <w:rPr>
          <w:rFonts w:ascii="Arial" w:hAnsi="Arial" w:cs="Arial"/>
          <w:sz w:val="20"/>
          <w:szCs w:val="20"/>
        </w:rPr>
        <w:t>treze dias do mês de maio de 2022 (13</w:t>
      </w:r>
      <w:r w:rsidRPr="00B4500D">
        <w:rPr>
          <w:rFonts w:ascii="Arial" w:hAnsi="Arial" w:cs="Arial"/>
          <w:sz w:val="20"/>
          <w:szCs w:val="20"/>
        </w:rPr>
        <w:t xml:space="preserve">/05/2022), o Município de Ribeirão do Pinhal – Estado do Paraná, Inscrito sob CNPJ n.º 76.968.064/0001-42, com sede a Rua Paraná n.º 983 – Centro, neste ato representado pelo Prefeito Municipal, o Senhor </w:t>
      </w:r>
      <w:r w:rsidRPr="00B4500D">
        <w:rPr>
          <w:rFonts w:ascii="Arial" w:hAnsi="Arial" w:cs="Arial"/>
          <w:b/>
          <w:sz w:val="20"/>
          <w:szCs w:val="20"/>
        </w:rPr>
        <w:t>DARTAGNAN CALIXTO FRAIZ</w:t>
      </w:r>
      <w:r w:rsidRPr="00B4500D">
        <w:rPr>
          <w:rFonts w:ascii="Arial" w:hAnsi="Arial" w:cs="Arial"/>
          <w:sz w:val="20"/>
          <w:szCs w:val="20"/>
        </w:rPr>
        <w:t>,</w:t>
      </w:r>
      <w:r w:rsidRPr="00B4500D">
        <w:rPr>
          <w:rFonts w:ascii="Arial" w:hAnsi="Arial" w:cs="Arial"/>
          <w:b/>
          <w:sz w:val="20"/>
          <w:szCs w:val="20"/>
        </w:rPr>
        <w:t xml:space="preserve"> </w:t>
      </w:r>
      <w:r w:rsidRPr="00B4500D">
        <w:rPr>
          <w:rFonts w:ascii="Arial" w:hAnsi="Arial" w:cs="Arial"/>
          <w:sz w:val="20"/>
          <w:szCs w:val="20"/>
        </w:rPr>
        <w:t>brasileiro</w:t>
      </w:r>
      <w:r w:rsidRPr="00B4500D">
        <w:rPr>
          <w:rFonts w:ascii="Arial" w:hAnsi="Arial" w:cs="Arial"/>
          <w:b/>
          <w:sz w:val="20"/>
          <w:szCs w:val="20"/>
        </w:rPr>
        <w:t xml:space="preserve">, </w:t>
      </w:r>
      <w:r w:rsidRPr="00B4500D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B4500D">
        <w:rPr>
          <w:rFonts w:ascii="Arial" w:hAnsi="Arial" w:cs="Arial"/>
          <w:b/>
          <w:sz w:val="20"/>
          <w:szCs w:val="20"/>
        </w:rPr>
        <w:t xml:space="preserve">, </w:t>
      </w:r>
      <w:r w:rsidRPr="00B4500D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B4500D">
        <w:rPr>
          <w:rFonts w:ascii="Arial" w:hAnsi="Arial" w:cs="Arial"/>
          <w:b/>
          <w:bCs/>
          <w:sz w:val="20"/>
          <w:szCs w:val="20"/>
        </w:rPr>
        <w:t>CONTRATANTE</w:t>
      </w:r>
      <w:r w:rsidRPr="00B4500D">
        <w:rPr>
          <w:rFonts w:ascii="Arial" w:hAnsi="Arial" w:cs="Arial"/>
          <w:sz w:val="20"/>
          <w:szCs w:val="20"/>
        </w:rPr>
        <w:t xml:space="preserve">, e a Empresa </w:t>
      </w:r>
      <w:r w:rsidR="002C360D" w:rsidRPr="00B4500D">
        <w:rPr>
          <w:rFonts w:ascii="Arial" w:hAnsi="Arial" w:cs="Arial"/>
          <w:b/>
          <w:sz w:val="20"/>
          <w:szCs w:val="20"/>
        </w:rPr>
        <w:t>INDÚSTRIA E COMÉRCIO MUT PNEUS LTDA</w:t>
      </w:r>
      <w:r w:rsidRPr="00B4500D">
        <w:rPr>
          <w:rFonts w:ascii="Arial" w:hAnsi="Arial" w:cs="Arial"/>
          <w:sz w:val="20"/>
          <w:szCs w:val="20"/>
        </w:rPr>
        <w:t xml:space="preserve"> inscrita no CNPJ sob nº. </w:t>
      </w:r>
      <w:r w:rsidR="002C360D" w:rsidRPr="00B4500D">
        <w:rPr>
          <w:rFonts w:ascii="Arial" w:hAnsi="Arial" w:cs="Arial"/>
          <w:sz w:val="20"/>
          <w:szCs w:val="20"/>
        </w:rPr>
        <w:t>58.619.644/0001-42 - Fone (18</w:t>
      </w:r>
      <w:r w:rsidRPr="00B4500D">
        <w:rPr>
          <w:rFonts w:ascii="Arial" w:hAnsi="Arial" w:cs="Arial"/>
          <w:sz w:val="20"/>
          <w:szCs w:val="20"/>
        </w:rPr>
        <w:t xml:space="preserve">) </w:t>
      </w:r>
      <w:r w:rsidR="002C360D" w:rsidRPr="00B4500D">
        <w:rPr>
          <w:rFonts w:ascii="Arial" w:hAnsi="Arial" w:cs="Arial"/>
          <w:sz w:val="20"/>
          <w:szCs w:val="20"/>
        </w:rPr>
        <w:t>3722-4671</w:t>
      </w:r>
      <w:r w:rsidRPr="00B4500D">
        <w:rPr>
          <w:rFonts w:ascii="Arial" w:hAnsi="Arial" w:cs="Arial"/>
          <w:sz w:val="20"/>
          <w:szCs w:val="20"/>
        </w:rPr>
        <w:t xml:space="preserve"> email </w:t>
      </w:r>
      <w:hyperlink r:id="rId6" w:history="1">
        <w:r w:rsidR="002C360D" w:rsidRPr="00B4500D">
          <w:rPr>
            <w:rStyle w:val="Hyperlink"/>
            <w:rFonts w:ascii="Arial" w:hAnsi="Arial" w:cs="Arial"/>
            <w:sz w:val="20"/>
            <w:szCs w:val="20"/>
          </w:rPr>
          <w:t>mutpneus@terra.com.br</w:t>
        </w:r>
      </w:hyperlink>
      <w:r w:rsidRPr="00B4500D">
        <w:rPr>
          <w:rFonts w:ascii="Arial" w:hAnsi="Arial" w:cs="Arial"/>
          <w:sz w:val="20"/>
          <w:szCs w:val="20"/>
        </w:rPr>
        <w:t xml:space="preserve"> com sede na </w:t>
      </w:r>
      <w:r w:rsidR="002C360D" w:rsidRPr="00B4500D">
        <w:rPr>
          <w:rFonts w:ascii="Arial" w:hAnsi="Arial" w:cs="Arial"/>
          <w:sz w:val="20"/>
          <w:szCs w:val="20"/>
        </w:rPr>
        <w:t>Avenida Dr. Pedro Bentivoglio Filho n.º 30</w:t>
      </w:r>
      <w:r w:rsidRPr="00B4500D">
        <w:rPr>
          <w:rFonts w:ascii="Arial" w:hAnsi="Arial" w:cs="Arial"/>
          <w:sz w:val="20"/>
          <w:szCs w:val="20"/>
        </w:rPr>
        <w:t xml:space="preserve"> </w:t>
      </w:r>
      <w:r w:rsidR="002C360D" w:rsidRPr="00B4500D">
        <w:rPr>
          <w:rFonts w:ascii="Arial" w:hAnsi="Arial" w:cs="Arial"/>
          <w:sz w:val="20"/>
          <w:szCs w:val="20"/>
        </w:rPr>
        <w:t>–</w:t>
      </w:r>
      <w:r w:rsidRPr="00B4500D">
        <w:rPr>
          <w:rFonts w:ascii="Arial" w:hAnsi="Arial" w:cs="Arial"/>
          <w:sz w:val="20"/>
          <w:szCs w:val="20"/>
        </w:rPr>
        <w:t xml:space="preserve"> </w:t>
      </w:r>
      <w:r w:rsidR="002C360D" w:rsidRPr="00B4500D">
        <w:rPr>
          <w:rFonts w:ascii="Arial" w:hAnsi="Arial" w:cs="Arial"/>
          <w:sz w:val="20"/>
          <w:szCs w:val="20"/>
        </w:rPr>
        <w:t>Distrito Industrial</w:t>
      </w:r>
      <w:r w:rsidRPr="00B4500D">
        <w:rPr>
          <w:rFonts w:ascii="Arial" w:hAnsi="Arial" w:cs="Arial"/>
          <w:sz w:val="20"/>
          <w:szCs w:val="20"/>
        </w:rPr>
        <w:t xml:space="preserve"> - CEP. </w:t>
      </w:r>
      <w:r w:rsidR="002C360D" w:rsidRPr="00B4500D">
        <w:rPr>
          <w:rFonts w:ascii="Arial" w:hAnsi="Arial" w:cs="Arial"/>
          <w:sz w:val="20"/>
          <w:szCs w:val="20"/>
        </w:rPr>
        <w:t>16.902.170</w:t>
      </w:r>
      <w:r w:rsidRPr="00B4500D">
        <w:rPr>
          <w:rFonts w:ascii="Arial" w:hAnsi="Arial" w:cs="Arial"/>
          <w:sz w:val="20"/>
          <w:szCs w:val="20"/>
        </w:rPr>
        <w:t xml:space="preserve"> na cidade de </w:t>
      </w:r>
      <w:r w:rsidR="002C360D" w:rsidRPr="00B4500D">
        <w:rPr>
          <w:rFonts w:ascii="Arial" w:hAnsi="Arial" w:cs="Arial"/>
          <w:sz w:val="20"/>
          <w:szCs w:val="20"/>
        </w:rPr>
        <w:t>Andradina</w:t>
      </w:r>
      <w:r w:rsidRPr="00B4500D">
        <w:rPr>
          <w:rFonts w:ascii="Arial" w:hAnsi="Arial" w:cs="Arial"/>
          <w:sz w:val="20"/>
          <w:szCs w:val="20"/>
        </w:rPr>
        <w:t xml:space="preserve"> </w:t>
      </w:r>
      <w:r w:rsidR="002C360D" w:rsidRPr="00B4500D">
        <w:rPr>
          <w:rFonts w:ascii="Arial" w:hAnsi="Arial" w:cs="Arial"/>
          <w:sz w:val="20"/>
          <w:szCs w:val="20"/>
        </w:rPr>
        <w:t>–</w:t>
      </w:r>
      <w:r w:rsidRPr="00B4500D">
        <w:rPr>
          <w:rFonts w:ascii="Arial" w:hAnsi="Arial" w:cs="Arial"/>
          <w:sz w:val="20"/>
          <w:szCs w:val="20"/>
        </w:rPr>
        <w:t xml:space="preserve"> </w:t>
      </w:r>
      <w:r w:rsidR="002C360D" w:rsidRPr="00B4500D">
        <w:rPr>
          <w:rFonts w:ascii="Arial" w:hAnsi="Arial" w:cs="Arial"/>
          <w:sz w:val="20"/>
          <w:szCs w:val="20"/>
        </w:rPr>
        <w:t>São Paulo</w:t>
      </w:r>
      <w:r w:rsidRPr="00B4500D">
        <w:rPr>
          <w:rFonts w:ascii="Arial" w:hAnsi="Arial" w:cs="Arial"/>
          <w:sz w:val="20"/>
          <w:szCs w:val="20"/>
        </w:rPr>
        <w:t xml:space="preserve">, neste ato representado pelo Senhor </w:t>
      </w:r>
      <w:r w:rsidR="002C360D" w:rsidRPr="00B4500D">
        <w:rPr>
          <w:rFonts w:ascii="Arial" w:hAnsi="Arial" w:cs="Arial"/>
          <w:b/>
          <w:sz w:val="20"/>
          <w:szCs w:val="20"/>
        </w:rPr>
        <w:t>MÁRCIO ANTÔNIO TOZZI</w:t>
      </w:r>
      <w:r w:rsidRPr="00B4500D">
        <w:rPr>
          <w:rFonts w:ascii="Arial" w:hAnsi="Arial" w:cs="Arial"/>
          <w:sz w:val="20"/>
          <w:szCs w:val="20"/>
        </w:rPr>
        <w:t xml:space="preserve">, brasileiro, empresário, casado, portador de Cédula de Identidade n.º </w:t>
      </w:r>
      <w:r w:rsidR="002C360D" w:rsidRPr="00B4500D">
        <w:rPr>
          <w:rFonts w:ascii="Arial" w:hAnsi="Arial" w:cs="Arial"/>
          <w:sz w:val="20"/>
          <w:szCs w:val="20"/>
        </w:rPr>
        <w:t>18.506.183-7</w:t>
      </w:r>
      <w:r w:rsidRPr="00B4500D">
        <w:rPr>
          <w:rFonts w:ascii="Arial" w:hAnsi="Arial" w:cs="Arial"/>
          <w:sz w:val="20"/>
          <w:szCs w:val="20"/>
        </w:rPr>
        <w:t xml:space="preserve"> SSP/SP e inscrito sob CPF/MF n.º </w:t>
      </w:r>
      <w:r w:rsidR="002C360D" w:rsidRPr="00B4500D">
        <w:rPr>
          <w:rFonts w:ascii="Arial" w:hAnsi="Arial" w:cs="Arial"/>
          <w:sz w:val="20"/>
          <w:szCs w:val="20"/>
        </w:rPr>
        <w:t>085.220.168-01</w:t>
      </w:r>
      <w:r w:rsidRPr="00B4500D">
        <w:rPr>
          <w:rFonts w:ascii="Arial" w:hAnsi="Arial" w:cs="Arial"/>
          <w:sz w:val="20"/>
          <w:szCs w:val="20"/>
        </w:rPr>
        <w:t xml:space="preserve">, neste ato simplesmente denominado </w:t>
      </w:r>
      <w:r w:rsidRPr="00B4500D">
        <w:rPr>
          <w:rFonts w:ascii="Arial" w:hAnsi="Arial" w:cs="Arial"/>
          <w:b/>
          <w:sz w:val="20"/>
          <w:szCs w:val="20"/>
          <w:u w:val="single"/>
        </w:rPr>
        <w:t>CONTRATADO</w:t>
      </w:r>
      <w:r w:rsidRPr="00B4500D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02</w:t>
      </w:r>
      <w:r w:rsidR="002C360D" w:rsidRPr="00B4500D">
        <w:rPr>
          <w:rFonts w:ascii="Arial" w:hAnsi="Arial" w:cs="Arial"/>
          <w:sz w:val="20"/>
          <w:szCs w:val="20"/>
        </w:rPr>
        <w:t>6</w:t>
      </w:r>
      <w:r w:rsidRPr="00B4500D">
        <w:rPr>
          <w:rFonts w:ascii="Arial" w:hAnsi="Arial" w:cs="Arial"/>
          <w:sz w:val="20"/>
          <w:szCs w:val="20"/>
        </w:rPr>
        <w:t>/2022, consoante as seguintes cláusulas e condições.</w:t>
      </w:r>
    </w:p>
    <w:p w:rsidR="00DD0C74" w:rsidRPr="00B4500D" w:rsidRDefault="00DD0C74" w:rsidP="00DD0C7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4500D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B4500D">
        <w:rPr>
          <w:rFonts w:ascii="Arial" w:hAnsi="Arial" w:cs="Arial"/>
          <w:sz w:val="20"/>
          <w:szCs w:val="20"/>
        </w:rPr>
        <w:t>A presente</w:t>
      </w:r>
      <w:proofErr w:type="gramEnd"/>
      <w:r w:rsidRPr="00B4500D">
        <w:rPr>
          <w:rFonts w:ascii="Arial" w:hAnsi="Arial" w:cs="Arial"/>
          <w:sz w:val="20"/>
          <w:szCs w:val="20"/>
        </w:rPr>
        <w:t xml:space="preserve"> Ata tem por objeto o</w:t>
      </w:r>
      <w:r w:rsidR="002C360D" w:rsidRPr="00B4500D">
        <w:rPr>
          <w:rFonts w:ascii="Arial" w:hAnsi="Arial" w:cs="Arial"/>
          <w:sz w:val="20"/>
          <w:szCs w:val="20"/>
        </w:rPr>
        <w:t xml:space="preserve"> registro de preços para possível</w:t>
      </w:r>
      <w:r w:rsidR="002C360D" w:rsidRPr="00B4500D">
        <w:rPr>
          <w:rFonts w:ascii="Arial" w:hAnsi="Arial" w:cs="Arial"/>
          <w:color w:val="FF0000"/>
          <w:sz w:val="20"/>
          <w:szCs w:val="20"/>
        </w:rPr>
        <w:t xml:space="preserve"> </w:t>
      </w:r>
      <w:r w:rsidR="002C360D" w:rsidRPr="00B4500D">
        <w:rPr>
          <w:rFonts w:ascii="Arial" w:hAnsi="Arial" w:cs="Arial"/>
          <w:sz w:val="20"/>
          <w:szCs w:val="20"/>
        </w:rPr>
        <w:t xml:space="preserve">contratação de serviços de </w:t>
      </w:r>
      <w:proofErr w:type="spellStart"/>
      <w:r w:rsidR="002C360D" w:rsidRPr="00B4500D">
        <w:rPr>
          <w:rFonts w:ascii="Arial" w:hAnsi="Arial" w:cs="Arial"/>
          <w:sz w:val="20"/>
          <w:szCs w:val="20"/>
        </w:rPr>
        <w:t>ressolagem</w:t>
      </w:r>
      <w:proofErr w:type="spellEnd"/>
      <w:r w:rsidR="002C360D" w:rsidRPr="00B4500D">
        <w:rPr>
          <w:rFonts w:ascii="Arial" w:hAnsi="Arial" w:cs="Arial"/>
          <w:sz w:val="20"/>
          <w:szCs w:val="20"/>
        </w:rPr>
        <w:t xml:space="preserve"> e vulcanização de pneus para caminhões, ônibus e maquinários conforme solicitação da Secretaria de Transportes e Viação</w:t>
      </w:r>
      <w:r w:rsidRPr="00B4500D">
        <w:rPr>
          <w:rFonts w:ascii="Arial" w:hAnsi="Arial" w:cs="Arial"/>
          <w:sz w:val="20"/>
          <w:szCs w:val="20"/>
        </w:rPr>
        <w:t xml:space="preserve">, obrigando-se o </w:t>
      </w:r>
      <w:r w:rsidRPr="00B4500D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B4500D">
        <w:rPr>
          <w:rFonts w:ascii="Arial" w:hAnsi="Arial" w:cs="Arial"/>
          <w:sz w:val="20"/>
          <w:szCs w:val="20"/>
        </w:rPr>
        <w:t xml:space="preserve">a executar em favor da </w:t>
      </w:r>
      <w:r w:rsidRPr="00B4500D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B4500D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026/2022, a qual fará parte integrante deste instrumento. </w:t>
      </w:r>
    </w:p>
    <w:p w:rsidR="00DD0C74" w:rsidRPr="00B4500D" w:rsidRDefault="00DD0C74" w:rsidP="00DD0C7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B4500D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B4500D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B4500D">
        <w:rPr>
          <w:rFonts w:ascii="Arial" w:hAnsi="Arial" w:cs="Arial"/>
          <w:sz w:val="20"/>
          <w:szCs w:val="20"/>
          <w:u w:val="single"/>
        </w:rPr>
        <w:t> 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B4500D">
        <w:rPr>
          <w:rFonts w:ascii="Arial" w:hAnsi="Arial" w:cs="Arial"/>
          <w:b/>
          <w:sz w:val="20"/>
          <w:szCs w:val="20"/>
        </w:rPr>
        <w:t>CONTRATADA</w:t>
      </w:r>
      <w:r w:rsidRPr="00B4500D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659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709"/>
        <w:gridCol w:w="4252"/>
        <w:gridCol w:w="1134"/>
        <w:gridCol w:w="993"/>
        <w:gridCol w:w="1276"/>
      </w:tblGrid>
      <w:tr w:rsidR="003D0CF0" w:rsidRPr="00B4500D" w:rsidTr="00B4500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3D0CF0" w:rsidRPr="00B4500D" w:rsidRDefault="003D0CF0" w:rsidP="000B251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00D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D0CF0" w:rsidRPr="00B4500D" w:rsidRDefault="003D0CF0" w:rsidP="000B251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00D">
              <w:rPr>
                <w:rFonts w:ascii="Arial" w:hAnsi="Arial" w:cs="Arial"/>
                <w:sz w:val="16"/>
                <w:szCs w:val="16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3D0CF0" w:rsidRPr="00B4500D" w:rsidRDefault="003D0CF0" w:rsidP="000B251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00D">
              <w:rPr>
                <w:rFonts w:ascii="Arial" w:hAnsi="Arial" w:cs="Arial"/>
                <w:sz w:val="16"/>
                <w:szCs w:val="16"/>
              </w:rPr>
              <w:t>UNID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D0CF0" w:rsidRPr="00B4500D" w:rsidRDefault="003D0CF0" w:rsidP="000B2516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500D">
              <w:rPr>
                <w:rFonts w:ascii="Arial" w:hAnsi="Arial" w:cs="Arial"/>
                <w:sz w:val="16"/>
                <w:szCs w:val="16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D0CF0" w:rsidRPr="00B4500D" w:rsidRDefault="003D0CF0" w:rsidP="000B2516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4500D">
              <w:rPr>
                <w:rFonts w:ascii="Arial" w:hAnsi="Arial" w:cs="Arial"/>
                <w:b/>
                <w:sz w:val="16"/>
                <w:szCs w:val="16"/>
              </w:rPr>
              <w:t>MARCA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D0CF0" w:rsidRPr="00B4500D" w:rsidRDefault="003D0CF0" w:rsidP="000B2516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4500D">
              <w:rPr>
                <w:rFonts w:ascii="Arial" w:hAnsi="Arial" w:cs="Arial"/>
                <w:b/>
                <w:sz w:val="16"/>
                <w:szCs w:val="16"/>
              </w:rPr>
              <w:t>UNIT.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3D0CF0" w:rsidRPr="00B4500D" w:rsidRDefault="003D0CF0" w:rsidP="000B2516">
            <w:pPr>
              <w:pStyle w:val="SemEspaamen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B4500D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</w:tr>
      <w:tr w:rsidR="003D0CF0" w:rsidRPr="00B4500D" w:rsidTr="00B4500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CF0" w:rsidRPr="00B4500D" w:rsidRDefault="003D0CF0" w:rsidP="000B25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00D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CF0" w:rsidRPr="00B4500D" w:rsidRDefault="003D0CF0" w:rsidP="000B25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00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CF0" w:rsidRPr="00B4500D" w:rsidRDefault="003D0CF0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4500D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CF0" w:rsidRPr="00B4500D" w:rsidRDefault="003D0CF0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4500D">
              <w:rPr>
                <w:rFonts w:ascii="Arial" w:hAnsi="Arial" w:cs="Arial"/>
                <w:sz w:val="20"/>
                <w:szCs w:val="20"/>
              </w:rPr>
              <w:t>Pneu 1400 x 24 (RESERVA COTA MPE)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CF0" w:rsidRPr="00B4500D" w:rsidRDefault="003D0CF0" w:rsidP="00B4500D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00D">
              <w:rPr>
                <w:rFonts w:ascii="Arial" w:hAnsi="Arial" w:cs="Arial"/>
                <w:sz w:val="20"/>
                <w:szCs w:val="20"/>
              </w:rPr>
              <w:t>RUZZI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CF0" w:rsidRPr="00B4500D" w:rsidRDefault="003D0CF0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00D">
              <w:rPr>
                <w:rFonts w:ascii="Arial" w:hAnsi="Arial" w:cs="Arial"/>
                <w:sz w:val="20"/>
                <w:szCs w:val="20"/>
              </w:rPr>
              <w:t>2.750,00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CF0" w:rsidRPr="00B4500D" w:rsidRDefault="003D0CF0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00D">
              <w:rPr>
                <w:rFonts w:ascii="Arial" w:hAnsi="Arial" w:cs="Arial"/>
                <w:sz w:val="20"/>
                <w:szCs w:val="20"/>
              </w:rPr>
              <w:t>110.000,00</w:t>
            </w:r>
          </w:p>
        </w:tc>
      </w:tr>
      <w:tr w:rsidR="003D0CF0" w:rsidRPr="00B4500D" w:rsidTr="00B4500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CF0" w:rsidRPr="00B4500D" w:rsidRDefault="003D0CF0" w:rsidP="000B2516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4500D">
              <w:rPr>
                <w:rFonts w:ascii="Arial" w:eastAsia="Arial Unicode MS" w:hAnsi="Arial" w:cs="Arial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CF0" w:rsidRPr="00B4500D" w:rsidRDefault="003D0CF0" w:rsidP="000B25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00D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CF0" w:rsidRPr="00B4500D" w:rsidRDefault="003D0CF0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4500D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CF0" w:rsidRPr="00B4500D" w:rsidRDefault="003D0CF0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4500D">
              <w:rPr>
                <w:rFonts w:ascii="Arial" w:hAnsi="Arial" w:cs="Arial"/>
                <w:sz w:val="20"/>
                <w:szCs w:val="20"/>
              </w:rPr>
              <w:t>Pneu 19.5L-24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CF0" w:rsidRPr="00B4500D" w:rsidRDefault="003D0CF0" w:rsidP="00B45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00D">
              <w:rPr>
                <w:rFonts w:ascii="Arial" w:hAnsi="Arial" w:cs="Arial"/>
                <w:sz w:val="20"/>
                <w:szCs w:val="20"/>
              </w:rPr>
              <w:t>RUZZI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CF0" w:rsidRPr="00B4500D" w:rsidRDefault="003D0CF0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00D">
              <w:rPr>
                <w:rFonts w:ascii="Arial" w:hAnsi="Arial" w:cs="Arial"/>
                <w:sz w:val="20"/>
                <w:szCs w:val="20"/>
              </w:rPr>
              <w:t>2.930,00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CF0" w:rsidRPr="00B4500D" w:rsidRDefault="003D0CF0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00D">
              <w:rPr>
                <w:rFonts w:ascii="Arial" w:hAnsi="Arial" w:cs="Arial"/>
                <w:sz w:val="20"/>
                <w:szCs w:val="20"/>
              </w:rPr>
              <w:t>23.440,00</w:t>
            </w:r>
          </w:p>
        </w:tc>
      </w:tr>
      <w:tr w:rsidR="003D0CF0" w:rsidRPr="00B4500D" w:rsidTr="00B4500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CF0" w:rsidRPr="00B4500D" w:rsidRDefault="003D0CF0" w:rsidP="000B2516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4500D">
              <w:rPr>
                <w:rFonts w:ascii="Arial" w:eastAsia="Arial Unicode MS" w:hAnsi="Arial" w:cs="Arial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CF0" w:rsidRPr="00B4500D" w:rsidRDefault="003D0CF0" w:rsidP="000B25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00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0CF0" w:rsidRPr="00B4500D" w:rsidRDefault="003D0CF0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4500D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CF0" w:rsidRPr="00B4500D" w:rsidRDefault="003D0CF0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4500D">
              <w:rPr>
                <w:rFonts w:ascii="Arial" w:hAnsi="Arial" w:cs="Arial"/>
                <w:sz w:val="20"/>
                <w:szCs w:val="20"/>
              </w:rPr>
              <w:t xml:space="preserve"> Vulcanização Pneu 1400 x 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CF0" w:rsidRPr="00B4500D" w:rsidRDefault="003D0CF0" w:rsidP="00B45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00D">
              <w:rPr>
                <w:rFonts w:ascii="Arial" w:hAnsi="Arial" w:cs="Arial"/>
                <w:sz w:val="20"/>
                <w:szCs w:val="20"/>
              </w:rPr>
              <w:t>RUZZI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CF0" w:rsidRPr="00B4500D" w:rsidRDefault="003D0CF0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00D">
              <w:rPr>
                <w:rFonts w:ascii="Arial" w:hAnsi="Arial" w:cs="Arial"/>
                <w:sz w:val="20"/>
                <w:szCs w:val="20"/>
              </w:rPr>
              <w:t>720,00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CF0" w:rsidRPr="00B4500D" w:rsidRDefault="003D0CF0" w:rsidP="003D0CF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00D">
              <w:rPr>
                <w:rFonts w:ascii="Arial" w:hAnsi="Arial" w:cs="Arial"/>
                <w:sz w:val="20"/>
                <w:szCs w:val="20"/>
              </w:rPr>
              <w:t>14.400,00</w:t>
            </w:r>
          </w:p>
        </w:tc>
      </w:tr>
      <w:tr w:rsidR="003D0CF0" w:rsidRPr="00B4500D" w:rsidTr="00B4500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CF0" w:rsidRPr="00B4500D" w:rsidRDefault="003D0CF0" w:rsidP="000B2516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B4500D">
              <w:rPr>
                <w:rFonts w:ascii="Arial" w:eastAsia="Arial Unicode MS" w:hAnsi="Arial" w:cs="Arial"/>
                <w:sz w:val="20"/>
                <w:szCs w:val="20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CF0" w:rsidRPr="00B4500D" w:rsidRDefault="003D0CF0" w:rsidP="000B25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00D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CF0" w:rsidRPr="00B4500D" w:rsidRDefault="003D0CF0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4500D">
              <w:rPr>
                <w:rFonts w:ascii="Arial" w:hAnsi="Arial" w:cs="Arial"/>
                <w:sz w:val="20"/>
                <w:szCs w:val="20"/>
              </w:rPr>
              <w:t>unid</w:t>
            </w:r>
            <w:proofErr w:type="spellEnd"/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0CF0" w:rsidRPr="00B4500D" w:rsidRDefault="003D0CF0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4500D">
              <w:rPr>
                <w:rFonts w:ascii="Arial" w:hAnsi="Arial" w:cs="Arial"/>
                <w:sz w:val="20"/>
                <w:szCs w:val="20"/>
              </w:rPr>
              <w:t xml:space="preserve"> Vulcanização Pneu 19.5L-24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CF0" w:rsidRPr="00B4500D" w:rsidRDefault="003D0CF0" w:rsidP="00B4500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00D">
              <w:rPr>
                <w:rFonts w:ascii="Arial" w:hAnsi="Arial" w:cs="Arial"/>
                <w:sz w:val="20"/>
                <w:szCs w:val="20"/>
              </w:rPr>
              <w:t>RUZZI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CF0" w:rsidRPr="00B4500D" w:rsidRDefault="003D0CF0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00D">
              <w:rPr>
                <w:rFonts w:ascii="Arial" w:hAnsi="Arial" w:cs="Arial"/>
                <w:sz w:val="20"/>
                <w:szCs w:val="20"/>
              </w:rPr>
              <w:t>820,00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CF0" w:rsidRPr="00B4500D" w:rsidRDefault="003D0CF0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00D">
              <w:rPr>
                <w:rFonts w:ascii="Arial" w:hAnsi="Arial" w:cs="Arial"/>
                <w:sz w:val="20"/>
                <w:szCs w:val="20"/>
              </w:rPr>
              <w:t>4.920,00</w:t>
            </w:r>
          </w:p>
        </w:tc>
      </w:tr>
      <w:tr w:rsidR="003D0CF0" w:rsidRPr="00B4500D" w:rsidTr="00B4500D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CF0" w:rsidRPr="00B4500D" w:rsidRDefault="003D0CF0" w:rsidP="000B2516">
            <w:pPr>
              <w:pStyle w:val="SemEspaamento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CF0" w:rsidRPr="00B4500D" w:rsidRDefault="003D0CF0" w:rsidP="000B25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0CF0" w:rsidRPr="00B4500D" w:rsidRDefault="003D0CF0" w:rsidP="000B25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CF0" w:rsidRPr="00B4500D" w:rsidRDefault="003D0CF0" w:rsidP="000B251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500D">
              <w:rPr>
                <w:rFonts w:ascii="Arial" w:hAnsi="Arial" w:cs="Arial"/>
                <w:sz w:val="20"/>
                <w:szCs w:val="20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CF0" w:rsidRPr="00B4500D" w:rsidRDefault="003D0CF0" w:rsidP="000B2516">
            <w:pPr>
              <w:pStyle w:val="SemEspaamen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CF0" w:rsidRPr="00B4500D" w:rsidRDefault="003D0CF0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0CF0" w:rsidRPr="00B4500D" w:rsidRDefault="003D0CF0" w:rsidP="000B251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4500D">
              <w:rPr>
                <w:rFonts w:ascii="Arial" w:hAnsi="Arial" w:cs="Arial"/>
                <w:sz w:val="20"/>
                <w:szCs w:val="20"/>
              </w:rPr>
              <w:t>632.450,00</w:t>
            </w:r>
          </w:p>
        </w:tc>
      </w:tr>
    </w:tbl>
    <w:p w:rsidR="00DD0C74" w:rsidRPr="00B4500D" w:rsidRDefault="00DD0C74" w:rsidP="00DD0C7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4500D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B4500D">
        <w:rPr>
          <w:rFonts w:ascii="Arial" w:hAnsi="Arial" w:cs="Arial"/>
          <w:b/>
          <w:sz w:val="20"/>
          <w:szCs w:val="20"/>
          <w:u w:val="single"/>
        </w:rPr>
        <w:t>em até 05 (cinco) dias úteis no endereço indicado.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  Os valores acima </w:t>
      </w:r>
      <w:r w:rsidRPr="00B4500D">
        <w:rPr>
          <w:rFonts w:ascii="Arial" w:hAnsi="Arial" w:cs="Arial"/>
          <w:bCs/>
          <w:sz w:val="20"/>
          <w:szCs w:val="20"/>
        </w:rPr>
        <w:t>poderão</w:t>
      </w:r>
      <w:r w:rsidRPr="00B4500D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b/>
          <w:sz w:val="20"/>
          <w:szCs w:val="20"/>
        </w:rPr>
        <w:t>a)</w:t>
      </w:r>
      <w:r w:rsidRPr="00B4500D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B4500D">
        <w:rPr>
          <w:rFonts w:ascii="Arial" w:hAnsi="Arial" w:cs="Arial"/>
          <w:sz w:val="20"/>
          <w:szCs w:val="20"/>
        </w:rPr>
        <w:t>consequências</w:t>
      </w:r>
      <w:proofErr w:type="spellEnd"/>
      <w:r w:rsidRPr="00B4500D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b/>
          <w:sz w:val="20"/>
          <w:szCs w:val="20"/>
        </w:rPr>
        <w:t>b)</w:t>
      </w:r>
      <w:r w:rsidRPr="00B4500D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lastRenderedPageBreak/>
        <w:t xml:space="preserve"> A empresa deverá apresentar documento oficial comprovando o reajuste, acompanhado de</w:t>
      </w:r>
      <w:r w:rsidRPr="00B4500D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B4500D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B4500D">
        <w:rPr>
          <w:rFonts w:ascii="Arial" w:hAnsi="Arial" w:cs="Arial"/>
          <w:sz w:val="20"/>
          <w:szCs w:val="20"/>
        </w:rPr>
        <w:t>estar</w:t>
      </w:r>
      <w:proofErr w:type="gramEnd"/>
      <w:r w:rsidRPr="00B4500D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B4500D">
        <w:rPr>
          <w:rFonts w:ascii="Arial" w:hAnsi="Arial" w:cs="Arial"/>
          <w:sz w:val="20"/>
          <w:szCs w:val="20"/>
        </w:rPr>
        <w:t>etc</w:t>
      </w:r>
      <w:proofErr w:type="spellEnd"/>
      <w:r w:rsidRPr="00B4500D">
        <w:rPr>
          <w:rFonts w:ascii="Arial" w:hAnsi="Arial" w:cs="Arial"/>
          <w:sz w:val="20"/>
          <w:szCs w:val="20"/>
        </w:rPr>
        <w:t>). 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D0C74" w:rsidRPr="00B4500D" w:rsidRDefault="00DD0C74" w:rsidP="00DD0C74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4500D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DD0C74" w:rsidRPr="00B4500D" w:rsidRDefault="00DD0C74" w:rsidP="00DD0C74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B4500D">
        <w:rPr>
          <w:rFonts w:ascii="Arial" w:hAnsi="Arial" w:cs="Arial"/>
          <w:sz w:val="20"/>
          <w:szCs w:val="20"/>
        </w:rPr>
        <w:t>A presente</w:t>
      </w:r>
      <w:proofErr w:type="gramEnd"/>
      <w:r w:rsidRPr="00B4500D">
        <w:rPr>
          <w:rFonts w:ascii="Arial" w:hAnsi="Arial" w:cs="Arial"/>
          <w:sz w:val="20"/>
          <w:szCs w:val="20"/>
        </w:rPr>
        <w:t xml:space="preserve"> ata terá início na data de </w:t>
      </w:r>
      <w:r w:rsidR="00B4500D" w:rsidRPr="00B4500D">
        <w:rPr>
          <w:rFonts w:ascii="Arial" w:hAnsi="Arial" w:cs="Arial"/>
          <w:sz w:val="20"/>
          <w:szCs w:val="20"/>
        </w:rPr>
        <w:t xml:space="preserve">sua assinatura </w:t>
      </w:r>
      <w:r w:rsidRPr="00B4500D">
        <w:rPr>
          <w:rFonts w:ascii="Arial" w:hAnsi="Arial" w:cs="Arial"/>
          <w:sz w:val="20"/>
          <w:szCs w:val="20"/>
        </w:rPr>
        <w:t xml:space="preserve">e vigorará </w:t>
      </w:r>
      <w:r w:rsidR="00B4500D" w:rsidRPr="00B4500D">
        <w:rPr>
          <w:rFonts w:ascii="Arial" w:hAnsi="Arial" w:cs="Arial"/>
          <w:sz w:val="20"/>
          <w:szCs w:val="20"/>
        </w:rPr>
        <w:t xml:space="preserve">até </w:t>
      </w:r>
      <w:r w:rsidR="00B4500D" w:rsidRPr="00B4500D">
        <w:rPr>
          <w:rFonts w:ascii="Arial" w:hAnsi="Arial" w:cs="Arial"/>
          <w:b/>
          <w:sz w:val="20"/>
          <w:szCs w:val="20"/>
        </w:rPr>
        <w:t>12/05/202</w:t>
      </w:r>
      <w:r w:rsidR="009F6C83">
        <w:rPr>
          <w:rFonts w:ascii="Arial" w:hAnsi="Arial" w:cs="Arial"/>
          <w:b/>
          <w:sz w:val="20"/>
          <w:szCs w:val="20"/>
        </w:rPr>
        <w:t>3</w:t>
      </w:r>
      <w:r w:rsidRPr="00B4500D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DD0C74" w:rsidRPr="00B4500D" w:rsidRDefault="00DD0C74" w:rsidP="00DD0C7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4500D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B4500D">
        <w:rPr>
          <w:rFonts w:ascii="Arial" w:hAnsi="Arial" w:cs="Arial"/>
          <w:sz w:val="20"/>
          <w:szCs w:val="20"/>
          <w:u w:val="single"/>
        </w:rPr>
        <w:t> 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B4500D">
        <w:rPr>
          <w:rFonts w:ascii="Arial" w:hAnsi="Arial" w:cs="Arial"/>
          <w:b/>
          <w:sz w:val="20"/>
          <w:szCs w:val="20"/>
        </w:rPr>
        <w:t xml:space="preserve">conta corrente n.º </w:t>
      </w:r>
      <w:r w:rsidR="00B4500D" w:rsidRPr="00B4500D">
        <w:rPr>
          <w:rFonts w:ascii="Arial" w:hAnsi="Arial" w:cs="Arial"/>
          <w:b/>
          <w:sz w:val="20"/>
          <w:szCs w:val="20"/>
        </w:rPr>
        <w:t>19.750-5</w:t>
      </w:r>
      <w:r w:rsidRPr="00B4500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4500D">
        <w:rPr>
          <w:rFonts w:ascii="Arial" w:hAnsi="Arial" w:cs="Arial"/>
          <w:b/>
          <w:sz w:val="20"/>
          <w:szCs w:val="20"/>
        </w:rPr>
        <w:t>Ag</w:t>
      </w:r>
      <w:proofErr w:type="spellEnd"/>
      <w:r w:rsidRPr="00B4500D">
        <w:rPr>
          <w:rFonts w:ascii="Arial" w:hAnsi="Arial" w:cs="Arial"/>
          <w:b/>
          <w:sz w:val="20"/>
          <w:szCs w:val="20"/>
        </w:rPr>
        <w:t xml:space="preserve">. </w:t>
      </w:r>
      <w:r w:rsidR="00B4500D" w:rsidRPr="00B4500D">
        <w:rPr>
          <w:rFonts w:ascii="Arial" w:hAnsi="Arial" w:cs="Arial"/>
          <w:b/>
          <w:sz w:val="20"/>
          <w:szCs w:val="20"/>
        </w:rPr>
        <w:t>0273-9</w:t>
      </w:r>
      <w:r w:rsidRPr="00B4500D">
        <w:rPr>
          <w:rFonts w:ascii="Arial" w:hAnsi="Arial" w:cs="Arial"/>
          <w:b/>
          <w:sz w:val="20"/>
          <w:szCs w:val="20"/>
        </w:rPr>
        <w:t xml:space="preserve"> - Banco </w:t>
      </w:r>
      <w:r w:rsidR="00B4500D" w:rsidRPr="00B4500D">
        <w:rPr>
          <w:rFonts w:ascii="Arial" w:hAnsi="Arial" w:cs="Arial"/>
          <w:b/>
          <w:sz w:val="20"/>
          <w:szCs w:val="20"/>
        </w:rPr>
        <w:t>do Brasil</w:t>
      </w:r>
      <w:r w:rsidRPr="00B4500D">
        <w:rPr>
          <w:rFonts w:ascii="Arial" w:hAnsi="Arial" w:cs="Arial"/>
          <w:b/>
          <w:sz w:val="20"/>
          <w:szCs w:val="20"/>
        </w:rPr>
        <w:t xml:space="preserve"> </w:t>
      </w:r>
      <w:r w:rsidRPr="00B4500D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B4500D">
        <w:rPr>
          <w:rFonts w:ascii="Arial" w:hAnsi="Arial" w:cs="Arial"/>
          <w:sz w:val="20"/>
          <w:szCs w:val="20"/>
        </w:rPr>
        <w:t>subsequente</w:t>
      </w:r>
      <w:proofErr w:type="spellEnd"/>
      <w:r w:rsidRPr="00B4500D">
        <w:rPr>
          <w:rFonts w:ascii="Arial" w:hAnsi="Arial" w:cs="Arial"/>
          <w:sz w:val="20"/>
          <w:szCs w:val="20"/>
        </w:rPr>
        <w:t>,</w:t>
      </w:r>
      <w:proofErr w:type="gramEnd"/>
      <w:r w:rsidRPr="00B4500D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B4500D">
        <w:rPr>
          <w:rFonts w:ascii="Arial" w:hAnsi="Arial" w:cs="Arial"/>
          <w:bCs/>
          <w:sz w:val="20"/>
          <w:szCs w:val="20"/>
        </w:rPr>
        <w:t>j</w:t>
      </w:r>
      <w:r w:rsidRPr="00B4500D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B4500D">
        <w:rPr>
          <w:rFonts w:ascii="Arial" w:hAnsi="Arial" w:cs="Arial"/>
          <w:b/>
          <w:sz w:val="20"/>
          <w:szCs w:val="20"/>
        </w:rPr>
        <w:t>A Nota Fiscal deverá ser emitida em nome da PREFEITURA MUNICIPAL DE RIBEIRÃO DO PINHAL CNPJ: 76.968.064/0001-48- RUA PARANÁ – 983 – CENTRO.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B4500D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B4500D">
        <w:rPr>
          <w:rFonts w:ascii="Arial" w:hAnsi="Arial" w:cs="Arial"/>
          <w:sz w:val="20"/>
          <w:szCs w:val="20"/>
        </w:rPr>
        <w:t> </w:t>
      </w:r>
    </w:p>
    <w:p w:rsidR="00DD0C74" w:rsidRPr="00B4500D" w:rsidRDefault="00DD0C74" w:rsidP="00DD0C7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As despesas com a execução deste contrato correrão no orçamento da Dotação Orçamentária: 820-000/1520-000/1630-000/1780-103/1790-104/1800-107/2100-103/2110-104/2120-107/2220-103/2230-104/2240-107/2250-1013/2400-103/2410-104/2420-107/2680-303/3170-000.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B4500D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B4500D">
        <w:rPr>
          <w:rFonts w:ascii="Arial" w:hAnsi="Arial" w:cs="Arial"/>
          <w:sz w:val="20"/>
          <w:szCs w:val="20"/>
          <w:u w:val="single"/>
        </w:rPr>
        <w:t> 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B4500D">
        <w:rPr>
          <w:rFonts w:ascii="Arial" w:hAnsi="Arial" w:cs="Arial"/>
          <w:bCs/>
          <w:sz w:val="20"/>
          <w:szCs w:val="20"/>
        </w:rPr>
        <w:t>CONTRATADA</w:t>
      </w:r>
      <w:r w:rsidRPr="00B4500D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DD0C74" w:rsidRPr="00B4500D" w:rsidRDefault="00DD0C74" w:rsidP="00DD0C7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4500D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B4500D">
        <w:rPr>
          <w:rFonts w:ascii="Arial" w:hAnsi="Arial" w:cs="Arial"/>
          <w:sz w:val="20"/>
          <w:szCs w:val="20"/>
          <w:u w:val="single"/>
        </w:rPr>
        <w:t> 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B4500D">
        <w:rPr>
          <w:rFonts w:ascii="Arial" w:hAnsi="Arial" w:cs="Arial"/>
          <w:bCs/>
          <w:sz w:val="20"/>
          <w:szCs w:val="20"/>
        </w:rPr>
        <w:t xml:space="preserve">a </w:t>
      </w:r>
      <w:r w:rsidRPr="00B4500D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B4500D">
        <w:rPr>
          <w:rFonts w:ascii="Arial" w:hAnsi="Arial" w:cs="Arial"/>
          <w:bCs/>
          <w:sz w:val="20"/>
          <w:szCs w:val="20"/>
        </w:rPr>
        <w:t>se</w:t>
      </w:r>
      <w:r w:rsidRPr="00B4500D">
        <w:rPr>
          <w:rFonts w:ascii="Arial" w:hAnsi="Arial" w:cs="Arial"/>
          <w:sz w:val="20"/>
          <w:szCs w:val="20"/>
        </w:rPr>
        <w:t xml:space="preserve"> compromete a: 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B4500D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B4500D">
        <w:rPr>
          <w:rFonts w:ascii="Arial" w:hAnsi="Arial" w:cs="Arial"/>
          <w:bCs/>
          <w:sz w:val="20"/>
          <w:szCs w:val="20"/>
        </w:rPr>
        <w:t>até o final do prazo contratual;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bCs/>
          <w:sz w:val="20"/>
          <w:szCs w:val="20"/>
        </w:rPr>
        <w:t xml:space="preserve">b) Fornecer os produtos de acordo com as especificações solicitadas e sem qualquer outro custo </w:t>
      </w:r>
      <w:r w:rsidRPr="00B4500D">
        <w:rPr>
          <w:rFonts w:ascii="Arial" w:hAnsi="Arial" w:cs="Arial"/>
          <w:sz w:val="20"/>
          <w:szCs w:val="20"/>
        </w:rPr>
        <w:t>livres de frete e outras despesas e responsabilizar-se pelo carregamento e transporte até o local,</w:t>
      </w:r>
      <w:r w:rsidRPr="00B4500D">
        <w:rPr>
          <w:rFonts w:ascii="Arial" w:hAnsi="Arial" w:cs="Arial"/>
          <w:spacing w:val="-3"/>
          <w:sz w:val="20"/>
          <w:szCs w:val="20"/>
        </w:rPr>
        <w:t xml:space="preserve"> </w:t>
      </w:r>
      <w:r w:rsidRPr="00B4500D">
        <w:rPr>
          <w:rFonts w:ascii="Arial" w:hAnsi="Arial" w:cs="Arial"/>
          <w:sz w:val="20"/>
          <w:szCs w:val="20"/>
        </w:rPr>
        <w:t>inclusive</w:t>
      </w:r>
      <w:r w:rsidRPr="00B4500D">
        <w:rPr>
          <w:rFonts w:ascii="Arial" w:hAnsi="Arial" w:cs="Arial"/>
          <w:spacing w:val="-1"/>
          <w:sz w:val="20"/>
          <w:szCs w:val="20"/>
        </w:rPr>
        <w:t xml:space="preserve"> </w:t>
      </w:r>
      <w:r w:rsidRPr="00B4500D">
        <w:rPr>
          <w:rFonts w:ascii="Arial" w:hAnsi="Arial" w:cs="Arial"/>
          <w:sz w:val="20"/>
          <w:szCs w:val="20"/>
        </w:rPr>
        <w:t>quanto</w:t>
      </w:r>
      <w:r w:rsidRPr="00B4500D">
        <w:rPr>
          <w:rFonts w:ascii="Arial" w:hAnsi="Arial" w:cs="Arial"/>
          <w:spacing w:val="-4"/>
          <w:sz w:val="20"/>
          <w:szCs w:val="20"/>
        </w:rPr>
        <w:t xml:space="preserve"> </w:t>
      </w:r>
      <w:r w:rsidRPr="00B4500D">
        <w:rPr>
          <w:rFonts w:ascii="Arial" w:hAnsi="Arial" w:cs="Arial"/>
          <w:sz w:val="20"/>
          <w:szCs w:val="20"/>
        </w:rPr>
        <w:t>ao</w:t>
      </w:r>
      <w:r w:rsidRPr="00B4500D">
        <w:rPr>
          <w:rFonts w:ascii="Arial" w:hAnsi="Arial" w:cs="Arial"/>
          <w:spacing w:val="-1"/>
          <w:sz w:val="20"/>
          <w:szCs w:val="20"/>
        </w:rPr>
        <w:t xml:space="preserve"> </w:t>
      </w:r>
      <w:r w:rsidRPr="00B4500D">
        <w:rPr>
          <w:rFonts w:ascii="Arial" w:hAnsi="Arial" w:cs="Arial"/>
          <w:sz w:val="20"/>
          <w:szCs w:val="20"/>
        </w:rPr>
        <w:t>descarregamento se necessário</w:t>
      </w:r>
      <w:r w:rsidRPr="00B4500D">
        <w:rPr>
          <w:rFonts w:ascii="Arial" w:hAnsi="Arial" w:cs="Arial"/>
          <w:bCs/>
          <w:sz w:val="20"/>
          <w:szCs w:val="20"/>
        </w:rPr>
        <w:t>;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bCs/>
          <w:sz w:val="20"/>
          <w:szCs w:val="20"/>
        </w:rPr>
        <w:t>c) Zelar e garantir a qualidade</w:t>
      </w:r>
      <w:r w:rsidRPr="00B4500D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B4500D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bCs/>
          <w:sz w:val="20"/>
          <w:szCs w:val="20"/>
        </w:rPr>
        <w:lastRenderedPageBreak/>
        <w:t>e) Manter em dia as obrigações</w:t>
      </w:r>
      <w:r w:rsidRPr="00B4500D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 </w:t>
      </w:r>
      <w:r w:rsidRPr="00B4500D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B4500D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B4500D">
        <w:rPr>
          <w:rFonts w:ascii="Arial" w:hAnsi="Arial" w:cs="Arial"/>
          <w:bCs/>
          <w:sz w:val="20"/>
          <w:szCs w:val="20"/>
        </w:rPr>
        <w:t>constitui-se em falta grave</w:t>
      </w:r>
      <w:r w:rsidRPr="00B4500D">
        <w:rPr>
          <w:rFonts w:ascii="Arial" w:hAnsi="Arial" w:cs="Arial"/>
          <w:sz w:val="20"/>
          <w:szCs w:val="20"/>
        </w:rPr>
        <w:t xml:space="preserve">, sujeitando a </w:t>
      </w:r>
      <w:r w:rsidRPr="00B4500D">
        <w:rPr>
          <w:rFonts w:ascii="Arial" w:hAnsi="Arial" w:cs="Arial"/>
          <w:b/>
          <w:sz w:val="20"/>
          <w:szCs w:val="20"/>
        </w:rPr>
        <w:t>CONTRATADA,</w:t>
      </w:r>
      <w:r w:rsidRPr="00B4500D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B4500D">
        <w:rPr>
          <w:rFonts w:ascii="Arial" w:hAnsi="Arial" w:cs="Arial"/>
          <w:spacing w:val="-56"/>
          <w:sz w:val="20"/>
          <w:szCs w:val="20"/>
        </w:rPr>
        <w:t xml:space="preserve"> </w:t>
      </w:r>
      <w:r w:rsidRPr="00B4500D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B4500D">
        <w:rPr>
          <w:rFonts w:ascii="Arial" w:hAnsi="Arial" w:cs="Arial"/>
          <w:spacing w:val="1"/>
          <w:sz w:val="20"/>
          <w:szCs w:val="20"/>
        </w:rPr>
        <w:t xml:space="preserve"> </w:t>
      </w:r>
      <w:r w:rsidRPr="00B4500D">
        <w:rPr>
          <w:rFonts w:ascii="Arial" w:hAnsi="Arial" w:cs="Arial"/>
          <w:sz w:val="20"/>
          <w:szCs w:val="20"/>
        </w:rPr>
        <w:t>cento);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B4500D">
        <w:rPr>
          <w:rFonts w:ascii="Arial" w:hAnsi="Arial" w:cs="Arial"/>
          <w:spacing w:val="1"/>
          <w:sz w:val="20"/>
          <w:szCs w:val="20"/>
        </w:rPr>
        <w:t xml:space="preserve"> </w:t>
      </w:r>
      <w:r w:rsidRPr="00B4500D">
        <w:rPr>
          <w:rFonts w:ascii="Arial" w:hAnsi="Arial" w:cs="Arial"/>
          <w:sz w:val="20"/>
          <w:szCs w:val="20"/>
        </w:rPr>
        <w:t>cláusula</w:t>
      </w:r>
      <w:r w:rsidRPr="00B4500D">
        <w:rPr>
          <w:rFonts w:ascii="Arial" w:hAnsi="Arial" w:cs="Arial"/>
          <w:spacing w:val="-1"/>
          <w:sz w:val="20"/>
          <w:szCs w:val="20"/>
        </w:rPr>
        <w:t xml:space="preserve"> </w:t>
      </w:r>
      <w:r w:rsidRPr="00B4500D">
        <w:rPr>
          <w:rFonts w:ascii="Arial" w:hAnsi="Arial" w:cs="Arial"/>
          <w:sz w:val="20"/>
          <w:szCs w:val="20"/>
        </w:rPr>
        <w:t>do</w:t>
      </w:r>
      <w:r w:rsidRPr="00B4500D">
        <w:rPr>
          <w:rFonts w:ascii="Arial" w:hAnsi="Arial" w:cs="Arial"/>
          <w:spacing w:val="-1"/>
          <w:sz w:val="20"/>
          <w:szCs w:val="20"/>
        </w:rPr>
        <w:t xml:space="preserve"> </w:t>
      </w:r>
      <w:r w:rsidRPr="00B4500D">
        <w:rPr>
          <w:rFonts w:ascii="Arial" w:hAnsi="Arial" w:cs="Arial"/>
          <w:sz w:val="20"/>
          <w:szCs w:val="20"/>
        </w:rPr>
        <w:t>contrato/Ata Registro de Preços,</w:t>
      </w:r>
      <w:r w:rsidRPr="00B4500D">
        <w:rPr>
          <w:rFonts w:ascii="Arial" w:hAnsi="Arial" w:cs="Arial"/>
          <w:spacing w:val="-2"/>
          <w:sz w:val="20"/>
          <w:szCs w:val="20"/>
        </w:rPr>
        <w:t xml:space="preserve"> </w:t>
      </w:r>
      <w:r w:rsidRPr="00B4500D">
        <w:rPr>
          <w:rFonts w:ascii="Arial" w:hAnsi="Arial" w:cs="Arial"/>
          <w:sz w:val="20"/>
          <w:szCs w:val="20"/>
        </w:rPr>
        <w:t>exceto</w:t>
      </w:r>
      <w:r w:rsidRPr="00B4500D">
        <w:rPr>
          <w:rFonts w:ascii="Arial" w:hAnsi="Arial" w:cs="Arial"/>
          <w:spacing w:val="-1"/>
          <w:sz w:val="20"/>
          <w:szCs w:val="20"/>
        </w:rPr>
        <w:t xml:space="preserve"> </w:t>
      </w:r>
      <w:r w:rsidRPr="00B4500D">
        <w:rPr>
          <w:rFonts w:ascii="Arial" w:hAnsi="Arial" w:cs="Arial"/>
          <w:sz w:val="20"/>
          <w:szCs w:val="20"/>
        </w:rPr>
        <w:t>prazo</w:t>
      </w:r>
      <w:r w:rsidRPr="00B4500D">
        <w:rPr>
          <w:rFonts w:ascii="Arial" w:hAnsi="Arial" w:cs="Arial"/>
          <w:spacing w:val="-1"/>
          <w:sz w:val="20"/>
          <w:szCs w:val="20"/>
        </w:rPr>
        <w:t xml:space="preserve"> </w:t>
      </w:r>
      <w:r w:rsidRPr="00B4500D">
        <w:rPr>
          <w:rFonts w:ascii="Arial" w:hAnsi="Arial" w:cs="Arial"/>
          <w:sz w:val="20"/>
          <w:szCs w:val="20"/>
        </w:rPr>
        <w:t>de</w:t>
      </w:r>
      <w:r w:rsidRPr="00B4500D">
        <w:rPr>
          <w:rFonts w:ascii="Arial" w:hAnsi="Arial" w:cs="Arial"/>
          <w:spacing w:val="-1"/>
          <w:sz w:val="20"/>
          <w:szCs w:val="20"/>
        </w:rPr>
        <w:t xml:space="preserve"> </w:t>
      </w:r>
      <w:r w:rsidRPr="00B4500D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4500D">
        <w:rPr>
          <w:rFonts w:ascii="Arial" w:hAnsi="Arial" w:cs="Arial"/>
          <w:sz w:val="20"/>
          <w:szCs w:val="20"/>
        </w:rPr>
        <w:t>c)</w:t>
      </w:r>
      <w:proofErr w:type="gramEnd"/>
      <w:r w:rsidRPr="00B4500D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4500D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A fiscalização sobre a entrega dos produtos da presente licitação será exercida pelo senhor ALCÍDIO BALDUÍNO DE SOUZA JÚNIOR.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d) Controlar o saldo;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D0C74" w:rsidRPr="00B4500D" w:rsidRDefault="00DD0C74" w:rsidP="00DD0C74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B4500D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B4500D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DD0C74" w:rsidRPr="00B4500D" w:rsidRDefault="00DD0C74" w:rsidP="00DD0C7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DD0C74" w:rsidRPr="00B4500D" w:rsidRDefault="00DD0C74" w:rsidP="00DD0C74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B4500D">
        <w:rPr>
          <w:rFonts w:ascii="Arial" w:hAnsi="Arial" w:cs="Arial"/>
          <w:sz w:val="20"/>
          <w:szCs w:val="20"/>
        </w:rPr>
        <w:t>colusiva</w:t>
      </w:r>
      <w:proofErr w:type="spellEnd"/>
      <w:r w:rsidRPr="00B4500D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B4500D">
        <w:rPr>
          <w:rFonts w:ascii="Arial" w:hAnsi="Arial" w:cs="Arial"/>
          <w:sz w:val="20"/>
          <w:szCs w:val="20"/>
        </w:rPr>
        <w:t>ii</w:t>
      </w:r>
      <w:proofErr w:type="gramEnd"/>
      <w:r w:rsidRPr="00B4500D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DD0C74" w:rsidRPr="00B4500D" w:rsidRDefault="00DD0C74" w:rsidP="00DD0C7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lastRenderedPageBreak/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4500D">
        <w:rPr>
          <w:rFonts w:ascii="Arial" w:hAnsi="Arial" w:cs="Arial"/>
          <w:sz w:val="20"/>
          <w:szCs w:val="20"/>
        </w:rPr>
        <w:t>colusivas</w:t>
      </w:r>
      <w:proofErr w:type="spellEnd"/>
      <w:r w:rsidRPr="00B4500D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DD0C74" w:rsidRPr="00B4500D" w:rsidRDefault="00DD0C74" w:rsidP="00DD0C7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DD0C74" w:rsidRPr="00B4500D" w:rsidRDefault="00DD0C74" w:rsidP="00DD0C74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DD0C74" w:rsidRPr="00B4500D" w:rsidRDefault="00DD0C74" w:rsidP="00DD0C74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B4500D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B4500D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B4500D">
        <w:rPr>
          <w:rFonts w:ascii="Arial" w:hAnsi="Arial" w:cs="Arial"/>
          <w:sz w:val="20"/>
          <w:szCs w:val="20"/>
          <w:u w:val="single"/>
        </w:rPr>
        <w:t> </w:t>
      </w:r>
    </w:p>
    <w:p w:rsidR="00DD0C74" w:rsidRPr="00B4500D" w:rsidRDefault="00DD0C74" w:rsidP="00DD0C74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A Ata poderá ser rescindida: 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DD0C74" w:rsidRPr="00B4500D" w:rsidRDefault="00DD0C74" w:rsidP="00DD0C7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4500D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B4500D">
        <w:rPr>
          <w:rFonts w:ascii="Arial" w:hAnsi="Arial" w:cs="Arial"/>
          <w:b/>
          <w:sz w:val="20"/>
          <w:szCs w:val="20"/>
          <w:u w:val="single"/>
        </w:rPr>
        <w:t>PRIMEIRA</w:t>
      </w:r>
      <w:r w:rsidRPr="00B4500D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DD0C74" w:rsidRPr="00B4500D" w:rsidRDefault="00DD0C74" w:rsidP="00DD0C7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4500D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B4500D">
        <w:rPr>
          <w:rFonts w:ascii="Arial" w:hAnsi="Arial" w:cs="Arial"/>
          <w:b/>
          <w:sz w:val="20"/>
          <w:szCs w:val="20"/>
          <w:u w:val="single"/>
        </w:rPr>
        <w:t>SEGUNDA</w:t>
      </w:r>
      <w:r w:rsidRPr="00B4500D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B4500D">
        <w:rPr>
          <w:rFonts w:ascii="Arial" w:hAnsi="Arial" w:cs="Arial"/>
          <w:sz w:val="20"/>
          <w:szCs w:val="20"/>
          <w:u w:val="single"/>
        </w:rPr>
        <w:t> </w:t>
      </w:r>
    </w:p>
    <w:p w:rsidR="00DD0C74" w:rsidRPr="00B4500D" w:rsidRDefault="00DD0C74" w:rsidP="00DD0C7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B4500D">
        <w:rPr>
          <w:rFonts w:ascii="Arial" w:hAnsi="Arial" w:cs="Arial"/>
          <w:b/>
          <w:sz w:val="20"/>
          <w:szCs w:val="20"/>
        </w:rPr>
        <w:t>CONTRATANTE</w:t>
      </w:r>
      <w:r w:rsidRPr="00B4500D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DD0C74" w:rsidRPr="00B4500D" w:rsidRDefault="00DD0C74" w:rsidP="00DD0C7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4500D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DD0C74" w:rsidRPr="00B4500D" w:rsidRDefault="00DD0C74" w:rsidP="00DD0C74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026/2022, e a proposta final e adjudicada da </w:t>
      </w:r>
      <w:r w:rsidRPr="00B4500D">
        <w:rPr>
          <w:rFonts w:ascii="Arial" w:hAnsi="Arial" w:cs="Arial"/>
          <w:b/>
          <w:bCs/>
          <w:sz w:val="20"/>
          <w:szCs w:val="20"/>
        </w:rPr>
        <w:t>CONTRATADA</w:t>
      </w:r>
      <w:r w:rsidRPr="00B4500D">
        <w:rPr>
          <w:rFonts w:ascii="Arial" w:hAnsi="Arial" w:cs="Arial"/>
          <w:sz w:val="20"/>
          <w:szCs w:val="20"/>
        </w:rPr>
        <w:t>.</w:t>
      </w:r>
    </w:p>
    <w:p w:rsidR="00DD0C74" w:rsidRPr="00B4500D" w:rsidRDefault="00DD0C74" w:rsidP="00DD0C74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4500D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DD0C74" w:rsidRPr="00B4500D" w:rsidRDefault="00DD0C74" w:rsidP="00DD0C74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A </w:t>
      </w:r>
      <w:r w:rsidRPr="00B4500D">
        <w:rPr>
          <w:rFonts w:ascii="Arial" w:hAnsi="Arial" w:cs="Arial"/>
          <w:b/>
          <w:sz w:val="20"/>
          <w:szCs w:val="20"/>
        </w:rPr>
        <w:t>CONTRATADA</w:t>
      </w:r>
      <w:r w:rsidRPr="00B4500D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4500D">
        <w:rPr>
          <w:rFonts w:ascii="Arial" w:hAnsi="Arial" w:cs="Arial"/>
          <w:b/>
          <w:sz w:val="20"/>
          <w:szCs w:val="20"/>
          <w:u w:val="single"/>
        </w:rPr>
        <w:lastRenderedPageBreak/>
        <w:t>CLÁUSULA DÉCIMA QUINTA – DO FORO 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B4500D" w:rsidRDefault="00B4500D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D0C74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B4500D">
        <w:rPr>
          <w:rFonts w:ascii="Arial" w:hAnsi="Arial" w:cs="Arial"/>
          <w:sz w:val="20"/>
          <w:szCs w:val="20"/>
        </w:rPr>
        <w:t>a presente</w:t>
      </w:r>
      <w:proofErr w:type="gramEnd"/>
      <w:r w:rsidRPr="00B4500D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B4500D">
        <w:rPr>
          <w:rFonts w:ascii="Arial" w:hAnsi="Arial" w:cs="Arial"/>
          <w:b/>
          <w:bCs/>
          <w:sz w:val="20"/>
          <w:szCs w:val="20"/>
        </w:rPr>
        <w:t>CONTRATANTE</w:t>
      </w:r>
      <w:r w:rsidRPr="00B4500D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B4500D" w:rsidRPr="00B4500D" w:rsidRDefault="00B4500D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4500D" w:rsidRPr="00B4500D" w:rsidRDefault="00B4500D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Ribeirão do Pinhal, </w:t>
      </w:r>
      <w:r w:rsidR="00B4500D" w:rsidRPr="00B4500D">
        <w:rPr>
          <w:rFonts w:ascii="Arial" w:hAnsi="Arial" w:cs="Arial"/>
          <w:sz w:val="20"/>
          <w:szCs w:val="20"/>
        </w:rPr>
        <w:t>13</w:t>
      </w:r>
      <w:r w:rsidRPr="00B4500D">
        <w:rPr>
          <w:rFonts w:ascii="Arial" w:hAnsi="Arial" w:cs="Arial"/>
          <w:sz w:val="20"/>
          <w:szCs w:val="20"/>
        </w:rPr>
        <w:t xml:space="preserve"> de maio de 2022.</w:t>
      </w: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D0C74" w:rsidRPr="00B4500D" w:rsidRDefault="00DD0C74" w:rsidP="00DD0C7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DD0C74" w:rsidRPr="00B4500D" w:rsidRDefault="00DD0C74" w:rsidP="00DD0C74">
      <w:pPr>
        <w:pStyle w:val="SemEspaamento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DARTAGNAN CALIXTO FRAIZ</w:t>
      </w:r>
      <w:r w:rsidRPr="00B4500D">
        <w:rPr>
          <w:rFonts w:ascii="Arial" w:hAnsi="Arial" w:cs="Arial"/>
          <w:sz w:val="20"/>
          <w:szCs w:val="20"/>
        </w:rPr>
        <w:tab/>
      </w:r>
      <w:r w:rsidRPr="00B4500D">
        <w:rPr>
          <w:rFonts w:ascii="Arial" w:hAnsi="Arial" w:cs="Arial"/>
          <w:sz w:val="20"/>
          <w:szCs w:val="20"/>
        </w:rPr>
        <w:tab/>
      </w:r>
      <w:r w:rsidRPr="00B4500D">
        <w:rPr>
          <w:rFonts w:ascii="Arial" w:hAnsi="Arial" w:cs="Arial"/>
          <w:sz w:val="20"/>
          <w:szCs w:val="20"/>
        </w:rPr>
        <w:tab/>
      </w:r>
      <w:r w:rsidRPr="00B4500D">
        <w:rPr>
          <w:rFonts w:ascii="Arial" w:hAnsi="Arial" w:cs="Arial"/>
          <w:sz w:val="20"/>
          <w:szCs w:val="20"/>
        </w:rPr>
        <w:tab/>
        <w:t xml:space="preserve"> </w:t>
      </w:r>
      <w:r w:rsidR="00B4500D" w:rsidRPr="00B4500D">
        <w:rPr>
          <w:rFonts w:ascii="Arial" w:hAnsi="Arial" w:cs="Arial"/>
          <w:sz w:val="20"/>
          <w:szCs w:val="20"/>
        </w:rPr>
        <w:t>MÁRCIO ANTÔNIO TOZZI</w:t>
      </w:r>
    </w:p>
    <w:p w:rsidR="00DD0C74" w:rsidRPr="00B4500D" w:rsidRDefault="00DD0C74" w:rsidP="00DD0C74">
      <w:pPr>
        <w:pStyle w:val="SemEspaamento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PREFEITO MUNICIPAL</w:t>
      </w:r>
      <w:r w:rsidRPr="00B4500D">
        <w:rPr>
          <w:rFonts w:ascii="Arial" w:hAnsi="Arial" w:cs="Arial"/>
          <w:sz w:val="20"/>
          <w:szCs w:val="20"/>
        </w:rPr>
        <w:tab/>
      </w:r>
      <w:r w:rsidRPr="00B4500D">
        <w:rPr>
          <w:rFonts w:ascii="Arial" w:hAnsi="Arial" w:cs="Arial"/>
          <w:sz w:val="20"/>
          <w:szCs w:val="20"/>
        </w:rPr>
        <w:tab/>
      </w:r>
      <w:r w:rsidRPr="00B4500D">
        <w:rPr>
          <w:rFonts w:ascii="Arial" w:hAnsi="Arial" w:cs="Arial"/>
          <w:sz w:val="20"/>
          <w:szCs w:val="20"/>
        </w:rPr>
        <w:tab/>
      </w:r>
      <w:r w:rsidRPr="00B4500D">
        <w:rPr>
          <w:rFonts w:ascii="Arial" w:hAnsi="Arial" w:cs="Arial"/>
          <w:sz w:val="20"/>
          <w:szCs w:val="20"/>
        </w:rPr>
        <w:tab/>
        <w:t xml:space="preserve"> CPF: </w:t>
      </w:r>
      <w:r w:rsidR="00B4500D" w:rsidRPr="00B4500D">
        <w:rPr>
          <w:rFonts w:ascii="Arial" w:hAnsi="Arial" w:cs="Arial"/>
          <w:sz w:val="20"/>
          <w:szCs w:val="20"/>
        </w:rPr>
        <w:t>085.220.168-01</w:t>
      </w:r>
    </w:p>
    <w:p w:rsidR="00DD0C74" w:rsidRPr="00B4500D" w:rsidRDefault="00DD0C74" w:rsidP="00DD0C74">
      <w:pPr>
        <w:pStyle w:val="SemEspaamento"/>
        <w:rPr>
          <w:rFonts w:ascii="Arial" w:hAnsi="Arial" w:cs="Arial"/>
          <w:sz w:val="20"/>
          <w:szCs w:val="20"/>
        </w:rPr>
      </w:pPr>
    </w:p>
    <w:p w:rsidR="00DD0C74" w:rsidRPr="00B4500D" w:rsidRDefault="00DD0C74" w:rsidP="00DD0C74">
      <w:pPr>
        <w:pStyle w:val="SemEspaamento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TESTEMUNHAS:</w:t>
      </w:r>
    </w:p>
    <w:p w:rsidR="00DD0C74" w:rsidRPr="00B4500D" w:rsidRDefault="00DD0C74" w:rsidP="00DD0C74">
      <w:pPr>
        <w:pStyle w:val="SemEspaamento"/>
        <w:rPr>
          <w:rFonts w:ascii="Arial" w:hAnsi="Arial" w:cs="Arial"/>
          <w:sz w:val="20"/>
          <w:szCs w:val="20"/>
        </w:rPr>
      </w:pPr>
    </w:p>
    <w:p w:rsidR="00DD0C74" w:rsidRPr="00B4500D" w:rsidRDefault="00DD0C74" w:rsidP="00DD0C74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DD0C74" w:rsidRPr="00B4500D" w:rsidTr="000B2516">
        <w:tc>
          <w:tcPr>
            <w:tcW w:w="4606" w:type="dxa"/>
          </w:tcPr>
          <w:p w:rsidR="00DD0C74" w:rsidRPr="00B4500D" w:rsidRDefault="00DD0C74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DD0C74" w:rsidRPr="00B4500D" w:rsidRDefault="00DD0C74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4500D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DD0C74" w:rsidRPr="00B4500D" w:rsidRDefault="00DD0C74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4500D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DD0C74" w:rsidRPr="00B4500D" w:rsidRDefault="00DD0C74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4500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DD0C74" w:rsidRPr="00B4500D" w:rsidRDefault="00DD0C74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4500D">
              <w:rPr>
                <w:rFonts w:ascii="Arial" w:hAnsi="Arial" w:cs="Arial"/>
                <w:sz w:val="20"/>
                <w:szCs w:val="20"/>
              </w:rPr>
              <w:t xml:space="preserve">       ADRIANA CRISTINA DE MATOS</w:t>
            </w:r>
          </w:p>
          <w:p w:rsidR="00DD0C74" w:rsidRPr="00B4500D" w:rsidRDefault="00DD0C74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B4500D">
              <w:rPr>
                <w:rFonts w:ascii="Arial" w:hAnsi="Arial" w:cs="Arial"/>
                <w:sz w:val="20"/>
                <w:szCs w:val="20"/>
              </w:rPr>
              <w:t xml:space="preserve">         CPF/MF 023.240.319-21</w:t>
            </w:r>
          </w:p>
          <w:p w:rsidR="00DD0C74" w:rsidRPr="00B4500D" w:rsidRDefault="00DD0C74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DD0C74" w:rsidRPr="00B4500D" w:rsidRDefault="00DD0C74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0C74" w:rsidRPr="00B4500D" w:rsidTr="000B2516">
        <w:tc>
          <w:tcPr>
            <w:tcW w:w="4606" w:type="dxa"/>
          </w:tcPr>
          <w:p w:rsidR="00DD0C74" w:rsidRPr="00B4500D" w:rsidRDefault="00DD0C74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DD0C74" w:rsidRPr="00B4500D" w:rsidRDefault="00DD0C74" w:rsidP="000B2516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D0C74" w:rsidRPr="00B4500D" w:rsidRDefault="00DD0C74" w:rsidP="00DD0C74">
      <w:pPr>
        <w:pStyle w:val="SemEspaamento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 xml:space="preserve">RAFAEL SANTANA FRIZON </w:t>
      </w:r>
      <w:r w:rsidRPr="00B4500D">
        <w:rPr>
          <w:rFonts w:ascii="Arial" w:hAnsi="Arial" w:cs="Arial"/>
          <w:sz w:val="20"/>
          <w:szCs w:val="20"/>
        </w:rPr>
        <w:tab/>
      </w:r>
      <w:r w:rsidRPr="00B4500D">
        <w:rPr>
          <w:rFonts w:ascii="Arial" w:hAnsi="Arial" w:cs="Arial"/>
          <w:sz w:val="20"/>
          <w:szCs w:val="20"/>
        </w:rPr>
        <w:tab/>
      </w:r>
      <w:r w:rsidRPr="00B4500D">
        <w:rPr>
          <w:rFonts w:ascii="Arial" w:hAnsi="Arial" w:cs="Arial"/>
          <w:sz w:val="20"/>
          <w:szCs w:val="20"/>
        </w:rPr>
        <w:tab/>
        <w:t xml:space="preserve">       </w:t>
      </w:r>
    </w:p>
    <w:p w:rsidR="00DD0C74" w:rsidRPr="00B4500D" w:rsidRDefault="00DD0C74" w:rsidP="00DD0C74">
      <w:pPr>
        <w:pStyle w:val="SemEspaamento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ADVOGADO.</w:t>
      </w:r>
      <w:r w:rsidRPr="00B4500D">
        <w:rPr>
          <w:rFonts w:ascii="Arial" w:hAnsi="Arial" w:cs="Arial"/>
          <w:sz w:val="20"/>
          <w:szCs w:val="20"/>
        </w:rPr>
        <w:tab/>
      </w:r>
    </w:p>
    <w:p w:rsidR="00DD0C74" w:rsidRPr="00B4500D" w:rsidRDefault="00DD0C74" w:rsidP="00DD0C74">
      <w:pPr>
        <w:pStyle w:val="SemEspaamento"/>
        <w:rPr>
          <w:rFonts w:ascii="Arial" w:hAnsi="Arial" w:cs="Arial"/>
          <w:sz w:val="20"/>
          <w:szCs w:val="20"/>
        </w:rPr>
      </w:pPr>
    </w:p>
    <w:p w:rsidR="00DD0C74" w:rsidRPr="00B4500D" w:rsidRDefault="00DD0C74" w:rsidP="00DD0C74">
      <w:pPr>
        <w:pStyle w:val="SemEspaamento"/>
        <w:rPr>
          <w:rFonts w:ascii="Arial" w:hAnsi="Arial" w:cs="Arial"/>
          <w:sz w:val="20"/>
          <w:szCs w:val="20"/>
        </w:rPr>
      </w:pPr>
    </w:p>
    <w:p w:rsidR="00DD0C74" w:rsidRPr="00B4500D" w:rsidRDefault="00DD0C74" w:rsidP="00DD0C74">
      <w:pPr>
        <w:rPr>
          <w:rFonts w:ascii="Arial" w:hAnsi="Arial" w:cs="Arial"/>
          <w:b/>
          <w:sz w:val="20"/>
          <w:szCs w:val="20"/>
        </w:rPr>
      </w:pPr>
      <w:r w:rsidRPr="00B4500D">
        <w:rPr>
          <w:rFonts w:ascii="Arial" w:hAnsi="Arial" w:cs="Arial"/>
          <w:b/>
          <w:sz w:val="20"/>
          <w:szCs w:val="20"/>
        </w:rPr>
        <w:t>FISCAL DA ATA</w:t>
      </w:r>
    </w:p>
    <w:p w:rsidR="00DD0C74" w:rsidRPr="00B4500D" w:rsidRDefault="00DD0C74" w:rsidP="00DD0C74">
      <w:pPr>
        <w:rPr>
          <w:rFonts w:ascii="Arial" w:hAnsi="Arial" w:cs="Arial"/>
          <w:b/>
          <w:sz w:val="20"/>
          <w:szCs w:val="20"/>
        </w:rPr>
      </w:pPr>
    </w:p>
    <w:p w:rsidR="00DD0C74" w:rsidRPr="00B4500D" w:rsidRDefault="00DD0C74" w:rsidP="00DD0C74">
      <w:pPr>
        <w:pStyle w:val="SemEspaamento"/>
        <w:rPr>
          <w:rFonts w:ascii="Arial" w:hAnsi="Arial" w:cs="Arial"/>
          <w:sz w:val="20"/>
          <w:szCs w:val="20"/>
        </w:rPr>
      </w:pPr>
    </w:p>
    <w:p w:rsidR="00DD0C74" w:rsidRPr="00B4500D" w:rsidRDefault="00B4500D" w:rsidP="00DD0C74">
      <w:pPr>
        <w:pStyle w:val="SemEspaamento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ALCÍDIO BAUDUÍNO DE SOUZA JÚNIOR</w:t>
      </w:r>
    </w:p>
    <w:p w:rsidR="00DD0C74" w:rsidRPr="00B4500D" w:rsidRDefault="00B4500D" w:rsidP="00DD0C74">
      <w:pPr>
        <w:pStyle w:val="SemEspaamento"/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>SECRETÁRIO DE TRANPORTE E VIAÇÃO</w:t>
      </w:r>
    </w:p>
    <w:p w:rsidR="00DD0C74" w:rsidRPr="00B4500D" w:rsidRDefault="00B4500D" w:rsidP="00B4500D">
      <w:pPr>
        <w:tabs>
          <w:tab w:val="left" w:pos="965"/>
        </w:tabs>
        <w:rPr>
          <w:rFonts w:ascii="Arial" w:hAnsi="Arial" w:cs="Arial"/>
          <w:sz w:val="20"/>
          <w:szCs w:val="20"/>
        </w:rPr>
      </w:pPr>
      <w:r w:rsidRPr="00B4500D">
        <w:rPr>
          <w:rFonts w:ascii="Arial" w:hAnsi="Arial" w:cs="Arial"/>
          <w:sz w:val="20"/>
          <w:szCs w:val="20"/>
        </w:rPr>
        <w:tab/>
      </w:r>
    </w:p>
    <w:p w:rsidR="00146E48" w:rsidRPr="00B4500D" w:rsidRDefault="00146E48">
      <w:pPr>
        <w:rPr>
          <w:rFonts w:ascii="Arial" w:hAnsi="Arial" w:cs="Arial"/>
          <w:sz w:val="20"/>
          <w:szCs w:val="20"/>
        </w:rPr>
      </w:pPr>
    </w:p>
    <w:sectPr w:rsidR="00146E48" w:rsidRPr="00B4500D" w:rsidSect="00AE2A22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E48" w:rsidRDefault="00146E48" w:rsidP="00146E48">
      <w:pPr>
        <w:spacing w:after="0" w:line="240" w:lineRule="auto"/>
      </w:pPr>
      <w:r>
        <w:separator/>
      </w:r>
    </w:p>
  </w:endnote>
  <w:endnote w:type="continuationSeparator" w:id="1">
    <w:p w:rsidR="00146E48" w:rsidRDefault="00146E48" w:rsidP="00146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Default="00D80D33">
    <w:pPr>
      <w:pStyle w:val="Rodap"/>
      <w:pBdr>
        <w:bottom w:val="single" w:sz="12" w:space="1" w:color="auto"/>
      </w:pBdr>
      <w:jc w:val="center"/>
      <w:rPr>
        <w:sz w:val="20"/>
      </w:rPr>
    </w:pPr>
  </w:p>
  <w:p w:rsidR="00AE2A22" w:rsidRPr="00A7116E" w:rsidRDefault="00B4500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AE2A22" w:rsidRPr="00A7116E" w:rsidRDefault="00B4500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E48" w:rsidRDefault="00146E48" w:rsidP="00146E48">
      <w:pPr>
        <w:spacing w:after="0" w:line="240" w:lineRule="auto"/>
      </w:pPr>
      <w:r>
        <w:separator/>
      </w:r>
    </w:p>
  </w:footnote>
  <w:footnote w:type="continuationSeparator" w:id="1">
    <w:p w:rsidR="00146E48" w:rsidRDefault="00146E48" w:rsidP="00146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22" w:rsidRPr="00A7116E" w:rsidRDefault="00B4500D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AE2A22" w:rsidRPr="00A7116E" w:rsidRDefault="00B4500D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AE2A22" w:rsidRDefault="00D80D3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0C74"/>
    <w:rsid w:val="00146E48"/>
    <w:rsid w:val="002C360D"/>
    <w:rsid w:val="003D0CF0"/>
    <w:rsid w:val="009F6C83"/>
    <w:rsid w:val="00B4500D"/>
    <w:rsid w:val="00DD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E4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D0C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D0C74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DD0C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D0C7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DD0C7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DD0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DD0C74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D0C74"/>
    <w:rPr>
      <w:b/>
      <w:bCs/>
    </w:rPr>
  </w:style>
  <w:style w:type="paragraph" w:styleId="Ttulo">
    <w:name w:val="Title"/>
    <w:basedOn w:val="Normal"/>
    <w:link w:val="TtuloChar"/>
    <w:qFormat/>
    <w:rsid w:val="00DD0C7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DD0C74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DD0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tpneus@terra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2315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2022-05-13T11:52:00Z</dcterms:created>
  <dcterms:modified xsi:type="dcterms:W3CDTF">2022-05-13T13:34:00Z</dcterms:modified>
</cp:coreProperties>
</file>