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3E" w:rsidRPr="00D778E9" w:rsidRDefault="003F233E" w:rsidP="003F233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75/2022-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3F233E" w:rsidRPr="00D778E9" w:rsidRDefault="003F233E" w:rsidP="003F233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3F233E" w:rsidRPr="008A21CF" w:rsidRDefault="003F233E" w:rsidP="003F233E">
      <w:pPr>
        <w:jc w:val="both"/>
        <w:rPr>
          <w:rFonts w:ascii="Arial" w:hAnsi="Arial" w:cs="Arial"/>
          <w:sz w:val="20"/>
          <w:szCs w:val="20"/>
        </w:rPr>
      </w:pPr>
      <w:r w:rsidRPr="00B329F4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B329F4">
        <w:rPr>
          <w:rFonts w:ascii="Arial" w:hAnsi="Arial" w:cs="Arial"/>
          <w:b/>
          <w:sz w:val="20"/>
          <w:szCs w:val="20"/>
        </w:rPr>
        <w:t>DARTAGNAN CALIXTO FRAIZ</w:t>
      </w:r>
      <w:r w:rsidRPr="00B329F4">
        <w:rPr>
          <w:rFonts w:ascii="Arial" w:hAnsi="Arial" w:cs="Arial"/>
          <w:sz w:val="20"/>
          <w:szCs w:val="20"/>
        </w:rPr>
        <w:t>,</w:t>
      </w:r>
      <w:r w:rsidRPr="00B329F4">
        <w:rPr>
          <w:rFonts w:ascii="Arial" w:hAnsi="Arial" w:cs="Arial"/>
          <w:b/>
          <w:sz w:val="20"/>
          <w:szCs w:val="20"/>
        </w:rPr>
        <w:t xml:space="preserve"> </w:t>
      </w:r>
      <w:r w:rsidRPr="00B329F4">
        <w:rPr>
          <w:rFonts w:ascii="Arial" w:hAnsi="Arial" w:cs="Arial"/>
          <w:sz w:val="20"/>
          <w:szCs w:val="20"/>
        </w:rPr>
        <w:t>brasileiro</w:t>
      </w:r>
      <w:r w:rsidRPr="00B329F4">
        <w:rPr>
          <w:rFonts w:ascii="Arial" w:hAnsi="Arial" w:cs="Arial"/>
          <w:b/>
          <w:sz w:val="20"/>
          <w:szCs w:val="20"/>
        </w:rPr>
        <w:t xml:space="preserve">, </w:t>
      </w:r>
      <w:r w:rsidRPr="00B329F4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B329F4">
        <w:rPr>
          <w:rFonts w:ascii="Arial" w:hAnsi="Arial" w:cs="Arial"/>
          <w:b/>
          <w:bCs/>
          <w:sz w:val="20"/>
          <w:szCs w:val="20"/>
        </w:rPr>
        <w:t>CONTRATANTE</w:t>
      </w:r>
      <w:r w:rsidRPr="00B329F4">
        <w:rPr>
          <w:rFonts w:ascii="Arial" w:hAnsi="Arial" w:cs="Arial"/>
          <w:sz w:val="20"/>
          <w:szCs w:val="20"/>
        </w:rPr>
        <w:t xml:space="preserve">, e a Empresa </w:t>
      </w:r>
      <w:r w:rsidRPr="00B329F4">
        <w:rPr>
          <w:rFonts w:ascii="Arial" w:hAnsi="Arial" w:cs="Arial"/>
          <w:b/>
          <w:sz w:val="20"/>
          <w:szCs w:val="20"/>
        </w:rPr>
        <w:t>TIMES SQUARE COMUNICAÇÃO LTDA</w:t>
      </w:r>
      <w:r w:rsidRPr="00B329F4">
        <w:rPr>
          <w:rFonts w:ascii="Arial" w:hAnsi="Arial" w:cs="Arial"/>
          <w:b/>
          <w:sz w:val="20"/>
          <w:szCs w:val="20"/>
        </w:rPr>
        <w:t>,</w:t>
      </w:r>
      <w:r w:rsidRPr="00B329F4">
        <w:rPr>
          <w:rFonts w:ascii="Arial" w:hAnsi="Arial" w:cs="Arial"/>
          <w:sz w:val="20"/>
          <w:szCs w:val="20"/>
        </w:rPr>
        <w:t xml:space="preserve"> inscrita no CNPJ sob nº. </w:t>
      </w:r>
      <w:r w:rsidRPr="00B329F4">
        <w:rPr>
          <w:rFonts w:ascii="Arial" w:hAnsi="Arial" w:cs="Arial"/>
          <w:sz w:val="20"/>
          <w:szCs w:val="20"/>
        </w:rPr>
        <w:t>37.564.869/0001-79</w:t>
      </w:r>
      <w:r w:rsidRPr="00B329F4">
        <w:rPr>
          <w:rFonts w:ascii="Arial" w:hAnsi="Arial" w:cs="Arial"/>
          <w:sz w:val="20"/>
          <w:szCs w:val="20"/>
        </w:rPr>
        <w:t xml:space="preserve">, Fone </w:t>
      </w:r>
      <w:r w:rsidRPr="00B329F4">
        <w:rPr>
          <w:rFonts w:ascii="Arial" w:hAnsi="Arial" w:cs="Arial"/>
          <w:color w:val="201F1E"/>
          <w:sz w:val="20"/>
          <w:szCs w:val="20"/>
          <w:shd w:val="clear" w:color="auto" w:fill="FFFFFF"/>
        </w:rPr>
        <w:t>(41) 9961-4102 email </w:t>
      </w:r>
      <w:hyperlink r:id="rId4" w:tgtFrame="_blank" w:history="1">
        <w:r w:rsidRPr="00B329F4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oifnnk@gmail.com</w:t>
        </w:r>
      </w:hyperlink>
      <w:r w:rsidRPr="00B329F4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 </w:t>
      </w:r>
      <w:r w:rsidRPr="00B329F4">
        <w:rPr>
          <w:rFonts w:ascii="Arial" w:hAnsi="Arial" w:cs="Arial"/>
          <w:sz w:val="20"/>
          <w:szCs w:val="20"/>
        </w:rPr>
        <w:t xml:space="preserve">com sede na Rua Eduardo </w:t>
      </w:r>
      <w:proofErr w:type="spellStart"/>
      <w:r w:rsidRPr="00B329F4">
        <w:rPr>
          <w:rFonts w:ascii="Arial" w:hAnsi="Arial" w:cs="Arial"/>
          <w:sz w:val="20"/>
          <w:szCs w:val="20"/>
        </w:rPr>
        <w:t>Sprada</w:t>
      </w:r>
      <w:proofErr w:type="spellEnd"/>
      <w:r w:rsidRPr="00B329F4">
        <w:rPr>
          <w:rFonts w:ascii="Arial" w:hAnsi="Arial" w:cs="Arial"/>
          <w:sz w:val="20"/>
          <w:szCs w:val="20"/>
        </w:rPr>
        <w:t xml:space="preserve"> – 2560 – Bairro Campo Comprido – CEP. 81.210-371, na cidade de Curitiba - PR, neste ato representado pelo Senhor </w:t>
      </w:r>
      <w:r w:rsidRPr="00B329F4">
        <w:rPr>
          <w:rFonts w:ascii="Arial" w:hAnsi="Arial" w:cs="Arial"/>
          <w:b/>
          <w:sz w:val="20"/>
          <w:szCs w:val="20"/>
        </w:rPr>
        <w:t>LUIGI FRANCESCO GIANNI DE ALBUQUERQUE BIASETTO</w:t>
      </w:r>
      <w:r w:rsidRPr="00B329F4">
        <w:rPr>
          <w:rFonts w:ascii="Arial" w:hAnsi="Arial" w:cs="Arial"/>
          <w:sz w:val="20"/>
          <w:szCs w:val="20"/>
        </w:rPr>
        <w:t xml:space="preserve">, brasileiro, solteiro, empresário, portador de Cédula de Identidade n.º 95487653 SSP/PR e inscrito sob CPF/MF n.º 077.360.229-17, neste ato simplesmente denominado </w:t>
      </w:r>
      <w:r w:rsidRPr="00B329F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329F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</w:t>
      </w:r>
      <w:r w:rsidRPr="008A21CF">
        <w:rPr>
          <w:rFonts w:ascii="Arial" w:hAnsi="Arial" w:cs="Arial"/>
          <w:sz w:val="20"/>
          <w:szCs w:val="20"/>
        </w:rPr>
        <w:t>.</w:t>
      </w:r>
    </w:p>
    <w:p w:rsidR="003F233E" w:rsidRPr="00D778E9" w:rsidRDefault="003F233E" w:rsidP="003F233E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3F233E" w:rsidRPr="005820E9" w:rsidRDefault="003F233E" w:rsidP="003F233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deste instrumento. </w:t>
      </w:r>
    </w:p>
    <w:p w:rsidR="003F233E" w:rsidRPr="00D778E9" w:rsidRDefault="003F233E" w:rsidP="003F233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3F233E" w:rsidRPr="00D778E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3E" w:rsidRPr="00D778E9" w:rsidRDefault="003F233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3F233E" w:rsidRPr="00D778E9" w:rsidRDefault="003F233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3E" w:rsidRPr="00D778E9" w:rsidRDefault="003F233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3E" w:rsidRPr="00D778E9" w:rsidRDefault="003F233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3F233E" w:rsidRPr="00D778E9" w:rsidRDefault="003F233E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3E" w:rsidRPr="00D778E9" w:rsidRDefault="003F233E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3E" w:rsidRPr="00D778E9" w:rsidRDefault="003F233E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3E" w:rsidRPr="00D778E9" w:rsidRDefault="003F233E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33E" w:rsidRPr="00D778E9" w:rsidRDefault="003F233E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B60310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Lavadora de alta pressão, com jato de água leque e concentrado, sistema </w:t>
            </w:r>
            <w:proofErr w:type="spellStart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stop</w:t>
            </w:r>
            <w:proofErr w:type="spellEnd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 total, potencia </w:t>
            </w:r>
            <w:proofErr w:type="gramStart"/>
            <w:r w:rsidRPr="00B319A2">
              <w:rPr>
                <w:rFonts w:ascii="Arial" w:eastAsia="Arial Unicode MS" w:hAnsi="Arial" w:cs="Arial"/>
                <w:b/>
                <w:sz w:val="20"/>
                <w:szCs w:val="20"/>
              </w:rPr>
              <w:t>1400w</w:t>
            </w:r>
            <w:proofErr w:type="gramEnd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. </w:t>
            </w:r>
            <w:r w:rsidRPr="00B319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4A247C" w:rsidRDefault="00B60310" w:rsidP="00DA2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Eletrolux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10" w:rsidRPr="004A247C" w:rsidRDefault="00B60310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10" w:rsidRPr="008A21CF" w:rsidRDefault="00B60310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1.899,00</w:t>
            </w:r>
          </w:p>
        </w:tc>
      </w:tr>
      <w:tr w:rsidR="00B60310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Lavadora de alta pressão, pistão em inox, bomba axial em alumínio, sistema </w:t>
            </w:r>
            <w:proofErr w:type="spellStart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bypass</w:t>
            </w:r>
            <w:proofErr w:type="spellEnd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proofErr w:type="spellStart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stop</w:t>
            </w:r>
            <w:proofErr w:type="spellEnd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 total, suporte para acessórios, alça ergonômica, com rodas, porta acessórios, pressão 1755 libras, vazão 390 litros por hora, potencia </w:t>
            </w:r>
            <w:proofErr w:type="gramStart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1700w</w:t>
            </w:r>
            <w:proofErr w:type="gramEnd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, peso de 7 kg, com mangueira de alta pressão e  04 metros, filtro engate rápido ¾, pistola, lança, bico leque regulável, bico turbo, pátio </w:t>
            </w:r>
            <w:proofErr w:type="spellStart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cleaner</w:t>
            </w:r>
            <w:proofErr w:type="spellEnd"/>
            <w:r w:rsidRPr="00B319A2">
              <w:rPr>
                <w:rFonts w:ascii="Arial" w:eastAsia="Arial Unicode MS" w:hAnsi="Arial" w:cs="Arial"/>
                <w:sz w:val="20"/>
                <w:szCs w:val="20"/>
              </w:rPr>
              <w:t xml:space="preserve">, mangueira desentupidora de 06 metros, difusor de detergente, garantia 12 meses. </w:t>
            </w:r>
            <w:r w:rsidRPr="00B319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(01 Escola Tancredo Neves – Emenda)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4A247C" w:rsidRDefault="00B60310" w:rsidP="00DA2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Eletrolux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10" w:rsidRDefault="00B60310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1.130,00</w:t>
            </w:r>
          </w:p>
          <w:p w:rsidR="00B60310" w:rsidRDefault="00B60310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60310" w:rsidRDefault="00B60310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60310" w:rsidRDefault="00B60310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B60310" w:rsidRPr="004A247C" w:rsidRDefault="00B60310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10" w:rsidRDefault="00B60310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1.130,00</w:t>
            </w:r>
          </w:p>
          <w:p w:rsidR="00B60310" w:rsidRDefault="00B60310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60310" w:rsidRDefault="00B60310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60310" w:rsidRDefault="00B60310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60310" w:rsidRPr="008A21CF" w:rsidRDefault="00B60310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0310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Microondas 31 litros, cor cinza, </w:t>
            </w:r>
            <w:proofErr w:type="gramStart"/>
            <w:r w:rsidRPr="00B319A2">
              <w:rPr>
                <w:rFonts w:ascii="Arial" w:hAnsi="Arial" w:cs="Arial"/>
                <w:sz w:val="20"/>
                <w:szCs w:val="20"/>
              </w:rPr>
              <w:t>110v</w:t>
            </w:r>
            <w:proofErr w:type="gramEnd"/>
            <w:r w:rsidRPr="00B319A2">
              <w:rPr>
                <w:rFonts w:ascii="Arial" w:hAnsi="Arial" w:cs="Arial"/>
                <w:sz w:val="20"/>
                <w:szCs w:val="20"/>
              </w:rPr>
              <w:t xml:space="preserve">, em aço e vidro, trava de segurança, 32,60x52,10x45,50cm, classificação A em energia.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4A247C" w:rsidRDefault="00B60310" w:rsidP="00DA2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Eletrolux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10" w:rsidRPr="004A247C" w:rsidRDefault="00B60310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687,00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10" w:rsidRPr="008A21CF" w:rsidRDefault="00B60310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2.748,00</w:t>
            </w:r>
          </w:p>
        </w:tc>
      </w:tr>
      <w:tr w:rsidR="00B60310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Pr="00B319A2" w:rsidRDefault="00B60310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310" w:rsidRDefault="00B60310" w:rsidP="00DA2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310" w:rsidRDefault="00B60310" w:rsidP="00DA2E6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10" w:rsidRDefault="00B60310" w:rsidP="00DA2E6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5.777,00</w:t>
            </w:r>
          </w:p>
        </w:tc>
      </w:tr>
    </w:tbl>
    <w:p w:rsidR="003F233E" w:rsidRPr="00D778E9" w:rsidRDefault="003F233E" w:rsidP="003F23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lastRenderedPageBreak/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F233E" w:rsidRPr="00D778E9" w:rsidRDefault="003F233E" w:rsidP="003F233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F233E" w:rsidRPr="00D778E9" w:rsidRDefault="003F233E" w:rsidP="003F23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F233E" w:rsidRPr="00AC216B" w:rsidRDefault="003F233E" w:rsidP="003F233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3F233E" w:rsidRPr="005C716E" w:rsidRDefault="003F233E" w:rsidP="003F233E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3F233E" w:rsidRDefault="003F233E" w:rsidP="003F233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3F233E" w:rsidRPr="006671B9" w:rsidRDefault="003F233E" w:rsidP="003F233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3F233E" w:rsidRDefault="003F233E" w:rsidP="003F233E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3F233E" w:rsidRPr="00E45E85" w:rsidRDefault="003F233E" w:rsidP="003F233E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F233E" w:rsidRPr="00D778E9" w:rsidRDefault="003F233E" w:rsidP="003F23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F233E" w:rsidRPr="00D778E9" w:rsidRDefault="003F233E" w:rsidP="003F23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F233E" w:rsidRPr="00D778E9" w:rsidRDefault="003F233E" w:rsidP="003F23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F233E" w:rsidRPr="00D778E9" w:rsidRDefault="003F233E" w:rsidP="003F23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F233E" w:rsidRPr="00D778E9" w:rsidRDefault="003F233E" w:rsidP="003F233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F233E" w:rsidRPr="00D778E9" w:rsidRDefault="003F233E" w:rsidP="003F233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F233E" w:rsidRPr="00D778E9" w:rsidRDefault="003F233E" w:rsidP="003F23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F233E" w:rsidRPr="00D778E9" w:rsidRDefault="003F233E" w:rsidP="003F23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3F233E" w:rsidRPr="00D778E9" w:rsidRDefault="003F233E" w:rsidP="003F23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F233E" w:rsidRPr="00D778E9" w:rsidRDefault="003F233E" w:rsidP="003F23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F233E" w:rsidRPr="00D778E9" w:rsidRDefault="003F233E" w:rsidP="003F233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3F233E" w:rsidRPr="00D778E9" w:rsidRDefault="003F233E" w:rsidP="003F233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F233E" w:rsidRPr="00D778E9" w:rsidRDefault="003F233E" w:rsidP="003F233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3F233E" w:rsidRPr="00D778E9" w:rsidTr="00DA2E65">
        <w:tc>
          <w:tcPr>
            <w:tcW w:w="4685" w:type="dxa"/>
          </w:tcPr>
          <w:p w:rsidR="003F233E" w:rsidRPr="00D778E9" w:rsidRDefault="003F233E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F233E" w:rsidRPr="00D778E9" w:rsidRDefault="003F233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3F233E" w:rsidRPr="00D778E9" w:rsidRDefault="003F233E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3F233E" w:rsidRPr="00D778E9" w:rsidRDefault="003F233E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B60310" w:rsidRPr="00B60310" w:rsidRDefault="00B60310" w:rsidP="00B6031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310">
              <w:rPr>
                <w:rFonts w:ascii="Arial" w:hAnsi="Arial" w:cs="Arial"/>
                <w:sz w:val="20"/>
                <w:szCs w:val="20"/>
              </w:rPr>
              <w:t>LUIGI FRANCESCO 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60310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60310">
              <w:rPr>
                <w:rFonts w:ascii="Arial" w:hAnsi="Arial" w:cs="Arial"/>
                <w:sz w:val="20"/>
                <w:szCs w:val="20"/>
              </w:rPr>
              <w:t xml:space="preserve"> BIASETTO</w:t>
            </w:r>
          </w:p>
          <w:p w:rsidR="003F233E" w:rsidRPr="004A247C" w:rsidRDefault="003F233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247C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 w:rsidR="00B60310">
              <w:rPr>
                <w:rFonts w:ascii="Arial" w:hAnsi="Arial" w:cs="Arial"/>
                <w:sz w:val="20"/>
                <w:szCs w:val="20"/>
              </w:rPr>
              <w:t>077.360.229-17</w:t>
            </w:r>
          </w:p>
          <w:p w:rsidR="003F233E" w:rsidRPr="004B5204" w:rsidRDefault="003F233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F233E" w:rsidRPr="00D778E9" w:rsidRDefault="003F233E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33E" w:rsidRPr="00D778E9" w:rsidRDefault="003F233E" w:rsidP="003F233E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3F233E" w:rsidRPr="00D778E9" w:rsidRDefault="003F233E" w:rsidP="003F233E">
      <w:pPr>
        <w:pStyle w:val="SemEspaamento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rPr>
          <w:rFonts w:ascii="Arial" w:hAnsi="Arial" w:cs="Arial"/>
          <w:sz w:val="20"/>
          <w:szCs w:val="20"/>
        </w:rPr>
      </w:pPr>
    </w:p>
    <w:p w:rsidR="003F233E" w:rsidRPr="00D778E9" w:rsidRDefault="003F233E" w:rsidP="003F233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F233E" w:rsidRPr="00D778E9" w:rsidTr="00DA2E65">
        <w:trPr>
          <w:trHeight w:val="1075"/>
        </w:trPr>
        <w:tc>
          <w:tcPr>
            <w:tcW w:w="4606" w:type="dxa"/>
          </w:tcPr>
          <w:p w:rsidR="003F233E" w:rsidRPr="00D778E9" w:rsidRDefault="003F233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3F233E" w:rsidRPr="00D778E9" w:rsidRDefault="003F233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3F233E" w:rsidRPr="00D778E9" w:rsidRDefault="003F233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3F233E" w:rsidRPr="00D778E9" w:rsidRDefault="003F233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3F233E" w:rsidRPr="00D778E9" w:rsidTr="00DA2E65">
        <w:tc>
          <w:tcPr>
            <w:tcW w:w="4606" w:type="dxa"/>
          </w:tcPr>
          <w:p w:rsidR="003F233E" w:rsidRPr="00D778E9" w:rsidRDefault="003F233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F233E" w:rsidRPr="00D778E9" w:rsidRDefault="003F233E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233E" w:rsidRPr="00D778E9" w:rsidRDefault="003F233E" w:rsidP="003F233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3F233E" w:rsidRDefault="003F233E" w:rsidP="003F233E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3F233E" w:rsidRDefault="003F233E" w:rsidP="003F233E"/>
    <w:p w:rsidR="003F233E" w:rsidRDefault="003F233E" w:rsidP="003F233E"/>
    <w:p w:rsidR="003F233E" w:rsidRDefault="003F233E" w:rsidP="003F233E"/>
    <w:p w:rsidR="003F233E" w:rsidRDefault="003F233E" w:rsidP="003F233E"/>
    <w:p w:rsidR="003F233E" w:rsidRDefault="003F233E" w:rsidP="003F233E"/>
    <w:p w:rsidR="003F233E" w:rsidRDefault="003F233E" w:rsidP="003F233E"/>
    <w:p w:rsidR="00000000" w:rsidRDefault="00B329F4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B329F4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B329F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B329F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B329F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B329F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B329F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F233E"/>
    <w:rsid w:val="003F233E"/>
    <w:rsid w:val="00B329F4"/>
    <w:rsid w:val="00B6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F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233E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F233E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F23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3F233E"/>
  </w:style>
  <w:style w:type="character" w:customStyle="1" w:styleId="RodapChar">
    <w:name w:val="Rodapé Char"/>
    <w:basedOn w:val="Fontepargpadro"/>
    <w:link w:val="Rodap"/>
    <w:uiPriority w:val="99"/>
    <w:rsid w:val="003F23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F23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3F233E"/>
  </w:style>
  <w:style w:type="character" w:customStyle="1" w:styleId="TtuloChar">
    <w:name w:val="Título Char"/>
    <w:basedOn w:val="Fontepargpadro"/>
    <w:link w:val="Ttulo"/>
    <w:rsid w:val="003F233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3F233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3F23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3F233E"/>
    <w:rPr>
      <w:color w:val="0000FF"/>
      <w:u w:val="single"/>
    </w:rPr>
  </w:style>
  <w:style w:type="paragraph" w:styleId="NormalWeb">
    <w:name w:val="Normal (Web)"/>
    <w:basedOn w:val="Normal"/>
    <w:uiPriority w:val="99"/>
    <w:rsid w:val="003F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3F23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oifnnk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2493</Words>
  <Characters>13468</Characters>
  <Application>Microsoft Office Word</Application>
  <DocSecurity>0</DocSecurity>
  <Lines>112</Lines>
  <Paragraphs>31</Paragraphs>
  <ScaleCrop>false</ScaleCrop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2022-06-06T17:39:00Z</dcterms:created>
  <dcterms:modified xsi:type="dcterms:W3CDTF">2022-06-06T17:49:00Z</dcterms:modified>
</cp:coreProperties>
</file>