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3A" w:rsidRPr="00D778E9" w:rsidRDefault="007A783A" w:rsidP="007A783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69/2022-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7A783A" w:rsidRPr="00D778E9" w:rsidRDefault="007A783A" w:rsidP="007A783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A783A" w:rsidRPr="002243A9" w:rsidRDefault="007A783A" w:rsidP="007A783A">
      <w:pPr>
        <w:jc w:val="both"/>
        <w:rPr>
          <w:rFonts w:ascii="Arial" w:hAnsi="Arial" w:cs="Arial"/>
          <w:sz w:val="20"/>
          <w:szCs w:val="20"/>
        </w:rPr>
      </w:pPr>
      <w:r w:rsidRPr="002243A9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2243A9">
        <w:rPr>
          <w:rFonts w:ascii="Arial" w:hAnsi="Arial" w:cs="Arial"/>
          <w:b/>
          <w:sz w:val="20"/>
          <w:szCs w:val="20"/>
        </w:rPr>
        <w:t>DARTAGNAN CALIXTO FRAIZ</w:t>
      </w:r>
      <w:r w:rsidRPr="002243A9">
        <w:rPr>
          <w:rFonts w:ascii="Arial" w:hAnsi="Arial" w:cs="Arial"/>
          <w:sz w:val="20"/>
          <w:szCs w:val="20"/>
        </w:rPr>
        <w:t>,</w:t>
      </w:r>
      <w:r w:rsidRPr="002243A9">
        <w:rPr>
          <w:rFonts w:ascii="Arial" w:hAnsi="Arial" w:cs="Arial"/>
          <w:b/>
          <w:sz w:val="20"/>
          <w:szCs w:val="20"/>
        </w:rPr>
        <w:t xml:space="preserve"> </w:t>
      </w:r>
      <w:r w:rsidRPr="002243A9">
        <w:rPr>
          <w:rFonts w:ascii="Arial" w:hAnsi="Arial" w:cs="Arial"/>
          <w:sz w:val="20"/>
          <w:szCs w:val="20"/>
        </w:rPr>
        <w:t>brasileiro</w:t>
      </w:r>
      <w:r w:rsidRPr="002243A9">
        <w:rPr>
          <w:rFonts w:ascii="Arial" w:hAnsi="Arial" w:cs="Arial"/>
          <w:b/>
          <w:sz w:val="20"/>
          <w:szCs w:val="20"/>
        </w:rPr>
        <w:t xml:space="preserve">, </w:t>
      </w:r>
      <w:r w:rsidRPr="002243A9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2243A9">
        <w:rPr>
          <w:rFonts w:ascii="Arial" w:hAnsi="Arial" w:cs="Arial"/>
          <w:b/>
          <w:bCs/>
          <w:sz w:val="20"/>
          <w:szCs w:val="20"/>
        </w:rPr>
        <w:t>CONTRATANTE</w:t>
      </w:r>
      <w:r w:rsidRPr="002243A9">
        <w:rPr>
          <w:rFonts w:ascii="Arial" w:hAnsi="Arial" w:cs="Arial"/>
          <w:sz w:val="20"/>
          <w:szCs w:val="20"/>
        </w:rPr>
        <w:t xml:space="preserve">, e a Empresa </w:t>
      </w:r>
      <w:r w:rsidRPr="002243A9">
        <w:rPr>
          <w:rFonts w:ascii="Arial" w:hAnsi="Arial" w:cs="Arial"/>
          <w:b/>
          <w:sz w:val="20"/>
          <w:szCs w:val="20"/>
        </w:rPr>
        <w:t>ALCIONE MACHADO DA COSTA PAPELARIA E FLORICULTURA,</w:t>
      </w:r>
      <w:r w:rsidRPr="002243A9">
        <w:rPr>
          <w:rFonts w:ascii="Arial" w:hAnsi="Arial" w:cs="Arial"/>
          <w:sz w:val="20"/>
          <w:szCs w:val="20"/>
        </w:rPr>
        <w:t xml:space="preserve"> inscrita no CNPJ sob nº. 23.532.999/0001-15, Fone (43) 99934-0197 email </w:t>
      </w:r>
      <w:hyperlink r:id="rId4" w:history="1">
        <w:r w:rsidRPr="002243A9">
          <w:rPr>
            <w:rStyle w:val="Hyperlink"/>
            <w:rFonts w:ascii="Arial" w:hAnsi="Arial" w:cs="Arial"/>
            <w:sz w:val="20"/>
            <w:szCs w:val="20"/>
          </w:rPr>
          <w:t>francieli.santosal@gmail.com</w:t>
        </w:r>
      </w:hyperlink>
      <w:r w:rsidRPr="002243A9">
        <w:rPr>
          <w:rFonts w:ascii="Arial" w:hAnsi="Arial" w:cs="Arial"/>
          <w:sz w:val="20"/>
          <w:szCs w:val="20"/>
        </w:rPr>
        <w:t xml:space="preserve"> com sede na Avenida Dr. João Pessoa – 435 – Centro – CEP. 86.450-000, na cidade de </w:t>
      </w:r>
      <w:proofErr w:type="spellStart"/>
      <w:r w:rsidRPr="002243A9">
        <w:rPr>
          <w:rFonts w:ascii="Arial" w:hAnsi="Arial" w:cs="Arial"/>
          <w:sz w:val="20"/>
          <w:szCs w:val="20"/>
        </w:rPr>
        <w:t>Quatiguá</w:t>
      </w:r>
      <w:proofErr w:type="spellEnd"/>
      <w:r w:rsidRPr="002243A9">
        <w:rPr>
          <w:rFonts w:ascii="Arial" w:hAnsi="Arial" w:cs="Arial"/>
          <w:sz w:val="20"/>
          <w:szCs w:val="20"/>
        </w:rPr>
        <w:t xml:space="preserve"> - PR, neste ato representado pela Senhora </w:t>
      </w:r>
      <w:r w:rsidRPr="002243A9">
        <w:rPr>
          <w:rFonts w:ascii="Arial" w:hAnsi="Arial" w:cs="Arial"/>
          <w:b/>
          <w:sz w:val="20"/>
          <w:szCs w:val="20"/>
        </w:rPr>
        <w:t>ALCIONE MACHADO DA COSTA</w:t>
      </w:r>
      <w:r w:rsidRPr="002243A9">
        <w:rPr>
          <w:rFonts w:ascii="Arial" w:hAnsi="Arial" w:cs="Arial"/>
          <w:sz w:val="20"/>
          <w:szCs w:val="20"/>
        </w:rPr>
        <w:t xml:space="preserve">, brasileira, casada, empresária, portadora de Cédula de Identidade n.º 8.911.791-1 SSP/PR e inscrita sob CPF/MF n.º 043.706.049-74, neste ato simplesmente denominado </w:t>
      </w:r>
      <w:r w:rsidRPr="002243A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2243A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condições.</w:t>
      </w:r>
    </w:p>
    <w:p w:rsidR="007A783A" w:rsidRPr="00D778E9" w:rsidRDefault="007A783A" w:rsidP="007A783A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7A783A" w:rsidRPr="005820E9" w:rsidRDefault="007A783A" w:rsidP="007A783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7A783A" w:rsidRPr="00D778E9" w:rsidRDefault="007A783A" w:rsidP="007A783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850"/>
        <w:gridCol w:w="851"/>
        <w:gridCol w:w="851"/>
      </w:tblGrid>
      <w:tr w:rsidR="007A783A" w:rsidRPr="00D778E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A" w:rsidRPr="00D778E9" w:rsidRDefault="007A783A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7A783A" w:rsidRPr="00D778E9" w:rsidRDefault="007A783A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D778E9" w:rsidRDefault="007A783A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783A" w:rsidRPr="00D778E9" w:rsidRDefault="007A783A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7A783A" w:rsidRPr="00D778E9" w:rsidRDefault="007A783A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D778E9" w:rsidRDefault="007A783A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D778E9" w:rsidRDefault="007A783A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D778E9" w:rsidRDefault="007A783A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D778E9" w:rsidRDefault="007A783A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A783A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83A" w:rsidRPr="002243A9" w:rsidRDefault="007A783A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2243A9" w:rsidRDefault="007A783A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83A" w:rsidRPr="002243A9" w:rsidRDefault="007A783A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Jogo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2243A9" w:rsidRDefault="007A783A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 xml:space="preserve">Almofada cheia decorativa, contendo </w:t>
            </w:r>
            <w:proofErr w:type="gramStart"/>
            <w:r w:rsidRPr="002243A9">
              <w:rPr>
                <w:rFonts w:ascii="Arial" w:hAnsi="Arial" w:cs="Arial"/>
                <w:sz w:val="16"/>
                <w:szCs w:val="16"/>
              </w:rPr>
              <w:t>06 capas tamanho</w:t>
            </w:r>
            <w:proofErr w:type="gramEnd"/>
            <w:r w:rsidRPr="002243A9">
              <w:rPr>
                <w:rFonts w:ascii="Arial" w:hAnsi="Arial" w:cs="Arial"/>
                <w:sz w:val="16"/>
                <w:szCs w:val="16"/>
              </w:rPr>
              <w:t xml:space="preserve"> 45x45cm, tecido micro percal 100% poliéster de 100 gramas; 06 refil 50x50cm em TNT com enchimento de fibra de silicone; 01 almofado nó 25x25cm de diâmetro e 60cm de circunferência em tecido  malha 100% poliéster com enchimento de fibra de silicone, estampa digital em alta definição, zíper discreto embutido na parte de trás da almofada. </w:t>
            </w:r>
            <w:r w:rsidRPr="002243A9">
              <w:rPr>
                <w:rFonts w:ascii="Arial" w:hAnsi="Arial" w:cs="Arial"/>
                <w:b/>
                <w:sz w:val="16"/>
                <w:szCs w:val="16"/>
              </w:rPr>
              <w:t>(CASA</w:t>
            </w:r>
            <w:r w:rsidRPr="002243A9">
              <w:rPr>
                <w:rFonts w:ascii="Arial" w:hAnsi="Arial" w:cs="Arial"/>
                <w:b/>
                <w:sz w:val="16"/>
                <w:szCs w:val="16"/>
              </w:rPr>
              <w:t xml:space="preserve"> LAR</w:t>
            </w:r>
            <w:r w:rsidRPr="002243A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83A" w:rsidRDefault="007A783A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L</w:t>
            </w:r>
            <w:r w:rsidR="002243A9" w:rsidRPr="002243A9">
              <w:rPr>
                <w:rFonts w:ascii="Arial" w:hAnsi="Arial" w:cs="Arial"/>
                <w:sz w:val="16"/>
                <w:szCs w:val="16"/>
              </w:rPr>
              <w:t>opes</w:t>
            </w:r>
            <w:r w:rsidRPr="002243A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B</w:t>
            </w:r>
            <w:r w:rsidR="002243A9" w:rsidRPr="002243A9">
              <w:rPr>
                <w:rFonts w:ascii="Arial" w:hAnsi="Arial" w:cs="Arial"/>
                <w:sz w:val="16"/>
                <w:szCs w:val="16"/>
              </w:rPr>
              <w:t>anbielo</w:t>
            </w:r>
            <w:proofErr w:type="spellEnd"/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P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83A" w:rsidRDefault="007A783A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147,00</w:t>
            </w: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P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83A" w:rsidRDefault="007A783A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3A9">
              <w:rPr>
                <w:rFonts w:ascii="Arial" w:hAnsi="Arial" w:cs="Arial"/>
                <w:color w:val="000000"/>
                <w:sz w:val="16"/>
                <w:szCs w:val="16"/>
              </w:rPr>
              <w:t>147,00</w:t>
            </w:r>
          </w:p>
          <w:p w:rsid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43A9" w:rsidRP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83A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83A" w:rsidRPr="002243A9" w:rsidRDefault="007A783A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243A9">
              <w:rPr>
                <w:rFonts w:ascii="Arial" w:eastAsia="Arial Unicode MS" w:hAnsi="Arial" w:cs="Arial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2243A9" w:rsidRDefault="007A783A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83A" w:rsidRPr="002243A9" w:rsidRDefault="007A783A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3A" w:rsidRPr="002243A9" w:rsidRDefault="007A783A" w:rsidP="00DA2E65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</w:pPr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Fogão 06 bocas automático de piso, </w:t>
            </w:r>
            <w:proofErr w:type="spellStart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bivolt</w:t>
            </w:r>
            <w:proofErr w:type="spellEnd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, em inox, </w:t>
            </w:r>
            <w:proofErr w:type="spellStart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tremples</w:t>
            </w:r>
            <w:proofErr w:type="spellEnd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duplas em aço esmaltado e botões esmaltados, forno de 96 litros acabamento esmaltado, 02 grades ajustáveis e deslizantes, temperatura entre 160ºC a 280ºC, luz interna, medindo </w:t>
            </w:r>
            <w:proofErr w:type="gramStart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96x76,</w:t>
            </w:r>
            <w:proofErr w:type="gramEnd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40x63,50cm, peso 35kg, </w:t>
            </w:r>
            <w:proofErr w:type="spellStart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queimador</w:t>
            </w:r>
            <w:proofErr w:type="spellEnd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rápido, botões removíveis, classificação energética A, pés niveladores, trava de segurança, mesa inox, garantia de 12 meses. </w:t>
            </w:r>
            <w:r w:rsidRPr="002243A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(Educação)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83A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Braslar</w:t>
            </w:r>
            <w:proofErr w:type="spellEnd"/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P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83A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1.797,00</w:t>
            </w: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P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83A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3A9">
              <w:rPr>
                <w:rFonts w:ascii="Arial" w:hAnsi="Arial" w:cs="Arial"/>
                <w:color w:val="000000"/>
                <w:sz w:val="16"/>
                <w:szCs w:val="16"/>
              </w:rPr>
              <w:t>5.391,00</w:t>
            </w:r>
          </w:p>
          <w:p w:rsidR="002243A9" w:rsidRP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43A9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243A9">
              <w:rPr>
                <w:rFonts w:ascii="Arial" w:eastAsia="Arial Unicode MS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</w:pPr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Fogão industrial 04 bocas com forno tampa inox grelha 30x30, alimentação a gás, dimensões 80x73x83cm, forno 55 litros, porta do forno com serigrafia na cor branca, puxador ergonômico, travamento mecânico, prateleira removível e regulável, pés fixos, garantia de 12 meses e assistência técnica no local. Montagem por conta do fornecedor. (</w:t>
            </w:r>
            <w:r w:rsidRPr="002243A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CMEI Pequeno Príncipe – Emenda Impositiva) – RESERVA DE COTA MPE.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Metalfor</w:t>
            </w:r>
            <w:proofErr w:type="spellEnd"/>
            <w:r w:rsidRPr="002243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43A9" w:rsidRP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1.400,00</w:t>
            </w: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243A9" w:rsidRP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3A9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  <w:p w:rsidR="002243A9" w:rsidRP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43A9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243A9">
              <w:rPr>
                <w:rFonts w:ascii="Arial" w:eastAsia="Arial Unicode MS" w:hAnsi="Arial" w:cs="Arial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</w:pPr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Panela pipoqueira em alumínio, revestimento antiaderente, cabo em </w:t>
            </w:r>
            <w:proofErr w:type="spellStart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>baquilete</w:t>
            </w:r>
            <w:proofErr w:type="spellEnd"/>
            <w:r w:rsidRPr="002243A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</w:rPr>
              <w:t xml:space="preserve"> antitérmico, cor preta, 37x22x13xm espessura de 1,1mm. (</w:t>
            </w:r>
            <w:r w:rsidRPr="002243A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Escola Dr. Marcelino Nogueira – Emenda Impositiva)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 xml:space="preserve">Global </w:t>
            </w:r>
          </w:p>
          <w:p w:rsidR="002243A9" w:rsidRP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75,00</w:t>
            </w:r>
          </w:p>
          <w:p w:rsidR="002243A9" w:rsidRP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P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3A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2243A9" w:rsidRPr="002243A9" w:rsidTr="00787D9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243A9">
              <w:rPr>
                <w:rFonts w:ascii="Arial" w:eastAsia="Arial Unicode MS" w:hAnsi="Arial" w:cs="Arial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 xml:space="preserve">Porta </w:t>
            </w: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shampoo</w:t>
            </w:r>
            <w:proofErr w:type="spellEnd"/>
            <w:r w:rsidRPr="002243A9">
              <w:rPr>
                <w:rFonts w:ascii="Arial" w:hAnsi="Arial" w:cs="Arial"/>
                <w:sz w:val="16"/>
                <w:szCs w:val="16"/>
              </w:rPr>
              <w:t xml:space="preserve"> e sabonete duplo com suporte, fixação por ventosa (capacidade </w:t>
            </w:r>
            <w:proofErr w:type="gramStart"/>
            <w:r w:rsidRPr="002243A9">
              <w:rPr>
                <w:rFonts w:ascii="Arial" w:hAnsi="Arial" w:cs="Arial"/>
                <w:sz w:val="16"/>
                <w:szCs w:val="16"/>
              </w:rPr>
              <w:t>08kg</w:t>
            </w:r>
            <w:proofErr w:type="gramEnd"/>
            <w:r w:rsidRPr="002243A9">
              <w:rPr>
                <w:rFonts w:ascii="Arial" w:hAnsi="Arial" w:cs="Arial"/>
                <w:sz w:val="16"/>
                <w:szCs w:val="16"/>
              </w:rPr>
              <w:t xml:space="preserve">), em aço carbono. </w:t>
            </w:r>
            <w:r w:rsidRPr="002243A9">
              <w:rPr>
                <w:rFonts w:ascii="Arial" w:hAnsi="Arial" w:cs="Arial"/>
                <w:b/>
                <w:sz w:val="16"/>
                <w:szCs w:val="16"/>
              </w:rPr>
              <w:t>(CASA LAR)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Stolf</w:t>
            </w:r>
          </w:p>
          <w:p w:rsidR="002243A9" w:rsidRP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82,00</w:t>
            </w:r>
          </w:p>
          <w:p w:rsidR="002243A9" w:rsidRP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P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3A9">
              <w:rPr>
                <w:rFonts w:ascii="Arial" w:hAnsi="Arial" w:cs="Arial"/>
                <w:color w:val="000000"/>
                <w:sz w:val="16"/>
                <w:szCs w:val="16"/>
              </w:rPr>
              <w:t>164,00</w:t>
            </w:r>
          </w:p>
        </w:tc>
      </w:tr>
      <w:tr w:rsidR="002243A9" w:rsidRPr="002243A9" w:rsidTr="00AE77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243A9">
              <w:rPr>
                <w:rFonts w:ascii="Arial" w:eastAsia="Arial Unicode MS" w:hAnsi="Arial" w:cs="Arial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2243A9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243A9">
              <w:rPr>
                <w:rFonts w:ascii="Arial" w:eastAsia="Arial Unicode MS" w:hAnsi="Arial" w:cs="Arial"/>
                <w:sz w:val="16"/>
                <w:szCs w:val="16"/>
              </w:rPr>
              <w:t>Rede de descanso cor bege (algodão cru), 2,80</w:t>
            </w:r>
            <w:proofErr w:type="gramStart"/>
            <w:r w:rsidRPr="002243A9">
              <w:rPr>
                <w:rFonts w:ascii="Arial" w:eastAsia="Arial Unicode MS" w:hAnsi="Arial" w:cs="Arial"/>
                <w:sz w:val="16"/>
                <w:szCs w:val="16"/>
              </w:rPr>
              <w:t>x1,</w:t>
            </w:r>
            <w:proofErr w:type="gramEnd"/>
            <w:r w:rsidRPr="002243A9">
              <w:rPr>
                <w:rFonts w:ascii="Arial" w:eastAsia="Arial Unicode MS" w:hAnsi="Arial" w:cs="Arial"/>
                <w:sz w:val="16"/>
                <w:szCs w:val="16"/>
              </w:rPr>
              <w:t xml:space="preserve">65cm (só o tecido), capacidade máxima de 200 kg, 100% algodão, distancia dos ganchos </w:t>
            </w:r>
            <w:r w:rsidRPr="002243A9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 xml:space="preserve">aproximado de 2,90 a 3,30m. </w:t>
            </w:r>
            <w:r w:rsidRPr="002243A9">
              <w:rPr>
                <w:rFonts w:ascii="Arial" w:hAnsi="Arial" w:cs="Arial"/>
                <w:b/>
                <w:sz w:val="16"/>
                <w:szCs w:val="16"/>
              </w:rPr>
              <w:t>(CASA LAR)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lastRenderedPageBreak/>
              <w:t>RD</w:t>
            </w:r>
          </w:p>
          <w:p w:rsidR="002243A9" w:rsidRP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150,00</w:t>
            </w:r>
          </w:p>
          <w:p w:rsidR="002243A9" w:rsidRP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P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3A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2243A9" w:rsidRPr="002243A9" w:rsidTr="00AE77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243A9">
              <w:rPr>
                <w:rFonts w:ascii="Arial" w:eastAsia="Arial Unicode MS" w:hAnsi="Arial" w:cs="Arial"/>
                <w:sz w:val="16"/>
                <w:szCs w:val="16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Sanduicheira</w:t>
            </w:r>
            <w:proofErr w:type="spellEnd"/>
            <w:r w:rsidRPr="002243A9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grill</w:t>
            </w:r>
            <w:proofErr w:type="spellEnd"/>
            <w:r w:rsidRPr="002243A9">
              <w:rPr>
                <w:rFonts w:ascii="Arial" w:hAnsi="Arial" w:cs="Arial"/>
                <w:sz w:val="16"/>
                <w:szCs w:val="16"/>
              </w:rPr>
              <w:t>, placa inferior lisa e plana ondulada superior antiaderentes</w:t>
            </w:r>
            <w:proofErr w:type="gramStart"/>
            <w:r w:rsidRPr="002243A9">
              <w:rPr>
                <w:rFonts w:ascii="Arial" w:hAnsi="Arial" w:cs="Arial"/>
                <w:sz w:val="16"/>
                <w:szCs w:val="16"/>
              </w:rPr>
              <w:t>,,</w:t>
            </w:r>
            <w:proofErr w:type="gramEnd"/>
            <w:r w:rsidRPr="002243A9">
              <w:rPr>
                <w:rFonts w:ascii="Arial" w:hAnsi="Arial" w:cs="Arial"/>
                <w:sz w:val="16"/>
                <w:szCs w:val="16"/>
              </w:rPr>
              <w:t xml:space="preserve"> base antiderrapante e trava de segurança, luz indicadora de funcionamento, cor preta, aço, potencia </w:t>
            </w: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minima</w:t>
            </w:r>
            <w:proofErr w:type="spellEnd"/>
            <w:r w:rsidRPr="002243A9">
              <w:rPr>
                <w:rFonts w:ascii="Arial" w:hAnsi="Arial" w:cs="Arial"/>
                <w:sz w:val="16"/>
                <w:szCs w:val="16"/>
              </w:rPr>
              <w:t xml:space="preserve"> 850w. </w:t>
            </w:r>
            <w:r w:rsidRPr="002243A9">
              <w:rPr>
                <w:rFonts w:ascii="Arial" w:hAnsi="Arial" w:cs="Arial"/>
                <w:b/>
                <w:sz w:val="16"/>
                <w:szCs w:val="16"/>
              </w:rPr>
              <w:t>(CASA LAR)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3A9">
              <w:rPr>
                <w:rFonts w:ascii="Arial" w:hAnsi="Arial" w:cs="Arial"/>
                <w:sz w:val="16"/>
                <w:szCs w:val="16"/>
              </w:rPr>
              <w:t>Mondial</w:t>
            </w:r>
            <w:proofErr w:type="spellEnd"/>
          </w:p>
          <w:p w:rsidR="002243A9" w:rsidRP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>170,00</w:t>
            </w:r>
          </w:p>
          <w:p w:rsidR="002243A9" w:rsidRP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P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3A9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2243A9" w:rsidRPr="002243A9" w:rsidTr="00AE776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3A9" w:rsidRPr="002243A9" w:rsidRDefault="002243A9" w:rsidP="00DA2E6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3A9"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Pr="002243A9" w:rsidRDefault="002243A9" w:rsidP="00DA2E6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Pr="002243A9" w:rsidRDefault="002243A9" w:rsidP="00DA2E65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43A9" w:rsidRPr="002243A9" w:rsidRDefault="002243A9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3A9">
              <w:rPr>
                <w:rFonts w:ascii="Arial" w:hAnsi="Arial" w:cs="Arial"/>
                <w:color w:val="000000"/>
                <w:sz w:val="16"/>
                <w:szCs w:val="16"/>
              </w:rPr>
              <w:t>7.425,00</w:t>
            </w:r>
          </w:p>
        </w:tc>
      </w:tr>
    </w:tbl>
    <w:p w:rsidR="007A783A" w:rsidRPr="00D778E9" w:rsidRDefault="007A783A" w:rsidP="007A783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A783A" w:rsidRPr="00AC216B" w:rsidRDefault="007A783A" w:rsidP="007A783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7A783A" w:rsidRPr="005C716E" w:rsidRDefault="007A783A" w:rsidP="007A783A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7A783A" w:rsidRDefault="007A783A" w:rsidP="007A783A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7A783A" w:rsidRPr="006671B9" w:rsidRDefault="007A783A" w:rsidP="007A783A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7A783A" w:rsidRDefault="007A783A" w:rsidP="007A783A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7A783A" w:rsidRPr="00E45E85" w:rsidRDefault="007A783A" w:rsidP="007A783A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A783A" w:rsidRPr="00D778E9" w:rsidRDefault="007A783A" w:rsidP="007A783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A783A" w:rsidRPr="00D778E9" w:rsidRDefault="007A783A" w:rsidP="007A783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A783A" w:rsidRPr="00D778E9" w:rsidRDefault="007A783A" w:rsidP="007A783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A783A" w:rsidRPr="00D778E9" w:rsidRDefault="007A783A" w:rsidP="007A783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A783A" w:rsidRPr="00D778E9" w:rsidRDefault="007A783A" w:rsidP="007A783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A783A" w:rsidRPr="00D778E9" w:rsidRDefault="007A783A" w:rsidP="007A783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A783A" w:rsidRPr="00D778E9" w:rsidRDefault="007A783A" w:rsidP="007A783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7A783A" w:rsidRPr="00D778E9" w:rsidTr="00DA2E65">
        <w:tc>
          <w:tcPr>
            <w:tcW w:w="4685" w:type="dxa"/>
          </w:tcPr>
          <w:p w:rsidR="007A783A" w:rsidRPr="00D778E9" w:rsidRDefault="007A783A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7A783A" w:rsidRPr="00D778E9" w:rsidRDefault="007A783A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7A783A" w:rsidRPr="00D778E9" w:rsidRDefault="007A783A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7A783A" w:rsidRPr="00D778E9" w:rsidRDefault="007A783A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A783A" w:rsidRPr="0092436F" w:rsidRDefault="007A783A" w:rsidP="007A78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2436F">
              <w:rPr>
                <w:rFonts w:ascii="Arial" w:hAnsi="Arial" w:cs="Arial"/>
                <w:sz w:val="20"/>
                <w:szCs w:val="20"/>
              </w:rPr>
              <w:t>ALCIONE MACHADO DA COSTA</w:t>
            </w:r>
          </w:p>
          <w:p w:rsidR="007A783A" w:rsidRPr="0092436F" w:rsidRDefault="007A783A" w:rsidP="007A783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2436F">
              <w:rPr>
                <w:rFonts w:ascii="Arial" w:hAnsi="Arial" w:cs="Arial"/>
                <w:sz w:val="20"/>
                <w:szCs w:val="20"/>
              </w:rPr>
              <w:t xml:space="preserve"> CPF: 043.706.049-74</w:t>
            </w:r>
          </w:p>
          <w:p w:rsidR="007A783A" w:rsidRPr="004B5204" w:rsidRDefault="007A783A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A783A" w:rsidRPr="00D778E9" w:rsidRDefault="007A783A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783A" w:rsidRPr="00D778E9" w:rsidRDefault="007A783A" w:rsidP="007A783A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7A783A" w:rsidRPr="00D778E9" w:rsidRDefault="007A783A" w:rsidP="007A783A">
      <w:pPr>
        <w:pStyle w:val="SemEspaamento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rPr>
          <w:rFonts w:ascii="Arial" w:hAnsi="Arial" w:cs="Arial"/>
          <w:sz w:val="20"/>
          <w:szCs w:val="20"/>
        </w:rPr>
      </w:pPr>
    </w:p>
    <w:p w:rsidR="007A783A" w:rsidRPr="00D778E9" w:rsidRDefault="007A783A" w:rsidP="007A783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A783A" w:rsidRPr="00D778E9" w:rsidTr="00DA2E65">
        <w:trPr>
          <w:trHeight w:val="1075"/>
        </w:trPr>
        <w:tc>
          <w:tcPr>
            <w:tcW w:w="4606" w:type="dxa"/>
          </w:tcPr>
          <w:p w:rsidR="007A783A" w:rsidRPr="00D778E9" w:rsidRDefault="007A783A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7A783A" w:rsidRPr="00D778E9" w:rsidRDefault="007A783A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7A783A" w:rsidRPr="00D778E9" w:rsidRDefault="007A783A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7A783A" w:rsidRPr="00D778E9" w:rsidRDefault="007A783A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7A783A" w:rsidRPr="00D778E9" w:rsidTr="00DA2E65">
        <w:tc>
          <w:tcPr>
            <w:tcW w:w="4606" w:type="dxa"/>
          </w:tcPr>
          <w:p w:rsidR="007A783A" w:rsidRPr="00D778E9" w:rsidRDefault="007A783A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A783A" w:rsidRPr="00D778E9" w:rsidRDefault="007A783A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783A" w:rsidRPr="00D778E9" w:rsidRDefault="007A783A" w:rsidP="007A783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7A783A" w:rsidRDefault="007A783A" w:rsidP="007A783A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000000" w:rsidRDefault="002243A9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2243A9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2243A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2243A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2243A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9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2243A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2243A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783A"/>
    <w:rsid w:val="002243A9"/>
    <w:rsid w:val="007A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783A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A783A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A78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7A783A"/>
  </w:style>
  <w:style w:type="character" w:customStyle="1" w:styleId="RodapChar">
    <w:name w:val="Rodapé Char"/>
    <w:basedOn w:val="Fontepargpadro"/>
    <w:link w:val="Rodap"/>
    <w:uiPriority w:val="99"/>
    <w:rsid w:val="007A783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A78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7A783A"/>
  </w:style>
  <w:style w:type="character" w:customStyle="1" w:styleId="TtuloChar">
    <w:name w:val="Título Char"/>
    <w:basedOn w:val="Fontepargpadro"/>
    <w:link w:val="Ttulo"/>
    <w:rsid w:val="007A783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7A783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7A78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7A783A"/>
    <w:rPr>
      <w:color w:val="0000FF"/>
      <w:u w:val="single"/>
    </w:rPr>
  </w:style>
  <w:style w:type="paragraph" w:styleId="NormalWeb">
    <w:name w:val="Normal (Web)"/>
    <w:basedOn w:val="Normal"/>
    <w:uiPriority w:val="99"/>
    <w:rsid w:val="007A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7A7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francieli.santos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2696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2022-06-06T16:30:00Z</cp:lastPrinted>
  <dcterms:created xsi:type="dcterms:W3CDTF">2022-06-06T16:24:00Z</dcterms:created>
  <dcterms:modified xsi:type="dcterms:W3CDTF">2022-06-06T16:33:00Z</dcterms:modified>
</cp:coreProperties>
</file>