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188" w:type="dxa"/>
        <w:tblLook w:val="04A0"/>
      </w:tblPr>
      <w:tblGrid>
        <w:gridCol w:w="8188"/>
      </w:tblGrid>
      <w:tr w:rsidR="00A34F47" w:rsidRPr="001A2990" w:rsidTr="0064592F">
        <w:trPr>
          <w:trHeight w:val="2843"/>
        </w:trPr>
        <w:tc>
          <w:tcPr>
            <w:tcW w:w="8188" w:type="dxa"/>
          </w:tcPr>
          <w:p w:rsidR="00A34F47" w:rsidRPr="00E476C4" w:rsidRDefault="00A34F47" w:rsidP="0064592F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A34F47" w:rsidRPr="006A08F7" w:rsidRDefault="00A34F47" w:rsidP="0064592F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SEGUNDO</w:t>
            </w:r>
            <w:r w:rsidRPr="006A08F7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>ADITIVO ATA REGISTRO DE PREÇOS 104</w:t>
            </w:r>
            <w:r w:rsidRPr="006A08F7">
              <w:rPr>
                <w:rFonts w:cstheme="minorHAnsi"/>
                <w:b/>
                <w:sz w:val="18"/>
                <w:szCs w:val="18"/>
              </w:rPr>
              <w:t>/2022 - PROCESSO LI</w:t>
            </w:r>
            <w:r>
              <w:rPr>
                <w:rFonts w:cstheme="minorHAnsi"/>
                <w:b/>
                <w:sz w:val="18"/>
                <w:szCs w:val="18"/>
              </w:rPr>
              <w:t>CITATÓRIO PREGÃO ELETRÔNICO Nº0</w:t>
            </w:r>
            <w:r w:rsidRPr="006A08F7">
              <w:rPr>
                <w:rFonts w:cstheme="minorHAnsi"/>
                <w:b/>
                <w:sz w:val="18"/>
                <w:szCs w:val="18"/>
              </w:rPr>
              <w:t>3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6A08F7">
              <w:rPr>
                <w:rFonts w:cstheme="minorHAnsi"/>
                <w:b/>
                <w:sz w:val="18"/>
                <w:szCs w:val="18"/>
              </w:rPr>
              <w:t>/2022.</w:t>
            </w:r>
          </w:p>
          <w:p w:rsidR="00A34F47" w:rsidRPr="00A34F47" w:rsidRDefault="00A34F47" w:rsidP="0064592F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A34F47">
              <w:rPr>
                <w:rFonts w:cstheme="minorHAnsi"/>
                <w:sz w:val="18"/>
                <w:szCs w:val="18"/>
              </w:rPr>
              <w:t>Extrato de Aditivo Ata Registro de Preços celebrado entre o Município de Ribeirão do Pinhal, CNPJ n.º 76.968.064/0001-42 e a empresa MR OLIVEIRA COMÉRCIO DE ALIMENTOS E MATERIAIS DE LIMPEZA LTDA, inscrita no CNPJ sob nº. 37.516.954/0001-61. Objeto: registro de preços para possível</w:t>
            </w:r>
            <w:r w:rsidRPr="00A34F47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Pr="00A34F47">
              <w:rPr>
                <w:rFonts w:cstheme="minorHAnsi"/>
                <w:sz w:val="18"/>
                <w:szCs w:val="18"/>
              </w:rPr>
              <w:t>aquisição de gêneros alimentícios para compor o cardápio da merenda escolar nas Escolas e Centros Municipais de Educação Infantil. Data de assinatura: 27/06/2022, MARCOS ROBERTO DE OLIVEIRA CPF: 017.504.309-40 e DARTAGNAN CALIXTO 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5"/>
              <w:gridCol w:w="581"/>
              <w:gridCol w:w="549"/>
              <w:gridCol w:w="4119"/>
              <w:gridCol w:w="688"/>
              <w:gridCol w:w="586"/>
              <w:gridCol w:w="844"/>
            </w:tblGrid>
            <w:tr w:rsidR="00A34F47" w:rsidRPr="007E739C" w:rsidTr="00A34F47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A34F47" w:rsidRPr="006A159F" w:rsidRDefault="00A34F47" w:rsidP="0064592F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34F47" w:rsidRPr="006A159F" w:rsidRDefault="00A34F47" w:rsidP="0064592F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SALDO.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F47" w:rsidRPr="006A159F" w:rsidRDefault="00A34F47" w:rsidP="0064592F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4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34F47" w:rsidRPr="006A159F" w:rsidRDefault="00A34F47" w:rsidP="0064592F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 xml:space="preserve">DESCRIÇÃO 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34F47" w:rsidRPr="006A159F" w:rsidRDefault="00A34F47" w:rsidP="0064592F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34F47" w:rsidRPr="006A159F" w:rsidRDefault="00A34F47" w:rsidP="0064592F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34F47" w:rsidRPr="006A159F" w:rsidRDefault="00A34F47" w:rsidP="0064592F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A34F47" w:rsidRPr="007E739C" w:rsidTr="00A34F47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34F47" w:rsidRPr="00A34F47" w:rsidRDefault="00A34F47" w:rsidP="0064592F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A34F47">
                    <w:rPr>
                      <w:rFonts w:eastAsia="Arial Unicode MS" w:cstheme="minorHAnsi"/>
                      <w:sz w:val="16"/>
                      <w:szCs w:val="16"/>
                    </w:rPr>
                    <w:t xml:space="preserve">29 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34F47" w:rsidRPr="00A34F47" w:rsidRDefault="00A34F47" w:rsidP="0064592F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A34F47">
                    <w:rPr>
                      <w:rFonts w:cstheme="minorHAnsi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34F47" w:rsidRPr="00A34F47" w:rsidRDefault="00A34F47" w:rsidP="0064592F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A34F47">
                    <w:rPr>
                      <w:rFonts w:cstheme="minorHAnsi"/>
                      <w:sz w:val="16"/>
                      <w:szCs w:val="16"/>
                    </w:rPr>
                    <w:t xml:space="preserve">Caixa </w:t>
                  </w:r>
                </w:p>
              </w:tc>
              <w:tc>
                <w:tcPr>
                  <w:tcW w:w="4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34F47" w:rsidRPr="00A34F47" w:rsidRDefault="00A34F47" w:rsidP="0064592F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A34F47">
                    <w:rPr>
                      <w:rFonts w:eastAsia="TimesNewRoman" w:cstheme="minorHAnsi"/>
                      <w:b/>
                      <w:sz w:val="16"/>
                      <w:szCs w:val="16"/>
                      <w:u w:val="single"/>
                    </w:rPr>
                    <w:t>ÓLEO DE SOJA</w:t>
                  </w:r>
                  <w:r w:rsidRPr="00A34F47">
                    <w:rPr>
                      <w:rFonts w:eastAsia="TimesNewRoman" w:cstheme="minorHAnsi"/>
                      <w:sz w:val="16"/>
                      <w:szCs w:val="16"/>
                      <w:u w:val="single"/>
                    </w:rPr>
                    <w:t xml:space="preserve"> REFINADO</w:t>
                  </w:r>
                  <w:r w:rsidRPr="00A34F47">
                    <w:rPr>
                      <w:rFonts w:eastAsia="TimesNewRoman" w:cstheme="minorHAnsi"/>
                      <w:sz w:val="16"/>
                      <w:szCs w:val="16"/>
                    </w:rPr>
                    <w:t xml:space="preserve"> – óleo refinado de soja, embalagem em frasco plástico de 900 ml acondicionados em caixa de 20 frascos. Prazo de validade mínimo de 10 meses, constando no rótulo a composição nutricional para 100 ml</w:t>
                  </w:r>
                  <w:r w:rsidRPr="00A34F47">
                    <w:rPr>
                      <w:rFonts w:eastAsia="Calibri" w:cstheme="minorHAnsi"/>
                      <w:sz w:val="16"/>
                      <w:szCs w:val="16"/>
                    </w:rPr>
                    <w:t>– cx 20x900ml.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34F47" w:rsidRPr="00A34F47" w:rsidRDefault="00A34F47" w:rsidP="0064592F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A34F47">
                    <w:rPr>
                      <w:rFonts w:cstheme="minorHAnsi"/>
                      <w:sz w:val="16"/>
                      <w:szCs w:val="16"/>
                    </w:rPr>
                    <w:t>Coamo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F47" w:rsidRDefault="00A34F47" w:rsidP="0064592F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A34F47">
                    <w:rPr>
                      <w:rFonts w:cstheme="minorHAnsi"/>
                      <w:sz w:val="16"/>
                      <w:szCs w:val="16"/>
                    </w:rPr>
                    <w:t>275,40</w:t>
                  </w:r>
                </w:p>
                <w:p w:rsidR="00A34F47" w:rsidRPr="00A34F47" w:rsidRDefault="00A34F47" w:rsidP="0064592F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A34F47" w:rsidRPr="00A34F47" w:rsidRDefault="00A34F47" w:rsidP="0064592F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A34F47" w:rsidRPr="00A34F47" w:rsidRDefault="00A34F47" w:rsidP="0064592F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A34F47" w:rsidRPr="00A34F47" w:rsidRDefault="00A34F47" w:rsidP="0064592F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F47" w:rsidRPr="00A34F47" w:rsidRDefault="00A34F47" w:rsidP="0064592F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34F47">
                    <w:rPr>
                      <w:rFonts w:cstheme="minorHAnsi"/>
                      <w:color w:val="000000"/>
                      <w:sz w:val="16"/>
                      <w:szCs w:val="16"/>
                    </w:rPr>
                    <w:t>15.147,00</w:t>
                  </w:r>
                </w:p>
                <w:p w:rsidR="00A34F47" w:rsidRPr="00A34F47" w:rsidRDefault="00A34F47" w:rsidP="0064592F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A34F47" w:rsidRPr="00D46645" w:rsidRDefault="00A34F47" w:rsidP="0064592F">
            <w:pPr>
              <w:pStyle w:val="SemEspaamento"/>
              <w:jc w:val="both"/>
            </w:pPr>
          </w:p>
        </w:tc>
      </w:tr>
    </w:tbl>
    <w:p w:rsidR="00A34F47" w:rsidRDefault="00A34F47" w:rsidP="00A34F47"/>
    <w:p w:rsidR="00A34F47" w:rsidRDefault="00A34F47" w:rsidP="00A34F47"/>
    <w:p w:rsidR="00A34F47" w:rsidRDefault="00A34F47" w:rsidP="00A34F47"/>
    <w:p w:rsidR="00A34F47" w:rsidRDefault="00A34F47" w:rsidP="00A34F47"/>
    <w:p w:rsidR="00A34F47" w:rsidRDefault="00A34F47" w:rsidP="00A34F47"/>
    <w:p w:rsidR="00A34F47" w:rsidRDefault="00A34F47" w:rsidP="00A34F47"/>
    <w:p w:rsidR="00A34F47" w:rsidRDefault="00A34F47" w:rsidP="00A34F47"/>
    <w:p w:rsidR="00A34F47" w:rsidRDefault="00A34F47" w:rsidP="00A34F47"/>
    <w:p w:rsidR="00A34F47" w:rsidRDefault="00A34F47" w:rsidP="00A34F47"/>
    <w:p w:rsidR="00A34F47" w:rsidRDefault="00A34F47" w:rsidP="00A34F47"/>
    <w:p w:rsidR="00A34F47" w:rsidRDefault="00A34F47" w:rsidP="00A34F47"/>
    <w:p w:rsidR="00A34F47" w:rsidRDefault="00A34F47" w:rsidP="00A34F47"/>
    <w:p w:rsidR="00A34F47" w:rsidRDefault="00A34F47" w:rsidP="00A34F47"/>
    <w:p w:rsidR="00A34F47" w:rsidRDefault="00A34F47" w:rsidP="00A34F47"/>
    <w:p w:rsidR="00000000" w:rsidRDefault="00C177F5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177F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C177F5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C177F5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177F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107630" w:rsidRDefault="00C177F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C177F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A34F47"/>
    <w:rsid w:val="00A34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34F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A34F4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34F47"/>
  </w:style>
  <w:style w:type="paragraph" w:styleId="Cabealho">
    <w:name w:val="header"/>
    <w:basedOn w:val="Normal"/>
    <w:link w:val="CabealhoChar"/>
    <w:rsid w:val="00A34F4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34F4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A34F4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34F4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34F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2022-06-29T13:36:00Z</dcterms:created>
  <dcterms:modified xsi:type="dcterms:W3CDTF">2022-06-29T13:39:00Z</dcterms:modified>
</cp:coreProperties>
</file>