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D7D" w:rsidRDefault="005E5D7D" w:rsidP="005E5D7D">
      <w:pPr>
        <w:pStyle w:val="SemEspaamento"/>
        <w:jc w:val="center"/>
        <w:rPr>
          <w:rFonts w:ascii="Arial" w:hAnsi="Arial" w:cs="Arial"/>
          <w:b/>
          <w:sz w:val="22"/>
          <w:szCs w:val="22"/>
          <w:u w:val="single"/>
        </w:rPr>
      </w:pPr>
    </w:p>
    <w:p w:rsidR="005E5D7D" w:rsidRPr="006671B9" w:rsidRDefault="005E5D7D" w:rsidP="005E5D7D">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5E5D7D" w:rsidRPr="006671B9" w:rsidRDefault="005E5D7D" w:rsidP="005E5D7D">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079/2022</w:t>
      </w:r>
      <w:r w:rsidRPr="006671B9">
        <w:rPr>
          <w:rFonts w:ascii="Arial" w:hAnsi="Arial" w:cs="Arial"/>
          <w:b/>
          <w:sz w:val="22"/>
          <w:szCs w:val="22"/>
          <w:u w:val="single"/>
        </w:rPr>
        <w:t>.</w:t>
      </w:r>
    </w:p>
    <w:p w:rsidR="005E5D7D" w:rsidRPr="006671B9" w:rsidRDefault="005E5D7D" w:rsidP="005E5D7D">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p>
    <w:p w:rsidR="005E5D7D" w:rsidRPr="000C5BB6" w:rsidRDefault="005E5D7D" w:rsidP="005E5D7D">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tubos de concreto conforme solicitação do Departamento de Obras e</w:t>
      </w:r>
      <w:r w:rsidRPr="000C5BB6">
        <w:rPr>
          <w:rFonts w:ascii="Arial" w:hAnsi="Arial" w:cs="Arial"/>
          <w:sz w:val="20"/>
          <w:szCs w:val="20"/>
        </w:rPr>
        <w:t xml:space="preserve"> de acordo com as condições, quantidades e exigências estabelecidas neste edital e seus anexos.</w:t>
      </w:r>
    </w:p>
    <w:p w:rsidR="005E5D7D" w:rsidRDefault="005E5D7D" w:rsidP="005E5D7D">
      <w:pPr>
        <w:pStyle w:val="SemEspaamento"/>
        <w:jc w:val="both"/>
        <w:rPr>
          <w:rFonts w:ascii="Arial" w:hAnsi="Arial" w:cs="Arial"/>
          <w:sz w:val="22"/>
          <w:szCs w:val="22"/>
        </w:rPr>
      </w:pPr>
    </w:p>
    <w:p w:rsidR="005E5D7D" w:rsidRPr="000C5BB6" w:rsidRDefault="005E5D7D" w:rsidP="005E5D7D">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29/08/</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5E5D7D" w:rsidRPr="00061165" w:rsidRDefault="005E5D7D" w:rsidP="005E5D7D">
      <w:pPr>
        <w:jc w:val="both"/>
        <w:rPr>
          <w:rFonts w:ascii="Arial" w:hAnsi="Arial" w:cs="Arial"/>
          <w:b/>
          <w:color w:val="FF0000"/>
          <w:sz w:val="20"/>
          <w:szCs w:val="20"/>
        </w:rPr>
      </w:pPr>
    </w:p>
    <w:p w:rsidR="005E5D7D" w:rsidRPr="00E65C8E" w:rsidRDefault="005E5D7D" w:rsidP="005E5D7D">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Pr>
          <w:rFonts w:ascii="Arial" w:hAnsi="Arial" w:cs="Arial"/>
          <w:b/>
          <w:sz w:val="20"/>
          <w:szCs w:val="20"/>
        </w:rPr>
        <w:t>81.945,00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e um mil novecentos e quarenta e cinco reais</w:t>
      </w:r>
      <w:r w:rsidRPr="00E65C8E">
        <w:rPr>
          <w:rFonts w:ascii="Arial" w:hAnsi="Arial" w:cs="Arial"/>
          <w:sz w:val="20"/>
          <w:szCs w:val="20"/>
        </w:rPr>
        <w:t>).</w:t>
      </w:r>
    </w:p>
    <w:p w:rsidR="005E5D7D" w:rsidRPr="00E65C8E" w:rsidRDefault="005E5D7D" w:rsidP="005E5D7D">
      <w:pPr>
        <w:pStyle w:val="SemEspaamento"/>
        <w:jc w:val="both"/>
        <w:rPr>
          <w:rFonts w:ascii="Arial" w:hAnsi="Arial" w:cs="Arial"/>
          <w:sz w:val="20"/>
          <w:szCs w:val="20"/>
        </w:rPr>
      </w:pPr>
    </w:p>
    <w:p w:rsidR="005E5D7D" w:rsidRPr="00E65C8E" w:rsidRDefault="005E5D7D" w:rsidP="005E5D7D">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6"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7"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5E5D7D" w:rsidRPr="00E65C8E" w:rsidRDefault="005E5D7D" w:rsidP="005E5D7D">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E5D7D" w:rsidRPr="00E65C8E" w:rsidRDefault="005E5D7D" w:rsidP="005E5D7D">
      <w:pPr>
        <w:pStyle w:val="SemEspaamento"/>
        <w:jc w:val="both"/>
        <w:rPr>
          <w:rFonts w:ascii="Arial" w:hAnsi="Arial" w:cs="Arial"/>
          <w:sz w:val="20"/>
          <w:szCs w:val="20"/>
        </w:rPr>
      </w:pPr>
    </w:p>
    <w:p w:rsidR="005E5D7D" w:rsidRPr="00E65C8E" w:rsidRDefault="005E5D7D" w:rsidP="005E5D7D">
      <w:pPr>
        <w:ind w:right="-376"/>
        <w:jc w:val="both"/>
        <w:rPr>
          <w:rFonts w:ascii="Arial" w:hAnsi="Arial" w:cs="Arial"/>
          <w:sz w:val="20"/>
          <w:szCs w:val="20"/>
        </w:rPr>
      </w:pPr>
    </w:p>
    <w:p w:rsidR="005E5D7D" w:rsidRPr="00E65C8E" w:rsidRDefault="005E5D7D" w:rsidP="005E5D7D">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12 de agosto</w:t>
      </w:r>
      <w:r w:rsidRPr="00E65C8E">
        <w:rPr>
          <w:rFonts w:ascii="Arial" w:hAnsi="Arial" w:cs="Arial"/>
          <w:sz w:val="20"/>
          <w:szCs w:val="20"/>
        </w:rPr>
        <w:t xml:space="preserve"> de 2022.</w:t>
      </w:r>
    </w:p>
    <w:p w:rsidR="005E5D7D" w:rsidRPr="006671B9" w:rsidRDefault="005E5D7D" w:rsidP="005E5D7D">
      <w:pPr>
        <w:jc w:val="both"/>
        <w:rPr>
          <w:rFonts w:ascii="Arial" w:hAnsi="Arial" w:cs="Arial"/>
          <w:b/>
        </w:rPr>
      </w:pPr>
    </w:p>
    <w:p w:rsidR="005E5D7D" w:rsidRPr="006671B9" w:rsidRDefault="005E5D7D" w:rsidP="005E5D7D">
      <w:pPr>
        <w:ind w:right="-376"/>
        <w:jc w:val="both"/>
        <w:rPr>
          <w:rFonts w:ascii="Arial" w:hAnsi="Arial" w:cs="Arial"/>
          <w:b/>
        </w:rPr>
      </w:pPr>
    </w:p>
    <w:p w:rsidR="005E5D7D" w:rsidRPr="006671B9" w:rsidRDefault="005E5D7D" w:rsidP="005E5D7D">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5E5D7D" w:rsidRPr="006671B9" w:rsidRDefault="005E5D7D" w:rsidP="005E5D7D">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5E5D7D" w:rsidRPr="006671B9" w:rsidRDefault="005E5D7D" w:rsidP="005E5D7D">
      <w:pPr>
        <w:jc w:val="both"/>
        <w:rPr>
          <w:rFonts w:ascii="Arial" w:hAnsi="Arial" w:cs="Arial"/>
        </w:rPr>
      </w:pPr>
    </w:p>
    <w:p w:rsidR="005E5D7D" w:rsidRPr="006671B9" w:rsidRDefault="005E5D7D" w:rsidP="005E5D7D">
      <w:pPr>
        <w:jc w:val="both"/>
        <w:rPr>
          <w:rFonts w:ascii="Arial" w:hAnsi="Arial" w:cs="Arial"/>
        </w:rPr>
      </w:pPr>
    </w:p>
    <w:p w:rsidR="005E5D7D" w:rsidRDefault="005E5D7D" w:rsidP="005E5D7D">
      <w:pPr>
        <w:jc w:val="both"/>
        <w:rPr>
          <w:rFonts w:ascii="Arial" w:hAnsi="Arial" w:cs="Arial"/>
        </w:rPr>
      </w:pPr>
    </w:p>
    <w:p w:rsidR="005E5D7D" w:rsidRDefault="005E5D7D" w:rsidP="005E5D7D">
      <w:pPr>
        <w:jc w:val="both"/>
        <w:rPr>
          <w:rFonts w:ascii="Arial" w:hAnsi="Arial" w:cs="Arial"/>
        </w:rPr>
      </w:pPr>
    </w:p>
    <w:p w:rsidR="005E5D7D" w:rsidRDefault="005E5D7D" w:rsidP="005E5D7D">
      <w:pPr>
        <w:jc w:val="both"/>
        <w:rPr>
          <w:rFonts w:ascii="Arial" w:hAnsi="Arial" w:cs="Arial"/>
        </w:rPr>
      </w:pPr>
    </w:p>
    <w:p w:rsidR="005E5D7D" w:rsidRDefault="005E5D7D" w:rsidP="005E5D7D">
      <w:pPr>
        <w:jc w:val="both"/>
        <w:rPr>
          <w:rFonts w:ascii="Arial" w:hAnsi="Arial" w:cs="Arial"/>
        </w:rPr>
      </w:pPr>
    </w:p>
    <w:p w:rsidR="005E5D7D" w:rsidRDefault="005E5D7D" w:rsidP="005E5D7D">
      <w:pPr>
        <w:jc w:val="both"/>
        <w:rPr>
          <w:rFonts w:ascii="Arial" w:hAnsi="Arial" w:cs="Arial"/>
        </w:rPr>
      </w:pPr>
    </w:p>
    <w:p w:rsidR="005E5D7D" w:rsidRDefault="005E5D7D" w:rsidP="005E5D7D">
      <w:pPr>
        <w:jc w:val="both"/>
        <w:rPr>
          <w:rFonts w:ascii="Arial" w:hAnsi="Arial" w:cs="Arial"/>
        </w:rPr>
      </w:pPr>
    </w:p>
    <w:p w:rsidR="005E5D7D" w:rsidRPr="008F0AA2" w:rsidRDefault="005E5D7D" w:rsidP="005E5D7D">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079/2022</w:t>
      </w:r>
    </w:p>
    <w:p w:rsidR="005E5D7D" w:rsidRPr="006671B9" w:rsidRDefault="005E5D7D" w:rsidP="005E5D7D">
      <w:pPr>
        <w:ind w:right="-376"/>
        <w:jc w:val="center"/>
        <w:rPr>
          <w:rFonts w:ascii="Arial" w:hAnsi="Arial" w:cs="Arial"/>
          <w:b/>
          <w:u w:val="single"/>
        </w:rPr>
      </w:pPr>
      <w:r w:rsidRPr="006671B9">
        <w:rPr>
          <w:rFonts w:ascii="Arial" w:hAnsi="Arial" w:cs="Arial"/>
          <w:b/>
          <w:u w:val="single"/>
        </w:rPr>
        <w:t>RESERVA DE COTA DE 25% PARA MEI/ME/EPP (LC 147/2014)</w:t>
      </w:r>
    </w:p>
    <w:p w:rsidR="005E5D7D" w:rsidRPr="005E5D7D" w:rsidRDefault="005E5D7D" w:rsidP="005E5D7D">
      <w:pPr>
        <w:jc w:val="both"/>
        <w:rPr>
          <w:rFonts w:ascii="Arial" w:hAnsi="Arial" w:cs="Arial"/>
        </w:rPr>
      </w:pPr>
      <w:r w:rsidRPr="005E5D7D">
        <w:rPr>
          <w:rFonts w:ascii="Arial" w:hAnsi="Arial" w:cs="Arial"/>
        </w:rPr>
        <w:t>O Município de Ribeirão do Pinhal, através de seu Pregoeiro Oficial e Equipe de Apoio, expede o presente edital “</w:t>
      </w:r>
      <w:r w:rsidRPr="005E5D7D">
        <w:rPr>
          <w:rFonts w:ascii="Arial" w:hAnsi="Arial" w:cs="Arial"/>
          <w:b/>
        </w:rPr>
        <w:t>PREGÃO ELETRÔNICO”</w:t>
      </w:r>
      <w:r w:rsidRPr="005E5D7D">
        <w:rPr>
          <w:rFonts w:ascii="Arial" w:hAnsi="Arial" w:cs="Arial"/>
        </w:rPr>
        <w:t xml:space="preserve">, do tipo </w:t>
      </w:r>
      <w:r w:rsidRPr="005E5D7D">
        <w:rPr>
          <w:rFonts w:ascii="Arial" w:hAnsi="Arial" w:cs="Arial"/>
          <w:b/>
        </w:rPr>
        <w:t xml:space="preserve">“MENOR PREÇO”, </w:t>
      </w:r>
      <w:r w:rsidRPr="005E5D7D">
        <w:rPr>
          <w:rFonts w:ascii="Arial" w:hAnsi="Arial" w:cs="Arial"/>
        </w:rPr>
        <w:t xml:space="preserve">em regime de contratação </w:t>
      </w:r>
      <w:r w:rsidRPr="005E5D7D">
        <w:rPr>
          <w:rFonts w:ascii="Arial" w:hAnsi="Arial" w:cs="Arial"/>
          <w:b/>
        </w:rPr>
        <w:t>“Menor Preço Por</w:t>
      </w:r>
      <w:r w:rsidRPr="005E5D7D">
        <w:rPr>
          <w:rFonts w:ascii="Arial" w:hAnsi="Arial" w:cs="Arial"/>
          <w:b/>
          <w:spacing w:val="1"/>
        </w:rPr>
        <w:t xml:space="preserve"> </w:t>
      </w:r>
      <w:r w:rsidRPr="005E5D7D">
        <w:rPr>
          <w:rFonts w:ascii="Arial" w:hAnsi="Arial" w:cs="Arial"/>
          <w:b/>
        </w:rPr>
        <w:t>Item</w:t>
      </w:r>
      <w:r w:rsidRPr="005E5D7D">
        <w:rPr>
          <w:rFonts w:ascii="Arial" w:hAnsi="Arial" w:cs="Arial"/>
        </w:rPr>
        <w:t>”,</w:t>
      </w:r>
      <w:r w:rsidRPr="005E5D7D">
        <w:rPr>
          <w:rFonts w:ascii="Arial" w:hAnsi="Arial" w:cs="Arial"/>
          <w:spacing w:val="23"/>
        </w:rPr>
        <w:t xml:space="preserve"> </w:t>
      </w:r>
      <w:r w:rsidRPr="005E5D7D">
        <w:rPr>
          <w:rFonts w:ascii="Arial" w:hAnsi="Arial" w:cs="Arial"/>
        </w:rPr>
        <w:t>para</w:t>
      </w:r>
      <w:r w:rsidRPr="005E5D7D">
        <w:rPr>
          <w:rFonts w:ascii="Arial" w:hAnsi="Arial" w:cs="Arial"/>
          <w:spacing w:val="25"/>
        </w:rPr>
        <w:t xml:space="preserve"> </w:t>
      </w:r>
      <w:r w:rsidRPr="005E5D7D">
        <w:rPr>
          <w:rFonts w:ascii="Arial" w:hAnsi="Arial" w:cs="Arial"/>
        </w:rPr>
        <w:t>o</w:t>
      </w:r>
      <w:r w:rsidRPr="005E5D7D">
        <w:rPr>
          <w:rFonts w:ascii="Arial" w:hAnsi="Arial" w:cs="Arial"/>
          <w:spacing w:val="25"/>
        </w:rPr>
        <w:t xml:space="preserve"> </w:t>
      </w:r>
      <w:r w:rsidRPr="005E5D7D">
        <w:rPr>
          <w:rFonts w:ascii="Arial" w:hAnsi="Arial" w:cs="Arial"/>
          <w:b/>
        </w:rPr>
        <w:t>REGISTRO</w:t>
      </w:r>
      <w:r w:rsidRPr="005E5D7D">
        <w:rPr>
          <w:rFonts w:ascii="Arial" w:hAnsi="Arial" w:cs="Arial"/>
          <w:b/>
          <w:spacing w:val="23"/>
        </w:rPr>
        <w:t xml:space="preserve"> </w:t>
      </w:r>
      <w:r w:rsidRPr="005E5D7D">
        <w:rPr>
          <w:rFonts w:ascii="Arial" w:hAnsi="Arial" w:cs="Arial"/>
          <w:b/>
        </w:rPr>
        <w:t>DE</w:t>
      </w:r>
      <w:r w:rsidRPr="005E5D7D">
        <w:rPr>
          <w:rFonts w:ascii="Arial" w:hAnsi="Arial" w:cs="Arial"/>
          <w:b/>
          <w:spacing w:val="25"/>
        </w:rPr>
        <w:t xml:space="preserve"> </w:t>
      </w:r>
      <w:r w:rsidRPr="005E5D7D">
        <w:rPr>
          <w:rFonts w:ascii="Arial" w:hAnsi="Arial" w:cs="Arial"/>
          <w:b/>
        </w:rPr>
        <w:t>PREÇOS,</w:t>
      </w:r>
      <w:r w:rsidRPr="005E5D7D">
        <w:rPr>
          <w:rFonts w:ascii="Arial" w:hAnsi="Arial" w:cs="Arial"/>
          <w:b/>
          <w:spacing w:val="14"/>
        </w:rPr>
        <w:t xml:space="preserve"> </w:t>
      </w:r>
      <w:r w:rsidRPr="005E5D7D">
        <w:rPr>
          <w:rFonts w:ascii="Arial" w:hAnsi="Arial" w:cs="Arial"/>
        </w:rPr>
        <w:t>modo</w:t>
      </w:r>
      <w:r w:rsidRPr="005E5D7D">
        <w:rPr>
          <w:rFonts w:ascii="Arial" w:hAnsi="Arial" w:cs="Arial"/>
          <w:spacing w:val="25"/>
        </w:rPr>
        <w:t xml:space="preserve"> </w:t>
      </w:r>
      <w:r w:rsidRPr="005E5D7D">
        <w:rPr>
          <w:rFonts w:ascii="Arial" w:hAnsi="Arial" w:cs="Arial"/>
        </w:rPr>
        <w:t>de</w:t>
      </w:r>
      <w:r w:rsidRPr="005E5D7D">
        <w:rPr>
          <w:rFonts w:ascii="Arial" w:hAnsi="Arial" w:cs="Arial"/>
          <w:spacing w:val="24"/>
        </w:rPr>
        <w:t xml:space="preserve"> </w:t>
      </w:r>
      <w:r w:rsidRPr="005E5D7D">
        <w:rPr>
          <w:rFonts w:ascii="Arial" w:hAnsi="Arial" w:cs="Arial"/>
        </w:rPr>
        <w:t>disputa</w:t>
      </w:r>
      <w:r w:rsidRPr="005E5D7D">
        <w:rPr>
          <w:rFonts w:ascii="Arial" w:hAnsi="Arial" w:cs="Arial"/>
          <w:b/>
          <w:spacing w:val="26"/>
        </w:rPr>
        <w:t xml:space="preserve"> </w:t>
      </w:r>
      <w:r w:rsidRPr="005E5D7D">
        <w:rPr>
          <w:rFonts w:ascii="Arial" w:hAnsi="Arial" w:cs="Arial"/>
          <w:b/>
        </w:rPr>
        <w:t>“ABERTO”,</w:t>
      </w:r>
      <w:r w:rsidRPr="005E5D7D">
        <w:rPr>
          <w:rFonts w:ascii="Arial" w:hAnsi="Arial" w:cs="Arial"/>
          <w:b/>
          <w:spacing w:val="26"/>
        </w:rPr>
        <w:t xml:space="preserve"> </w:t>
      </w:r>
      <w:r w:rsidRPr="005E5D7D">
        <w:rPr>
          <w:rFonts w:ascii="Arial" w:hAnsi="Arial" w:cs="Arial"/>
          <w:b/>
        </w:rPr>
        <w:t>visando</w:t>
      </w:r>
      <w:r w:rsidRPr="005E5D7D">
        <w:rPr>
          <w:rFonts w:ascii="Arial" w:hAnsi="Arial" w:cs="Arial"/>
          <w:b/>
          <w:spacing w:val="23"/>
        </w:rPr>
        <w:t xml:space="preserve"> </w:t>
      </w:r>
      <w:r w:rsidRPr="005E5D7D">
        <w:rPr>
          <w:rFonts w:ascii="Arial" w:hAnsi="Arial" w:cs="Arial"/>
          <w:b/>
        </w:rPr>
        <w:t>o</w:t>
      </w:r>
      <w:r w:rsidRPr="005E5D7D">
        <w:rPr>
          <w:rFonts w:ascii="Arial" w:hAnsi="Arial" w:cs="Arial"/>
        </w:rPr>
        <w:t xml:space="preserve"> registro de preços para possível</w:t>
      </w:r>
      <w:r w:rsidRPr="005E5D7D">
        <w:rPr>
          <w:rFonts w:ascii="Arial" w:hAnsi="Arial" w:cs="Arial"/>
          <w:color w:val="FF0000"/>
        </w:rPr>
        <w:t xml:space="preserve"> </w:t>
      </w:r>
      <w:r w:rsidRPr="005E5D7D">
        <w:rPr>
          <w:rFonts w:ascii="Arial" w:hAnsi="Arial" w:cs="Arial"/>
        </w:rPr>
        <w:t>aquisição de tubos de concreto conforme solicitação do Departamento de Obras e de acordo com as condições, quantidades e exigências estabelecidas neste edital e seus anexos.</w:t>
      </w:r>
    </w:p>
    <w:p w:rsidR="005E5D7D" w:rsidRPr="006671B9" w:rsidRDefault="005E5D7D" w:rsidP="005E5D7D">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5E5D7D" w:rsidRPr="006671B9" w:rsidTr="005E5D7D">
        <w:tc>
          <w:tcPr>
            <w:tcW w:w="8956" w:type="dxa"/>
          </w:tcPr>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29/08/2022</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R$ </w:t>
            </w:r>
            <w:r>
              <w:rPr>
                <w:rFonts w:ascii="Arial" w:hAnsi="Arial" w:cs="Arial"/>
                <w:b/>
                <w:sz w:val="20"/>
                <w:szCs w:val="20"/>
              </w:rPr>
              <w:t>81.945,00</w:t>
            </w:r>
            <w:r w:rsidRPr="00E65C8E">
              <w:rPr>
                <w:rFonts w:ascii="Arial" w:hAnsi="Arial" w:cs="Arial"/>
                <w:b/>
                <w:sz w:val="20"/>
                <w:szCs w:val="20"/>
              </w:rPr>
              <w:t xml:space="preserve"> </w:t>
            </w:r>
            <w:r w:rsidRPr="00E65C8E">
              <w:rPr>
                <w:rFonts w:ascii="Arial" w:hAnsi="Arial" w:cs="Arial"/>
                <w:sz w:val="20"/>
                <w:szCs w:val="20"/>
              </w:rPr>
              <w:t>(</w:t>
            </w:r>
            <w:r>
              <w:rPr>
                <w:rFonts w:ascii="Arial" w:hAnsi="Arial" w:cs="Arial"/>
                <w:sz w:val="20"/>
                <w:szCs w:val="20"/>
              </w:rPr>
              <w:t>oitenta e um mil novecentos e quarenta e cinco reais</w:t>
            </w:r>
            <w:r w:rsidRPr="00E65C8E">
              <w:rPr>
                <w:rFonts w:ascii="Arial" w:hAnsi="Arial" w:cs="Arial"/>
                <w:sz w:val="20"/>
                <w:szCs w:val="20"/>
              </w:rPr>
              <w:t>).</w:t>
            </w:r>
          </w:p>
        </w:tc>
      </w:tr>
    </w:tbl>
    <w:p w:rsidR="005E5D7D" w:rsidRPr="006671B9" w:rsidRDefault="005E5D7D" w:rsidP="005E5D7D">
      <w:pPr>
        <w:pStyle w:val="SemEspaamento"/>
        <w:jc w:val="both"/>
        <w:rPr>
          <w:rFonts w:ascii="Arial" w:hAnsi="Arial" w:cs="Arial"/>
          <w:sz w:val="22"/>
          <w:szCs w:val="22"/>
        </w:rPr>
      </w:pPr>
    </w:p>
    <w:p w:rsidR="005E5D7D" w:rsidRPr="006671B9" w:rsidRDefault="005E5D7D" w:rsidP="005E5D7D">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E5D7D" w:rsidRDefault="005E5D7D" w:rsidP="005E5D7D">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5E5D7D" w:rsidRPr="006671B9" w:rsidRDefault="005E5D7D" w:rsidP="005E5D7D">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DISPOSIÇÕES PRELIMINARES</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HABILITAÇÃO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PAGAMENTO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5E5D7D" w:rsidRPr="006671B9" w:rsidTr="005E5D7D">
        <w:tc>
          <w:tcPr>
            <w:tcW w:w="56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DISPOSIÇÕES FINAIS</w:t>
            </w:r>
          </w:p>
        </w:tc>
      </w:tr>
    </w:tbl>
    <w:p w:rsidR="005E5D7D" w:rsidRPr="006671B9" w:rsidRDefault="005E5D7D" w:rsidP="005E5D7D">
      <w:pPr>
        <w:pStyle w:val="SemEspaamento"/>
        <w:jc w:val="both"/>
        <w:rPr>
          <w:rFonts w:ascii="Arial" w:hAnsi="Arial" w:cs="Arial"/>
          <w:sz w:val="22"/>
          <w:szCs w:val="22"/>
        </w:rPr>
      </w:pPr>
    </w:p>
    <w:p w:rsidR="005E5D7D" w:rsidRPr="006671B9" w:rsidRDefault="005E5D7D" w:rsidP="005E5D7D">
      <w:pPr>
        <w:jc w:val="both"/>
        <w:rPr>
          <w:rFonts w:ascii="Arial" w:hAnsi="Arial" w:cs="Arial"/>
          <w:b/>
          <w:u w:val="single"/>
        </w:rPr>
      </w:pPr>
      <w:r w:rsidRPr="006671B9">
        <w:rPr>
          <w:rFonts w:ascii="Arial" w:hAnsi="Arial" w:cs="Arial"/>
          <w:b/>
          <w:u w:val="single"/>
        </w:rPr>
        <w:t xml:space="preserve">01. DISPOSIÇÕES PRELIMINARES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ANEXO 01</w:t>
            </w:r>
          </w:p>
        </w:tc>
        <w:tc>
          <w:tcPr>
            <w:tcW w:w="7544" w:type="dxa"/>
          </w:tcPr>
          <w:p w:rsidR="005E5D7D" w:rsidRPr="006671B9" w:rsidRDefault="005E5D7D" w:rsidP="005E5D7D">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ANEXO 02</w:t>
            </w:r>
          </w:p>
        </w:tc>
        <w:tc>
          <w:tcPr>
            <w:tcW w:w="7544" w:type="dxa"/>
          </w:tcPr>
          <w:p w:rsidR="005E5D7D" w:rsidRPr="006671B9" w:rsidRDefault="005E5D7D" w:rsidP="005E5D7D">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ANEXO 03</w:t>
            </w:r>
          </w:p>
        </w:tc>
        <w:tc>
          <w:tcPr>
            <w:tcW w:w="7544" w:type="dxa"/>
          </w:tcPr>
          <w:p w:rsidR="005E5D7D" w:rsidRPr="006671B9" w:rsidRDefault="005E5D7D" w:rsidP="005E5D7D">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 xml:space="preserve">ANEXO 04 </w:t>
            </w:r>
          </w:p>
        </w:tc>
        <w:tc>
          <w:tcPr>
            <w:tcW w:w="7544" w:type="dxa"/>
          </w:tcPr>
          <w:p w:rsidR="005E5D7D" w:rsidRPr="003B6957" w:rsidRDefault="005E5D7D" w:rsidP="005E5D7D">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 xml:space="preserve">ANEXO 05 </w:t>
            </w:r>
          </w:p>
        </w:tc>
        <w:tc>
          <w:tcPr>
            <w:tcW w:w="7544" w:type="dxa"/>
          </w:tcPr>
          <w:p w:rsidR="005E5D7D" w:rsidRPr="003F4272" w:rsidRDefault="005E5D7D" w:rsidP="005E5D7D">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 xml:space="preserve">ANEXO 06 </w:t>
            </w:r>
          </w:p>
        </w:tc>
        <w:tc>
          <w:tcPr>
            <w:tcW w:w="7544" w:type="dxa"/>
          </w:tcPr>
          <w:p w:rsidR="005E5D7D" w:rsidRPr="006671B9" w:rsidRDefault="005E5D7D" w:rsidP="005E5D7D">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5E5D7D" w:rsidRPr="006671B9" w:rsidTr="005E5D7D">
        <w:tc>
          <w:tcPr>
            <w:tcW w:w="1418" w:type="dxa"/>
          </w:tcPr>
          <w:p w:rsidR="005E5D7D" w:rsidRPr="006671B9" w:rsidRDefault="005E5D7D" w:rsidP="005E5D7D">
            <w:pPr>
              <w:jc w:val="both"/>
              <w:rPr>
                <w:rFonts w:ascii="Arial" w:hAnsi="Arial" w:cs="Arial"/>
              </w:rPr>
            </w:pPr>
            <w:r w:rsidRPr="006671B9">
              <w:rPr>
                <w:rFonts w:ascii="Arial" w:hAnsi="Arial" w:cs="Arial"/>
              </w:rPr>
              <w:t xml:space="preserve">ANEXO 07 </w:t>
            </w:r>
          </w:p>
        </w:tc>
        <w:tc>
          <w:tcPr>
            <w:tcW w:w="7544" w:type="dxa"/>
          </w:tcPr>
          <w:p w:rsidR="005E5D7D" w:rsidRPr="006671B9" w:rsidRDefault="005E5D7D" w:rsidP="005E5D7D">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5E5D7D" w:rsidRPr="006671B9" w:rsidRDefault="005E5D7D" w:rsidP="005E5D7D">
      <w:pPr>
        <w:pStyle w:val="SemEspaamento"/>
        <w:jc w:val="both"/>
        <w:rPr>
          <w:rFonts w:ascii="Arial" w:hAnsi="Arial" w:cs="Arial"/>
          <w:sz w:val="22"/>
          <w:szCs w:val="22"/>
        </w:rPr>
      </w:pPr>
    </w:p>
    <w:p w:rsidR="005E5D7D" w:rsidRPr="006671B9" w:rsidRDefault="005E5D7D" w:rsidP="005E5D7D">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5E5D7D" w:rsidRPr="006671B9" w:rsidRDefault="005E5D7D" w:rsidP="005E5D7D">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725E64">
        <w:rPr>
          <w:rFonts w:ascii="Arial" w:hAnsi="Arial" w:cs="Arial"/>
          <w:sz w:val="22"/>
          <w:szCs w:val="22"/>
        </w:rPr>
        <w:t xml:space="preserve">MPE </w:t>
      </w:r>
      <w:r w:rsidRPr="00725E64">
        <w:rPr>
          <w:rFonts w:ascii="Arial" w:hAnsi="Arial" w:cs="Arial"/>
          <w:b/>
          <w:sz w:val="22"/>
          <w:szCs w:val="22"/>
        </w:rPr>
        <w:t xml:space="preserve">(ITENS </w:t>
      </w:r>
      <w:r>
        <w:rPr>
          <w:rFonts w:ascii="Arial" w:hAnsi="Arial" w:cs="Arial"/>
          <w:b/>
          <w:sz w:val="22"/>
          <w:szCs w:val="22"/>
        </w:rPr>
        <w:t>01,04</w:t>
      </w:r>
      <w:r w:rsidRPr="00725E64">
        <w:rPr>
          <w:rFonts w:ascii="Arial" w:hAnsi="Arial" w:cs="Arial"/>
          <w:b/>
          <w:sz w:val="22"/>
          <w:szCs w:val="22"/>
        </w:rPr>
        <w:t>)</w:t>
      </w:r>
      <w:r w:rsidRPr="00725E64">
        <w:rPr>
          <w:rFonts w:ascii="Arial" w:hAnsi="Arial" w:cs="Arial"/>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5E5D7D" w:rsidRPr="006671B9" w:rsidRDefault="005E5D7D" w:rsidP="005E5D7D">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5E5D7D" w:rsidRPr="006671B9" w:rsidRDefault="005E5D7D" w:rsidP="005E5D7D">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5E5D7D" w:rsidRPr="006671B9" w:rsidRDefault="005E5D7D" w:rsidP="005E5D7D">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5E5D7D" w:rsidRPr="006671B9" w:rsidRDefault="005E5D7D" w:rsidP="005E5D7D">
      <w:pPr>
        <w:jc w:val="both"/>
        <w:rPr>
          <w:rFonts w:ascii="Arial" w:hAnsi="Arial" w:cs="Arial"/>
          <w:b/>
          <w:u w:val="single"/>
        </w:rPr>
      </w:pPr>
      <w:r w:rsidRPr="006671B9">
        <w:rPr>
          <w:rFonts w:ascii="Arial" w:hAnsi="Arial" w:cs="Arial"/>
          <w:b/>
          <w:u w:val="single"/>
        </w:rPr>
        <w:t xml:space="preserve">05. REGULAMENTO OPERACIONAL DO CERTAME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5E5D7D" w:rsidRPr="006671B9" w:rsidRDefault="005E5D7D" w:rsidP="005E5D7D">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5E5D7D" w:rsidRPr="006671B9" w:rsidRDefault="005E5D7D" w:rsidP="005E5D7D">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E5D7D" w:rsidRPr="006671B9" w:rsidRDefault="005E5D7D" w:rsidP="005E5D7D">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E5D7D" w:rsidRPr="006671B9" w:rsidRDefault="005E5D7D" w:rsidP="005E5D7D">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jc w:val="both"/>
        <w:rPr>
          <w:rFonts w:ascii="Arial" w:hAnsi="Arial" w:cs="Arial"/>
          <w:b/>
        </w:rPr>
      </w:pPr>
      <w:r w:rsidRPr="006671B9">
        <w:rPr>
          <w:rFonts w:ascii="Arial" w:hAnsi="Arial" w:cs="Arial"/>
          <w:b/>
        </w:rPr>
        <w:t xml:space="preserve">PROPOSTA NO SISTEMA ELETRÔNICO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3</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4</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5</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5E5D7D" w:rsidRPr="006671B9" w:rsidRDefault="005E5D7D" w:rsidP="005E5D7D">
      <w:pPr>
        <w:pStyle w:val="SemEspaamento"/>
        <w:jc w:val="both"/>
        <w:rPr>
          <w:rFonts w:ascii="Arial" w:hAnsi="Arial" w:cs="Arial"/>
          <w:sz w:val="22"/>
          <w:szCs w:val="22"/>
        </w:rPr>
      </w:pPr>
      <w:r>
        <w:rPr>
          <w:rFonts w:ascii="Arial" w:hAnsi="Arial" w:cs="Arial"/>
          <w:sz w:val="22"/>
          <w:szCs w:val="22"/>
        </w:rPr>
        <w:t>5.57</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r>
        <w:rPr>
          <w:rFonts w:ascii="Arial" w:hAnsi="Arial" w:cs="Arial"/>
          <w:sz w:val="22"/>
          <w:szCs w:val="22"/>
        </w:rPr>
        <w:t>5.58</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5E5D7D" w:rsidRPr="006671B9" w:rsidRDefault="005E5D7D" w:rsidP="005E5D7D">
      <w:pPr>
        <w:pStyle w:val="SemEspaamento"/>
        <w:jc w:val="both"/>
        <w:rPr>
          <w:rFonts w:ascii="Arial" w:hAnsi="Arial" w:cs="Arial"/>
          <w:sz w:val="22"/>
          <w:szCs w:val="22"/>
        </w:rPr>
      </w:pPr>
      <w:r>
        <w:rPr>
          <w:rFonts w:ascii="Arial" w:hAnsi="Arial" w:cs="Arial"/>
          <w:sz w:val="22"/>
          <w:szCs w:val="22"/>
        </w:rPr>
        <w:t>5.59</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5E5D7D" w:rsidRPr="006671B9"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 xml:space="preserve">com vistas ao saneamento das propostas, a sessão pública somente poderá ser </w:t>
      </w:r>
      <w:r w:rsidRPr="006671B9">
        <w:rPr>
          <w:rFonts w:ascii="Arial" w:hAnsi="Arial" w:cs="Arial"/>
          <w:sz w:val="22"/>
          <w:szCs w:val="22"/>
        </w:rPr>
        <w:lastRenderedPageBreak/>
        <w:t>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5E5D7D" w:rsidRPr="006671B9" w:rsidRDefault="005E5D7D" w:rsidP="005E5D7D">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jc w:val="both"/>
        <w:rPr>
          <w:rFonts w:ascii="Arial" w:hAnsi="Arial" w:cs="Arial"/>
          <w:b/>
          <w:u w:val="single"/>
        </w:rPr>
      </w:pPr>
      <w:r w:rsidRPr="006671B9">
        <w:rPr>
          <w:rFonts w:ascii="Arial" w:hAnsi="Arial" w:cs="Arial"/>
          <w:b/>
          <w:u w:val="single"/>
        </w:rPr>
        <w:t>08. HABILITAÇÃO</w:t>
      </w:r>
    </w:p>
    <w:p w:rsidR="005E5D7D" w:rsidRPr="006671B9" w:rsidRDefault="005E5D7D" w:rsidP="005E5D7D">
      <w:pPr>
        <w:jc w:val="both"/>
        <w:rPr>
          <w:rFonts w:ascii="Arial" w:hAnsi="Arial" w:cs="Arial"/>
        </w:rPr>
      </w:pPr>
      <w:r w:rsidRPr="006671B9">
        <w:rPr>
          <w:rFonts w:ascii="Arial" w:hAnsi="Arial" w:cs="Arial"/>
        </w:rPr>
        <w:t xml:space="preserve">8.1 Conforme ANEXO 03. </w:t>
      </w:r>
    </w:p>
    <w:p w:rsidR="005E5D7D" w:rsidRPr="006671B9" w:rsidRDefault="005E5D7D" w:rsidP="005E5D7D">
      <w:pPr>
        <w:jc w:val="both"/>
        <w:rPr>
          <w:rFonts w:ascii="Arial" w:hAnsi="Arial" w:cs="Arial"/>
          <w:b/>
          <w:u w:val="single"/>
        </w:rPr>
      </w:pPr>
      <w:r w:rsidRPr="006671B9">
        <w:rPr>
          <w:rFonts w:ascii="Arial" w:hAnsi="Arial" w:cs="Arial"/>
          <w:b/>
          <w:u w:val="single"/>
        </w:rPr>
        <w:t xml:space="preserve">09. IMPUGNAÇÃO AO EDITAL, RECURSOS E HOMOLOGAÇÃO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9.6. Os pedidos de esclarecimentos referentes a este processo licitatório deverão ser enviados ao Pregoeiro, até 03 (três) dias úteis anteriores à data designada para abertura da </w:t>
      </w:r>
      <w:r w:rsidRPr="006671B9">
        <w:rPr>
          <w:rFonts w:ascii="Arial" w:hAnsi="Arial" w:cs="Arial"/>
          <w:sz w:val="22"/>
          <w:szCs w:val="22"/>
        </w:rPr>
        <w:lastRenderedPageBreak/>
        <w:t>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jc w:val="both"/>
        <w:rPr>
          <w:rFonts w:ascii="Arial" w:hAnsi="Arial" w:cs="Arial"/>
          <w:b/>
          <w:u w:val="single"/>
        </w:rPr>
      </w:pPr>
      <w:r w:rsidRPr="006671B9">
        <w:rPr>
          <w:rFonts w:ascii="Arial" w:hAnsi="Arial" w:cs="Arial"/>
          <w:b/>
          <w:u w:val="single"/>
        </w:rPr>
        <w:t xml:space="preserve">10. MULTAS E SANÇÕES ADMINISTRATIVAS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5E5D7D"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advertência;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multa;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5E5D7D" w:rsidRDefault="005E5D7D" w:rsidP="005E5D7D">
      <w:pPr>
        <w:pStyle w:val="SemEspaamento"/>
        <w:jc w:val="both"/>
        <w:rPr>
          <w:rFonts w:ascii="Arial" w:hAnsi="Arial" w:cs="Arial"/>
          <w:b/>
          <w:sz w:val="22"/>
          <w:szCs w:val="22"/>
        </w:rPr>
      </w:pPr>
    </w:p>
    <w:p w:rsidR="005E5D7D" w:rsidRPr="000C5BB6" w:rsidRDefault="005E5D7D" w:rsidP="005E5D7D">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deverá ser emitida em nome </w:t>
      </w:r>
      <w:r w:rsidRPr="000C5BB6">
        <w:rPr>
          <w:rFonts w:ascii="Arial" w:hAnsi="Arial" w:cs="Arial"/>
          <w:b/>
          <w:sz w:val="20"/>
          <w:szCs w:val="20"/>
        </w:rPr>
        <w:t>da PREFEITURA MUNICIPAL DE RIBEIRÃO DO PINHAL CNPJ: 76.968.064/0001-48- RUA PARANÁ – 983 – CENTRO.</w:t>
      </w:r>
    </w:p>
    <w:p w:rsidR="005E5D7D" w:rsidRPr="000C5BB6" w:rsidRDefault="005E5D7D" w:rsidP="005E5D7D">
      <w:pPr>
        <w:pStyle w:val="SemEspaamento"/>
        <w:jc w:val="both"/>
        <w:rPr>
          <w:rFonts w:ascii="Arial" w:hAnsi="Arial" w:cs="Arial"/>
          <w:b/>
          <w:sz w:val="20"/>
          <w:szCs w:val="20"/>
        </w:rPr>
      </w:pPr>
    </w:p>
    <w:p w:rsidR="005E5D7D" w:rsidRDefault="005E5D7D" w:rsidP="005E5D7D">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5E5D7D" w:rsidRPr="002A52D4" w:rsidRDefault="005E5D7D" w:rsidP="005E5D7D">
      <w:pPr>
        <w:pStyle w:val="SemEspaamento"/>
        <w:jc w:val="both"/>
        <w:rPr>
          <w:rFonts w:ascii="Arial" w:hAnsi="Arial" w:cs="Arial"/>
          <w:b/>
          <w:sz w:val="22"/>
          <w:szCs w:val="22"/>
          <w:u w:val="single"/>
        </w:rPr>
      </w:pPr>
    </w:p>
    <w:p w:rsidR="005E5D7D" w:rsidRPr="00E45E85" w:rsidRDefault="000F551E" w:rsidP="005E5D7D">
      <w:pPr>
        <w:pStyle w:val="SemEspaamento"/>
        <w:jc w:val="both"/>
        <w:rPr>
          <w:rFonts w:ascii="Arial" w:hAnsi="Arial" w:cs="Arial"/>
          <w:sz w:val="22"/>
          <w:szCs w:val="22"/>
        </w:rPr>
      </w:pPr>
      <w:r>
        <w:rPr>
          <w:rFonts w:ascii="Arial" w:hAnsi="Arial" w:cs="Arial"/>
          <w:sz w:val="22"/>
          <w:szCs w:val="22"/>
        </w:rPr>
        <w:t>1580-000/15</w:t>
      </w:r>
      <w:r w:rsidR="005E5D7D">
        <w:rPr>
          <w:rFonts w:ascii="Arial" w:hAnsi="Arial" w:cs="Arial"/>
          <w:sz w:val="22"/>
          <w:szCs w:val="22"/>
        </w:rPr>
        <w:t>80-000/</w:t>
      </w:r>
      <w:r>
        <w:rPr>
          <w:rFonts w:ascii="Arial" w:hAnsi="Arial" w:cs="Arial"/>
          <w:sz w:val="22"/>
          <w:szCs w:val="22"/>
        </w:rPr>
        <w:t>159</w:t>
      </w:r>
      <w:r w:rsidR="005E5D7D">
        <w:rPr>
          <w:rFonts w:ascii="Arial" w:hAnsi="Arial" w:cs="Arial"/>
          <w:sz w:val="22"/>
          <w:szCs w:val="22"/>
        </w:rPr>
        <w:t>0</w:t>
      </w:r>
      <w:r>
        <w:rPr>
          <w:rFonts w:ascii="Arial" w:hAnsi="Arial" w:cs="Arial"/>
          <w:sz w:val="22"/>
          <w:szCs w:val="22"/>
        </w:rPr>
        <w:t>-504</w:t>
      </w:r>
      <w:r w:rsidR="005E5D7D" w:rsidRPr="00E45E85">
        <w:rPr>
          <w:rFonts w:ascii="Arial" w:hAnsi="Arial" w:cs="Arial"/>
          <w:sz w:val="22"/>
          <w:szCs w:val="22"/>
        </w:rPr>
        <w:t>-3390300000;</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lastRenderedPageBreak/>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5E5D7D" w:rsidRPr="006671B9" w:rsidRDefault="005E5D7D" w:rsidP="005E5D7D">
      <w:pPr>
        <w:pStyle w:val="SemEspaamento"/>
        <w:jc w:val="both"/>
        <w:rPr>
          <w:rFonts w:ascii="Arial" w:hAnsi="Arial" w:cs="Arial"/>
          <w:sz w:val="22"/>
          <w:szCs w:val="22"/>
        </w:rPr>
      </w:pPr>
    </w:p>
    <w:p w:rsidR="005E5D7D" w:rsidRDefault="005E5D7D" w:rsidP="005E5D7D">
      <w:pPr>
        <w:ind w:right="-376"/>
        <w:jc w:val="both"/>
        <w:rPr>
          <w:rFonts w:ascii="Arial" w:hAnsi="Arial" w:cs="Arial"/>
        </w:rPr>
      </w:pPr>
      <w:r w:rsidRPr="006671B9">
        <w:rPr>
          <w:rFonts w:ascii="Arial" w:hAnsi="Arial" w:cs="Arial"/>
        </w:rPr>
        <w:t xml:space="preserve">Ribeirão do Pinhal, </w:t>
      </w:r>
      <w:r w:rsidR="00565148">
        <w:rPr>
          <w:rFonts w:ascii="Arial" w:hAnsi="Arial" w:cs="Arial"/>
        </w:rPr>
        <w:t>12 de agosto</w:t>
      </w:r>
      <w:r>
        <w:rPr>
          <w:rFonts w:ascii="Arial" w:hAnsi="Arial" w:cs="Arial"/>
        </w:rPr>
        <w:t xml:space="preserve"> de 2022</w:t>
      </w:r>
      <w:r w:rsidRPr="006671B9">
        <w:rPr>
          <w:rFonts w:ascii="Arial" w:hAnsi="Arial" w:cs="Arial"/>
        </w:rPr>
        <w:t>.</w:t>
      </w:r>
    </w:p>
    <w:p w:rsidR="005E5D7D" w:rsidRDefault="005E5D7D" w:rsidP="005E5D7D">
      <w:pPr>
        <w:ind w:right="-376"/>
        <w:jc w:val="both"/>
        <w:rPr>
          <w:rFonts w:ascii="Arial" w:hAnsi="Arial" w:cs="Arial"/>
        </w:rPr>
      </w:pPr>
    </w:p>
    <w:p w:rsidR="005E5D7D" w:rsidRDefault="005E5D7D" w:rsidP="005E5D7D">
      <w:pPr>
        <w:ind w:right="-376"/>
        <w:jc w:val="both"/>
        <w:rPr>
          <w:rFonts w:ascii="Arial" w:hAnsi="Arial" w:cs="Arial"/>
        </w:rPr>
      </w:pPr>
    </w:p>
    <w:p w:rsidR="005E5D7D" w:rsidRDefault="005E5D7D" w:rsidP="005E5D7D">
      <w:pPr>
        <w:ind w:right="-376"/>
        <w:jc w:val="both"/>
        <w:rPr>
          <w:rFonts w:ascii="Arial" w:hAnsi="Arial" w:cs="Arial"/>
        </w:rPr>
      </w:pPr>
    </w:p>
    <w:p w:rsidR="005E5D7D" w:rsidRDefault="005E5D7D" w:rsidP="005E5D7D">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5E5D7D" w:rsidRDefault="005E5D7D" w:rsidP="005E5D7D">
      <w:pPr>
        <w:ind w:right="-376"/>
        <w:jc w:val="both"/>
        <w:rPr>
          <w:rFonts w:ascii="Arial" w:hAnsi="Arial" w:cs="Arial"/>
          <w:b/>
        </w:rPr>
      </w:pPr>
      <w:r w:rsidRPr="006671B9">
        <w:rPr>
          <w:rFonts w:ascii="Arial" w:hAnsi="Arial" w:cs="Arial"/>
          <w:b/>
        </w:rPr>
        <w:t>Pregoeiro Oficial.</w:t>
      </w:r>
    </w:p>
    <w:p w:rsidR="005E5D7D" w:rsidRDefault="005E5D7D" w:rsidP="005E5D7D">
      <w:pPr>
        <w:ind w:right="-376"/>
        <w:jc w:val="both"/>
        <w:rPr>
          <w:rFonts w:ascii="Arial" w:hAnsi="Arial" w:cs="Arial"/>
          <w:b/>
        </w:rPr>
      </w:pPr>
    </w:p>
    <w:p w:rsidR="005E5D7D" w:rsidRDefault="005E5D7D" w:rsidP="005E5D7D">
      <w:pPr>
        <w:ind w:right="-376"/>
        <w:jc w:val="both"/>
        <w:rPr>
          <w:rFonts w:ascii="Arial" w:hAnsi="Arial" w:cs="Arial"/>
          <w:b/>
        </w:rPr>
      </w:pPr>
    </w:p>
    <w:p w:rsidR="005E5D7D" w:rsidRDefault="005E5D7D" w:rsidP="005E5D7D">
      <w:pPr>
        <w:ind w:right="-376"/>
        <w:jc w:val="both"/>
        <w:rPr>
          <w:rFonts w:ascii="Arial" w:hAnsi="Arial" w:cs="Arial"/>
          <w:b/>
        </w:rPr>
      </w:pPr>
    </w:p>
    <w:p w:rsidR="005E5D7D" w:rsidRDefault="005E5D7D" w:rsidP="005E5D7D">
      <w:pPr>
        <w:ind w:right="-376"/>
        <w:jc w:val="both"/>
        <w:rPr>
          <w:rFonts w:ascii="Arial" w:hAnsi="Arial" w:cs="Arial"/>
          <w:b/>
        </w:rPr>
      </w:pPr>
    </w:p>
    <w:p w:rsidR="005E5D7D" w:rsidRDefault="005E5D7D" w:rsidP="005E5D7D">
      <w:pPr>
        <w:ind w:right="-376"/>
        <w:jc w:val="both"/>
        <w:rPr>
          <w:rFonts w:ascii="Arial" w:hAnsi="Arial" w:cs="Arial"/>
          <w:b/>
        </w:rPr>
      </w:pPr>
    </w:p>
    <w:p w:rsidR="005E5D7D" w:rsidRDefault="005E5D7D"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65148" w:rsidRDefault="00565148" w:rsidP="005E5D7D">
      <w:pPr>
        <w:ind w:right="-376"/>
        <w:jc w:val="both"/>
        <w:rPr>
          <w:rFonts w:ascii="Arial" w:hAnsi="Arial" w:cs="Arial"/>
          <w:b/>
        </w:rPr>
      </w:pPr>
    </w:p>
    <w:p w:rsidR="005E5D7D" w:rsidRDefault="005E5D7D" w:rsidP="005E5D7D">
      <w:pPr>
        <w:ind w:right="-376"/>
        <w:jc w:val="both"/>
        <w:rPr>
          <w:rFonts w:ascii="Arial" w:hAnsi="Arial" w:cs="Arial"/>
          <w:b/>
        </w:rPr>
      </w:pPr>
    </w:p>
    <w:p w:rsidR="005E5D7D" w:rsidRPr="00565148" w:rsidRDefault="005E5D7D" w:rsidP="005E5D7D">
      <w:pPr>
        <w:pStyle w:val="Ttulo"/>
        <w:spacing w:line="360" w:lineRule="auto"/>
        <w:rPr>
          <w:rFonts w:ascii="Arial" w:hAnsi="Arial" w:cs="Arial"/>
          <w:szCs w:val="24"/>
          <w:u w:val="single"/>
        </w:rPr>
      </w:pPr>
      <w:r w:rsidRPr="00565148">
        <w:rPr>
          <w:rFonts w:ascii="Arial" w:hAnsi="Arial" w:cs="Arial"/>
          <w:szCs w:val="24"/>
          <w:u w:val="single"/>
        </w:rPr>
        <w:t>ANEXO 01 – TERMO DE REFERÊNCIA/DESCRIÇÃO DO OBJETO</w:t>
      </w:r>
    </w:p>
    <w:p w:rsidR="005E5D7D" w:rsidRDefault="005E5D7D" w:rsidP="005E5D7D">
      <w:pPr>
        <w:pStyle w:val="Ttulo"/>
        <w:spacing w:line="360" w:lineRule="auto"/>
        <w:rPr>
          <w:rFonts w:ascii="Arial" w:hAnsi="Arial" w:cs="Arial"/>
          <w:szCs w:val="24"/>
          <w:u w:val="single"/>
        </w:rPr>
      </w:pPr>
      <w:r w:rsidRPr="00565148">
        <w:rPr>
          <w:rFonts w:ascii="Arial" w:hAnsi="Arial" w:cs="Arial"/>
          <w:szCs w:val="24"/>
          <w:u w:val="single"/>
        </w:rPr>
        <w:t xml:space="preserve">RESERVA DE COTA DE 25% ITENS </w:t>
      </w:r>
      <w:r w:rsidR="00565148" w:rsidRPr="00565148">
        <w:rPr>
          <w:rFonts w:ascii="Arial" w:hAnsi="Arial" w:cs="Arial"/>
          <w:szCs w:val="24"/>
          <w:u w:val="single"/>
        </w:rPr>
        <w:t>01 e 04</w:t>
      </w:r>
      <w:r w:rsidRPr="00565148">
        <w:rPr>
          <w:rFonts w:ascii="Arial" w:hAnsi="Arial" w:cs="Arial"/>
          <w:szCs w:val="24"/>
          <w:u w:val="single"/>
        </w:rPr>
        <w:t>.</w:t>
      </w:r>
    </w:p>
    <w:p w:rsidR="00565148" w:rsidRPr="00565148" w:rsidRDefault="00565148" w:rsidP="005E5D7D">
      <w:pPr>
        <w:pStyle w:val="Ttulo"/>
        <w:spacing w:line="360" w:lineRule="auto"/>
        <w:rPr>
          <w:rFonts w:ascii="Arial" w:hAnsi="Arial" w:cs="Arial"/>
          <w:szCs w:val="24"/>
          <w:u w:val="single"/>
        </w:rPr>
      </w:pPr>
    </w:p>
    <w:tbl>
      <w:tblPr>
        <w:tblW w:w="9517" w:type="dxa"/>
        <w:tblInd w:w="51" w:type="dxa"/>
        <w:tblLayout w:type="fixed"/>
        <w:tblCellMar>
          <w:left w:w="70" w:type="dxa"/>
          <w:right w:w="70" w:type="dxa"/>
        </w:tblCellMar>
        <w:tblLook w:val="0000"/>
      </w:tblPr>
      <w:tblGrid>
        <w:gridCol w:w="586"/>
        <w:gridCol w:w="567"/>
        <w:gridCol w:w="709"/>
        <w:gridCol w:w="5387"/>
        <w:gridCol w:w="992"/>
        <w:gridCol w:w="1276"/>
      </w:tblGrid>
      <w:tr w:rsidR="005E5D7D" w:rsidRPr="008F0AA2"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E5D7D" w:rsidRPr="008F0AA2" w:rsidRDefault="005E5D7D" w:rsidP="005E5D7D">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E5D7D" w:rsidRPr="008F0AA2" w:rsidRDefault="005E5D7D" w:rsidP="005E5D7D">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E5D7D" w:rsidRPr="008F0AA2" w:rsidRDefault="005E5D7D" w:rsidP="005E5D7D">
            <w:pPr>
              <w:pStyle w:val="SemEspaamento"/>
              <w:jc w:val="both"/>
              <w:rPr>
                <w:rFonts w:ascii="Arial" w:hAnsi="Arial" w:cs="Arial"/>
                <w:sz w:val="16"/>
                <w:szCs w:val="16"/>
              </w:rPr>
            </w:pPr>
            <w:r w:rsidRPr="008F0AA2">
              <w:rPr>
                <w:rFonts w:ascii="Arial" w:hAnsi="Arial" w:cs="Arial"/>
                <w:sz w:val="16"/>
                <w:szCs w:val="16"/>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5E5D7D" w:rsidRPr="008F0AA2" w:rsidRDefault="005E5D7D" w:rsidP="005E5D7D">
            <w:pPr>
              <w:pStyle w:val="SemEspaamento"/>
              <w:jc w:val="both"/>
              <w:rPr>
                <w:rFonts w:ascii="Arial" w:hAnsi="Arial" w:cs="Arial"/>
                <w:sz w:val="16"/>
                <w:szCs w:val="16"/>
              </w:rPr>
            </w:pPr>
            <w:r w:rsidRPr="008F0AA2">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5E5D7D" w:rsidRPr="00B5558D" w:rsidRDefault="005E5D7D" w:rsidP="005E5D7D">
            <w:pPr>
              <w:pStyle w:val="SemEspaamento"/>
              <w:jc w:val="right"/>
              <w:rPr>
                <w:rFonts w:ascii="Arial" w:hAnsi="Arial" w:cs="Arial"/>
                <w:b/>
                <w:sz w:val="18"/>
                <w:szCs w:val="18"/>
              </w:rPr>
            </w:pPr>
            <w:r w:rsidRPr="00B5558D">
              <w:rPr>
                <w:rFonts w:ascii="Arial" w:hAnsi="Arial" w:cs="Arial"/>
                <w:b/>
                <w:sz w:val="18"/>
                <w:szCs w:val="18"/>
              </w:rPr>
              <w:t>UNIT.</w:t>
            </w:r>
          </w:p>
        </w:tc>
        <w:tc>
          <w:tcPr>
            <w:tcW w:w="1276" w:type="dxa"/>
            <w:tcBorders>
              <w:top w:val="single" w:sz="4" w:space="0" w:color="auto"/>
              <w:left w:val="nil"/>
              <w:bottom w:val="single" w:sz="4" w:space="0" w:color="auto"/>
              <w:right w:val="single" w:sz="4" w:space="0" w:color="auto"/>
            </w:tcBorders>
            <w:shd w:val="clear" w:color="auto" w:fill="8DB3E2" w:themeFill="text2" w:themeFillTint="66"/>
          </w:tcPr>
          <w:p w:rsidR="005E5D7D" w:rsidRPr="00B5558D" w:rsidRDefault="005E5D7D" w:rsidP="005E5D7D">
            <w:pPr>
              <w:pStyle w:val="SemEspaamento"/>
              <w:jc w:val="right"/>
              <w:rPr>
                <w:rFonts w:ascii="Arial" w:hAnsi="Arial" w:cs="Arial"/>
                <w:b/>
                <w:sz w:val="18"/>
                <w:szCs w:val="18"/>
              </w:rPr>
            </w:pPr>
            <w:r w:rsidRPr="00B5558D">
              <w:rPr>
                <w:rFonts w:ascii="Arial" w:hAnsi="Arial" w:cs="Arial"/>
                <w:b/>
                <w:sz w:val="18"/>
                <w:szCs w:val="18"/>
              </w:rPr>
              <w:t>TOTAL</w:t>
            </w:r>
          </w:p>
        </w:tc>
      </w:tr>
      <w:tr w:rsidR="00565148" w:rsidRPr="00565148"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hAnsi="Arial" w:cs="Arial"/>
                <w:sz w:val="20"/>
                <w:szCs w:val="20"/>
              </w:rPr>
            </w:pPr>
            <w:r w:rsidRPr="00565148">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vAlign w:val="center"/>
          </w:tcPr>
          <w:p w:rsidR="00565148" w:rsidRPr="00565148" w:rsidRDefault="00565148" w:rsidP="005E5D7D">
            <w:pPr>
              <w:pStyle w:val="SemEspaamento"/>
              <w:jc w:val="both"/>
              <w:rPr>
                <w:rFonts w:ascii="Arial" w:hAnsi="Arial" w:cs="Arial"/>
                <w:sz w:val="20"/>
                <w:szCs w:val="20"/>
              </w:rPr>
            </w:pPr>
            <w:r w:rsidRPr="00565148">
              <w:rPr>
                <w:rFonts w:ascii="Arial" w:hAnsi="Arial" w:cs="Arial"/>
                <w:sz w:val="20"/>
                <w:szCs w:val="20"/>
              </w:rPr>
              <w:t>87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3A4BE7">
            <w:pPr>
              <w:pStyle w:val="SemEspaamento"/>
              <w:jc w:val="center"/>
              <w:rPr>
                <w:rFonts w:ascii="Arial" w:eastAsia="Arial Unicode MS" w:hAnsi="Arial" w:cs="Arial"/>
                <w:color w:val="000000" w:themeColor="text1"/>
                <w:sz w:val="20"/>
                <w:szCs w:val="20"/>
              </w:rPr>
            </w:pPr>
            <w:proofErr w:type="spellStart"/>
            <w:proofErr w:type="gramStart"/>
            <w:r w:rsidRPr="00565148">
              <w:rPr>
                <w:rFonts w:ascii="Arial" w:eastAsia="Arial Unicode MS" w:hAnsi="Arial" w:cs="Arial"/>
                <w:color w:val="000000" w:themeColor="text1"/>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565148" w:rsidRPr="00565148" w:rsidRDefault="00565148" w:rsidP="003A4BE7">
            <w:pPr>
              <w:pStyle w:val="SemEspaamento"/>
              <w:jc w:val="both"/>
              <w:rPr>
                <w:rFonts w:ascii="Arial" w:hAnsi="Arial" w:cs="Arial"/>
                <w:color w:val="000000" w:themeColor="text1"/>
                <w:sz w:val="20"/>
                <w:szCs w:val="20"/>
              </w:rPr>
            </w:pPr>
            <w:r w:rsidRPr="00565148">
              <w:rPr>
                <w:rFonts w:ascii="Arial" w:hAnsi="Arial" w:cs="Arial"/>
                <w:color w:val="000000" w:themeColor="text1"/>
                <w:sz w:val="20"/>
                <w:szCs w:val="20"/>
              </w:rPr>
              <w:t>Tubo de concreto de 0,40</w:t>
            </w:r>
            <w:proofErr w:type="gramStart"/>
            <w:r w:rsidRPr="00565148">
              <w:rPr>
                <w:rFonts w:ascii="Arial" w:hAnsi="Arial" w:cs="Arial"/>
                <w:color w:val="000000" w:themeColor="text1"/>
                <w:sz w:val="20"/>
                <w:szCs w:val="20"/>
              </w:rPr>
              <w:t>x1,</w:t>
            </w:r>
            <w:proofErr w:type="gramEnd"/>
            <w:r w:rsidRPr="00565148">
              <w:rPr>
                <w:rFonts w:ascii="Arial" w:hAnsi="Arial" w:cs="Arial"/>
                <w:color w:val="000000" w:themeColor="text1"/>
                <w:sz w:val="20"/>
                <w:szCs w:val="20"/>
              </w:rPr>
              <w:t>00 MF SP</w:t>
            </w:r>
            <w:r w:rsidRPr="00565148">
              <w:rPr>
                <w:rFonts w:ascii="Arial" w:hAnsi="Arial" w:cs="Arial"/>
                <w:color w:val="000000" w:themeColor="text1"/>
                <w:sz w:val="20"/>
                <w:szCs w:val="20"/>
              </w:rPr>
              <w:t xml:space="preserve"> </w:t>
            </w:r>
            <w:r w:rsidRPr="00565148">
              <w:rPr>
                <w:rFonts w:ascii="Arial" w:hAnsi="Arial" w:cs="Arial"/>
                <w:color w:val="000000" w:themeColor="text1"/>
                <w:sz w:val="16"/>
                <w:szCs w:val="16"/>
              </w:rPr>
              <w:t>(Reserva de Cota MPE)</w:t>
            </w:r>
          </w:p>
        </w:tc>
        <w:tc>
          <w:tcPr>
            <w:tcW w:w="992"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sz w:val="20"/>
                <w:szCs w:val="20"/>
              </w:rPr>
            </w:pPr>
            <w:r w:rsidRPr="00565148">
              <w:rPr>
                <w:rFonts w:ascii="Arial" w:hAnsi="Arial" w:cs="Arial"/>
                <w:sz w:val="20"/>
                <w:szCs w:val="20"/>
              </w:rPr>
              <w:t>72,90</w:t>
            </w:r>
          </w:p>
        </w:tc>
        <w:tc>
          <w:tcPr>
            <w:tcW w:w="1276"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color w:val="000000"/>
                <w:sz w:val="20"/>
                <w:szCs w:val="20"/>
              </w:rPr>
            </w:pPr>
            <w:r w:rsidRPr="00565148">
              <w:rPr>
                <w:rFonts w:ascii="Arial" w:hAnsi="Arial" w:cs="Arial"/>
                <w:color w:val="000000"/>
                <w:sz w:val="20"/>
                <w:szCs w:val="20"/>
              </w:rPr>
              <w:t>6.342,30</w:t>
            </w:r>
          </w:p>
        </w:tc>
      </w:tr>
      <w:tr w:rsidR="00565148" w:rsidRPr="00565148"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eastAsia="Arial Unicode MS" w:hAnsi="Arial" w:cs="Arial"/>
                <w:sz w:val="20"/>
                <w:szCs w:val="20"/>
              </w:rPr>
            </w:pPr>
            <w:r w:rsidRPr="00565148">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vAlign w:val="center"/>
          </w:tcPr>
          <w:p w:rsidR="00565148" w:rsidRPr="00565148" w:rsidRDefault="00565148" w:rsidP="005E5D7D">
            <w:pPr>
              <w:pStyle w:val="SemEspaamento"/>
              <w:jc w:val="both"/>
              <w:rPr>
                <w:rFonts w:ascii="Arial" w:hAnsi="Arial" w:cs="Arial"/>
                <w:sz w:val="20"/>
                <w:szCs w:val="20"/>
              </w:rPr>
            </w:pPr>
            <w:r w:rsidRPr="00565148">
              <w:rPr>
                <w:rFonts w:ascii="Arial" w:hAnsi="Arial" w:cs="Arial"/>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3A4BE7">
            <w:pPr>
              <w:pStyle w:val="SemEspaamento"/>
              <w:jc w:val="center"/>
              <w:rPr>
                <w:rFonts w:ascii="Arial" w:eastAsia="Arial Unicode MS" w:hAnsi="Arial" w:cs="Arial"/>
                <w:color w:val="000000" w:themeColor="text1"/>
                <w:sz w:val="20"/>
                <w:szCs w:val="20"/>
              </w:rPr>
            </w:pPr>
            <w:proofErr w:type="spellStart"/>
            <w:proofErr w:type="gramStart"/>
            <w:r w:rsidRPr="00565148">
              <w:rPr>
                <w:rFonts w:ascii="Arial" w:eastAsia="Arial Unicode MS" w:hAnsi="Arial" w:cs="Arial"/>
                <w:color w:val="000000" w:themeColor="text1"/>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565148" w:rsidRPr="00565148" w:rsidRDefault="00565148" w:rsidP="003A4BE7">
            <w:pPr>
              <w:rPr>
                <w:rFonts w:ascii="Arial" w:hAnsi="Arial" w:cs="Arial"/>
                <w:sz w:val="20"/>
                <w:szCs w:val="20"/>
              </w:rPr>
            </w:pPr>
            <w:r w:rsidRPr="00565148">
              <w:rPr>
                <w:rFonts w:ascii="Arial" w:hAnsi="Arial" w:cs="Arial"/>
                <w:color w:val="000000" w:themeColor="text1"/>
                <w:sz w:val="20"/>
                <w:szCs w:val="20"/>
              </w:rPr>
              <w:t>Tubo de concreto de 0,60</w:t>
            </w:r>
            <w:proofErr w:type="gramStart"/>
            <w:r w:rsidRPr="00565148">
              <w:rPr>
                <w:rFonts w:ascii="Arial" w:hAnsi="Arial" w:cs="Arial"/>
                <w:color w:val="000000" w:themeColor="text1"/>
                <w:sz w:val="20"/>
                <w:szCs w:val="20"/>
              </w:rPr>
              <w:t>x1,</w:t>
            </w:r>
            <w:proofErr w:type="gramEnd"/>
            <w:r w:rsidRPr="00565148">
              <w:rPr>
                <w:rFonts w:ascii="Arial" w:hAnsi="Arial" w:cs="Arial"/>
                <w:color w:val="000000" w:themeColor="text1"/>
                <w:sz w:val="20"/>
                <w:szCs w:val="20"/>
              </w:rPr>
              <w:t>00 MF SP</w:t>
            </w:r>
          </w:p>
        </w:tc>
        <w:tc>
          <w:tcPr>
            <w:tcW w:w="992"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sz w:val="20"/>
                <w:szCs w:val="20"/>
              </w:rPr>
            </w:pPr>
            <w:r w:rsidRPr="00565148">
              <w:rPr>
                <w:rFonts w:ascii="Arial" w:hAnsi="Arial" w:cs="Arial"/>
                <w:sz w:val="20"/>
                <w:szCs w:val="20"/>
              </w:rPr>
              <w:t>130,50</w:t>
            </w:r>
          </w:p>
        </w:tc>
        <w:tc>
          <w:tcPr>
            <w:tcW w:w="1276"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color w:val="000000"/>
                <w:sz w:val="20"/>
                <w:szCs w:val="20"/>
              </w:rPr>
            </w:pPr>
            <w:r w:rsidRPr="00565148">
              <w:rPr>
                <w:rFonts w:ascii="Arial" w:hAnsi="Arial" w:cs="Arial"/>
                <w:color w:val="000000"/>
                <w:sz w:val="20"/>
                <w:szCs w:val="20"/>
              </w:rPr>
              <w:t>19.575,00</w:t>
            </w:r>
          </w:p>
        </w:tc>
      </w:tr>
      <w:tr w:rsidR="00565148" w:rsidRPr="00565148"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eastAsia="Arial Unicode MS" w:hAnsi="Arial" w:cs="Arial"/>
                <w:sz w:val="20"/>
                <w:szCs w:val="20"/>
              </w:rPr>
            </w:pPr>
            <w:r w:rsidRPr="00565148">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vAlign w:val="center"/>
          </w:tcPr>
          <w:p w:rsidR="00565148" w:rsidRPr="00565148" w:rsidRDefault="00565148" w:rsidP="005E5D7D">
            <w:pPr>
              <w:pStyle w:val="SemEspaamento"/>
              <w:jc w:val="both"/>
              <w:rPr>
                <w:rFonts w:ascii="Arial" w:hAnsi="Arial" w:cs="Arial"/>
                <w:sz w:val="20"/>
                <w:szCs w:val="20"/>
              </w:rPr>
            </w:pPr>
            <w:r w:rsidRPr="00565148">
              <w:rPr>
                <w:rFonts w:ascii="Arial" w:hAnsi="Arial" w:cs="Arial"/>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3A4BE7">
            <w:pPr>
              <w:pStyle w:val="SemEspaamento"/>
              <w:jc w:val="center"/>
              <w:rPr>
                <w:rFonts w:ascii="Arial" w:eastAsia="Arial Unicode MS" w:hAnsi="Arial" w:cs="Arial"/>
                <w:color w:val="000000" w:themeColor="text1"/>
                <w:sz w:val="20"/>
                <w:szCs w:val="20"/>
              </w:rPr>
            </w:pPr>
            <w:proofErr w:type="spellStart"/>
            <w:proofErr w:type="gramStart"/>
            <w:r w:rsidRPr="00565148">
              <w:rPr>
                <w:rFonts w:ascii="Arial" w:eastAsia="Arial Unicode MS" w:hAnsi="Arial" w:cs="Arial"/>
                <w:color w:val="000000" w:themeColor="text1"/>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565148" w:rsidRPr="00565148" w:rsidRDefault="00565148" w:rsidP="003A4BE7">
            <w:pPr>
              <w:rPr>
                <w:rFonts w:ascii="Arial" w:hAnsi="Arial" w:cs="Arial"/>
                <w:sz w:val="20"/>
                <w:szCs w:val="20"/>
              </w:rPr>
            </w:pPr>
            <w:r w:rsidRPr="00565148">
              <w:rPr>
                <w:rFonts w:ascii="Arial" w:hAnsi="Arial" w:cs="Arial"/>
                <w:color w:val="000000" w:themeColor="text1"/>
                <w:sz w:val="20"/>
                <w:szCs w:val="20"/>
              </w:rPr>
              <w:t>Tubo de concreto de 0,80</w:t>
            </w:r>
            <w:proofErr w:type="gramStart"/>
            <w:r w:rsidRPr="00565148">
              <w:rPr>
                <w:rFonts w:ascii="Arial" w:hAnsi="Arial" w:cs="Arial"/>
                <w:color w:val="000000" w:themeColor="text1"/>
                <w:sz w:val="20"/>
                <w:szCs w:val="20"/>
              </w:rPr>
              <w:t>x1,</w:t>
            </w:r>
            <w:proofErr w:type="gramEnd"/>
            <w:r w:rsidRPr="00565148">
              <w:rPr>
                <w:rFonts w:ascii="Arial" w:hAnsi="Arial" w:cs="Arial"/>
                <w:color w:val="000000" w:themeColor="text1"/>
                <w:sz w:val="20"/>
                <w:szCs w:val="20"/>
              </w:rPr>
              <w:t>00 MF SP</w:t>
            </w:r>
          </w:p>
        </w:tc>
        <w:tc>
          <w:tcPr>
            <w:tcW w:w="992"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sz w:val="20"/>
                <w:szCs w:val="20"/>
              </w:rPr>
            </w:pPr>
            <w:r w:rsidRPr="00565148">
              <w:rPr>
                <w:rFonts w:ascii="Arial" w:hAnsi="Arial" w:cs="Arial"/>
                <w:sz w:val="20"/>
                <w:szCs w:val="20"/>
              </w:rPr>
              <w:t>306,00</w:t>
            </w:r>
          </w:p>
        </w:tc>
        <w:tc>
          <w:tcPr>
            <w:tcW w:w="1276"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color w:val="000000"/>
                <w:sz w:val="20"/>
                <w:szCs w:val="20"/>
              </w:rPr>
            </w:pPr>
            <w:r w:rsidRPr="00565148">
              <w:rPr>
                <w:rFonts w:ascii="Arial" w:hAnsi="Arial" w:cs="Arial"/>
                <w:color w:val="000000"/>
                <w:sz w:val="20"/>
                <w:szCs w:val="20"/>
              </w:rPr>
              <w:t>55.080,00</w:t>
            </w:r>
          </w:p>
        </w:tc>
      </w:tr>
      <w:tr w:rsidR="00565148" w:rsidRPr="00565148"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eastAsia="Arial Unicode MS" w:hAnsi="Arial" w:cs="Arial"/>
                <w:sz w:val="20"/>
                <w:szCs w:val="20"/>
              </w:rPr>
            </w:pPr>
            <w:r w:rsidRPr="00565148">
              <w:rPr>
                <w:rFonts w:ascii="Arial" w:eastAsia="Arial Unicode MS" w:hAnsi="Arial" w:cs="Arial"/>
                <w:sz w:val="20"/>
                <w:szCs w:val="20"/>
              </w:rPr>
              <w:t>04</w:t>
            </w:r>
          </w:p>
        </w:tc>
        <w:tc>
          <w:tcPr>
            <w:tcW w:w="567" w:type="dxa"/>
            <w:tcBorders>
              <w:top w:val="single" w:sz="4" w:space="0" w:color="auto"/>
              <w:left w:val="nil"/>
              <w:bottom w:val="single" w:sz="4" w:space="0" w:color="auto"/>
              <w:right w:val="single" w:sz="4" w:space="0" w:color="auto"/>
            </w:tcBorders>
            <w:vAlign w:val="center"/>
          </w:tcPr>
          <w:p w:rsidR="00565148" w:rsidRPr="00565148" w:rsidRDefault="00565148" w:rsidP="005E5D7D">
            <w:pPr>
              <w:pStyle w:val="SemEspaamento"/>
              <w:jc w:val="both"/>
              <w:rPr>
                <w:rFonts w:ascii="Arial" w:hAnsi="Arial" w:cs="Arial"/>
                <w:sz w:val="20"/>
                <w:szCs w:val="20"/>
              </w:rPr>
            </w:pPr>
            <w:r w:rsidRPr="00565148">
              <w:rPr>
                <w:rFonts w:ascii="Arial" w:hAnsi="Arial" w:cs="Arial"/>
                <w:sz w:val="20"/>
                <w:szCs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3A4BE7">
            <w:pPr>
              <w:pStyle w:val="SemEspaamento"/>
              <w:jc w:val="center"/>
              <w:rPr>
                <w:rFonts w:ascii="Arial" w:eastAsia="Arial Unicode MS" w:hAnsi="Arial" w:cs="Arial"/>
                <w:color w:val="000000" w:themeColor="text1"/>
                <w:sz w:val="20"/>
                <w:szCs w:val="20"/>
              </w:rPr>
            </w:pPr>
            <w:proofErr w:type="spellStart"/>
            <w:proofErr w:type="gramStart"/>
            <w:r w:rsidRPr="00565148">
              <w:rPr>
                <w:rFonts w:ascii="Arial" w:eastAsia="Arial Unicode MS" w:hAnsi="Arial" w:cs="Arial"/>
                <w:color w:val="000000" w:themeColor="text1"/>
                <w:sz w:val="20"/>
                <w:szCs w:val="20"/>
              </w:rPr>
              <w:t>unid</w:t>
            </w:r>
            <w:proofErr w:type="spellEnd"/>
            <w:proofErr w:type="gramEnd"/>
          </w:p>
        </w:tc>
        <w:tc>
          <w:tcPr>
            <w:tcW w:w="5387" w:type="dxa"/>
            <w:tcBorders>
              <w:top w:val="single" w:sz="4" w:space="0" w:color="auto"/>
              <w:left w:val="nil"/>
              <w:bottom w:val="single" w:sz="4" w:space="0" w:color="auto"/>
              <w:right w:val="single" w:sz="4" w:space="0" w:color="auto"/>
            </w:tcBorders>
          </w:tcPr>
          <w:p w:rsidR="00565148" w:rsidRPr="00565148" w:rsidRDefault="00565148" w:rsidP="00565148">
            <w:pPr>
              <w:pStyle w:val="SemEspaamento"/>
              <w:tabs>
                <w:tab w:val="right" w:pos="4821"/>
              </w:tabs>
              <w:jc w:val="both"/>
              <w:rPr>
                <w:rFonts w:ascii="Arial" w:hAnsi="Arial" w:cs="Arial"/>
                <w:color w:val="000000" w:themeColor="text1"/>
                <w:sz w:val="20"/>
                <w:szCs w:val="20"/>
              </w:rPr>
            </w:pPr>
            <w:r w:rsidRPr="00565148">
              <w:rPr>
                <w:rFonts w:ascii="Arial" w:hAnsi="Arial" w:cs="Arial"/>
                <w:color w:val="000000" w:themeColor="text1"/>
                <w:sz w:val="20"/>
                <w:szCs w:val="20"/>
              </w:rPr>
              <w:t>Tubo de concreto de 0,40</w:t>
            </w:r>
            <w:proofErr w:type="gramStart"/>
            <w:r w:rsidRPr="00565148">
              <w:rPr>
                <w:rFonts w:ascii="Arial" w:hAnsi="Arial" w:cs="Arial"/>
                <w:color w:val="000000" w:themeColor="text1"/>
                <w:sz w:val="20"/>
                <w:szCs w:val="20"/>
              </w:rPr>
              <w:t>x1,</w:t>
            </w:r>
            <w:proofErr w:type="gramEnd"/>
            <w:r w:rsidRPr="00565148">
              <w:rPr>
                <w:rFonts w:ascii="Arial" w:hAnsi="Arial" w:cs="Arial"/>
                <w:color w:val="000000" w:themeColor="text1"/>
                <w:sz w:val="20"/>
                <w:szCs w:val="20"/>
              </w:rPr>
              <w:t>00 MF SP</w:t>
            </w:r>
            <w:r w:rsidRPr="00565148">
              <w:rPr>
                <w:rFonts w:ascii="Arial" w:hAnsi="Arial" w:cs="Arial"/>
                <w:color w:val="000000" w:themeColor="text1"/>
                <w:sz w:val="20"/>
                <w:szCs w:val="20"/>
              </w:rPr>
              <w:t xml:space="preserve"> </w:t>
            </w:r>
            <w:r w:rsidRPr="00565148">
              <w:rPr>
                <w:rFonts w:ascii="Arial" w:hAnsi="Arial" w:cs="Arial"/>
                <w:color w:val="000000" w:themeColor="text1"/>
                <w:sz w:val="16"/>
                <w:szCs w:val="16"/>
              </w:rPr>
              <w:t>(Reserva de Cota MPE)</w:t>
            </w:r>
            <w:r w:rsidRPr="00565148">
              <w:rPr>
                <w:rFonts w:ascii="Arial" w:hAnsi="Arial" w:cs="Arial"/>
                <w:color w:val="000000" w:themeColor="text1"/>
                <w:sz w:val="16"/>
                <w:szCs w:val="16"/>
              </w:rPr>
              <w:tab/>
            </w:r>
          </w:p>
        </w:tc>
        <w:tc>
          <w:tcPr>
            <w:tcW w:w="992"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sz w:val="20"/>
                <w:szCs w:val="20"/>
              </w:rPr>
            </w:pPr>
            <w:r w:rsidRPr="00565148">
              <w:rPr>
                <w:rFonts w:ascii="Arial" w:hAnsi="Arial" w:cs="Arial"/>
                <w:sz w:val="20"/>
                <w:szCs w:val="20"/>
              </w:rPr>
              <w:t>72,90</w:t>
            </w:r>
          </w:p>
        </w:tc>
        <w:tc>
          <w:tcPr>
            <w:tcW w:w="1276"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color w:val="000000"/>
                <w:sz w:val="20"/>
                <w:szCs w:val="20"/>
              </w:rPr>
            </w:pPr>
            <w:r w:rsidRPr="00565148">
              <w:rPr>
                <w:rFonts w:ascii="Arial" w:hAnsi="Arial" w:cs="Arial"/>
                <w:color w:val="000000"/>
                <w:sz w:val="20"/>
                <w:szCs w:val="20"/>
              </w:rPr>
              <w:t>947,70</w:t>
            </w:r>
          </w:p>
        </w:tc>
      </w:tr>
      <w:tr w:rsidR="00565148" w:rsidRPr="000C1D4A" w:rsidTr="0056514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both"/>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65148" w:rsidRPr="00565148" w:rsidRDefault="00565148" w:rsidP="005E5D7D">
            <w:pPr>
              <w:pStyle w:val="SemEspaamento"/>
              <w:jc w:val="both"/>
              <w:rPr>
                <w:rFonts w:ascii="Arial" w:hAnsi="Arial" w:cs="Arial"/>
                <w:sz w:val="20"/>
                <w:szCs w:val="20"/>
              </w:rPr>
            </w:pPr>
          </w:p>
        </w:tc>
        <w:tc>
          <w:tcPr>
            <w:tcW w:w="5387" w:type="dxa"/>
            <w:tcBorders>
              <w:top w:val="single" w:sz="4" w:space="0" w:color="auto"/>
              <w:left w:val="nil"/>
              <w:bottom w:val="single" w:sz="4" w:space="0" w:color="auto"/>
              <w:right w:val="single" w:sz="4" w:space="0" w:color="auto"/>
            </w:tcBorders>
          </w:tcPr>
          <w:p w:rsidR="00565148" w:rsidRPr="00565148" w:rsidRDefault="00565148" w:rsidP="005E5D7D">
            <w:pPr>
              <w:pStyle w:val="SemEspaamento"/>
              <w:jc w:val="both"/>
              <w:rPr>
                <w:rFonts w:ascii="Arial" w:hAnsi="Arial" w:cs="Arial"/>
                <w:bCs/>
                <w:sz w:val="20"/>
                <w:szCs w:val="20"/>
              </w:rPr>
            </w:pPr>
            <w:r>
              <w:rPr>
                <w:rFonts w:ascii="Arial" w:hAnsi="Arial" w:cs="Arial"/>
                <w:bCs/>
                <w:sz w:val="20"/>
                <w:szCs w:val="20"/>
              </w:rPr>
              <w:t xml:space="preserve">Total </w:t>
            </w:r>
          </w:p>
        </w:tc>
        <w:tc>
          <w:tcPr>
            <w:tcW w:w="992"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sz w:val="20"/>
                <w:szCs w:val="20"/>
              </w:rPr>
            </w:pPr>
          </w:p>
        </w:tc>
        <w:tc>
          <w:tcPr>
            <w:tcW w:w="1276" w:type="dxa"/>
            <w:tcBorders>
              <w:top w:val="single" w:sz="4" w:space="0" w:color="auto"/>
              <w:left w:val="nil"/>
              <w:bottom w:val="single" w:sz="4" w:space="0" w:color="auto"/>
              <w:right w:val="single" w:sz="4" w:space="0" w:color="auto"/>
            </w:tcBorders>
            <w:vAlign w:val="bottom"/>
          </w:tcPr>
          <w:p w:rsidR="00565148" w:rsidRPr="00565148" w:rsidRDefault="00565148" w:rsidP="005E5D7D">
            <w:pPr>
              <w:pStyle w:val="SemEspaamento"/>
              <w:jc w:val="right"/>
              <w:rPr>
                <w:rFonts w:ascii="Arial" w:hAnsi="Arial" w:cs="Arial"/>
                <w:color w:val="000000"/>
                <w:sz w:val="20"/>
                <w:szCs w:val="20"/>
              </w:rPr>
            </w:pPr>
            <w:r w:rsidRPr="00565148">
              <w:rPr>
                <w:rFonts w:ascii="Arial" w:hAnsi="Arial" w:cs="Arial"/>
                <w:color w:val="000000"/>
                <w:sz w:val="20"/>
                <w:szCs w:val="20"/>
              </w:rPr>
              <w:t>81.945,00</w:t>
            </w:r>
          </w:p>
        </w:tc>
      </w:tr>
    </w:tbl>
    <w:p w:rsidR="005E5D7D" w:rsidRPr="000C1D4A" w:rsidRDefault="005E5D7D" w:rsidP="005E5D7D">
      <w:pPr>
        <w:jc w:val="both"/>
        <w:rPr>
          <w:rFonts w:ascii="Arial" w:hAnsi="Arial" w:cs="Arial"/>
          <w:b/>
          <w:sz w:val="18"/>
          <w:szCs w:val="18"/>
          <w:u w:val="single"/>
        </w:rPr>
      </w:pPr>
    </w:p>
    <w:p w:rsidR="005E5D7D" w:rsidRPr="00565148" w:rsidRDefault="00565148" w:rsidP="00565148">
      <w:pPr>
        <w:pStyle w:val="SemEspaamento"/>
        <w:rPr>
          <w:rFonts w:asciiTheme="minorHAnsi" w:hAnsiTheme="minorHAnsi" w:cstheme="minorHAnsi"/>
          <w:b/>
          <w:sz w:val="20"/>
          <w:szCs w:val="20"/>
        </w:rPr>
      </w:pPr>
      <w:r w:rsidRPr="00565148">
        <w:rPr>
          <w:rFonts w:asciiTheme="minorHAnsi" w:hAnsiTheme="minorHAnsi" w:cstheme="minorHAnsi"/>
          <w:b/>
          <w:sz w:val="20"/>
          <w:szCs w:val="20"/>
        </w:rPr>
        <w:t>DADOS DO RESPONSÁVEL:</w:t>
      </w:r>
    </w:p>
    <w:p w:rsidR="00565148" w:rsidRPr="00565148" w:rsidRDefault="00565148" w:rsidP="00565148">
      <w:pPr>
        <w:pStyle w:val="SemEspaamento"/>
        <w:rPr>
          <w:rFonts w:asciiTheme="minorHAnsi" w:hAnsiTheme="minorHAnsi" w:cstheme="minorHAnsi"/>
          <w:b/>
          <w:sz w:val="20"/>
          <w:szCs w:val="20"/>
        </w:rPr>
      </w:pPr>
      <w:r w:rsidRPr="00565148">
        <w:rPr>
          <w:rFonts w:asciiTheme="minorHAnsi" w:hAnsiTheme="minorHAnsi" w:cstheme="minorHAnsi"/>
          <w:b/>
          <w:sz w:val="20"/>
          <w:szCs w:val="20"/>
        </w:rPr>
        <w:t>EMAIL E FONE:</w:t>
      </w:r>
    </w:p>
    <w:p w:rsidR="00565148" w:rsidRDefault="00565148" w:rsidP="00565148">
      <w:pPr>
        <w:pStyle w:val="SemEspaamento"/>
        <w:rPr>
          <w:rFonts w:asciiTheme="minorHAnsi" w:hAnsiTheme="minorHAnsi" w:cstheme="minorHAnsi"/>
          <w:b/>
          <w:sz w:val="20"/>
          <w:szCs w:val="20"/>
        </w:rPr>
      </w:pPr>
      <w:r w:rsidRPr="00565148">
        <w:rPr>
          <w:rFonts w:asciiTheme="minorHAnsi" w:hAnsiTheme="minorHAnsi" w:cstheme="minorHAnsi"/>
          <w:b/>
          <w:sz w:val="20"/>
          <w:szCs w:val="20"/>
        </w:rPr>
        <w:t>DADOS BANCÁRIOS:</w:t>
      </w: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Default="00565148" w:rsidP="00565148">
      <w:pPr>
        <w:pStyle w:val="SemEspaamento"/>
        <w:rPr>
          <w:rFonts w:asciiTheme="minorHAnsi" w:hAnsiTheme="minorHAnsi" w:cstheme="minorHAnsi"/>
          <w:b/>
          <w:sz w:val="20"/>
          <w:szCs w:val="20"/>
        </w:rPr>
      </w:pPr>
    </w:p>
    <w:p w:rsidR="00565148" w:rsidRPr="00565148" w:rsidRDefault="00565148" w:rsidP="00565148">
      <w:pPr>
        <w:pStyle w:val="SemEspaamento"/>
        <w:rPr>
          <w:rFonts w:asciiTheme="minorHAnsi" w:hAnsiTheme="minorHAnsi" w:cstheme="minorHAnsi"/>
          <w:b/>
          <w:sz w:val="20"/>
          <w:szCs w:val="20"/>
        </w:rPr>
      </w:pPr>
    </w:p>
    <w:p w:rsidR="00565148" w:rsidRDefault="00565148" w:rsidP="005E5D7D">
      <w:pPr>
        <w:jc w:val="center"/>
        <w:rPr>
          <w:rFonts w:ascii="Arial" w:hAnsi="Arial" w:cs="Arial"/>
          <w:b/>
          <w:u w:val="single"/>
        </w:rPr>
      </w:pPr>
    </w:p>
    <w:p w:rsidR="005E5D7D" w:rsidRPr="006671B9" w:rsidRDefault="005E5D7D" w:rsidP="005E5D7D">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5E5D7D" w:rsidRPr="006671B9" w:rsidRDefault="005E5D7D" w:rsidP="005E5D7D">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w:t>
      </w:r>
      <w:r w:rsidR="00565148">
        <w:rPr>
          <w:rFonts w:ascii="Arial" w:hAnsi="Arial" w:cs="Arial"/>
        </w:rPr>
        <w:t>7</w:t>
      </w:r>
      <w:r>
        <w:rPr>
          <w:rFonts w:ascii="Arial" w:hAnsi="Arial" w:cs="Arial"/>
        </w:rPr>
        <w:t>9/2022</w:t>
      </w:r>
      <w:r w:rsidRPr="006671B9">
        <w:rPr>
          <w:rFonts w:ascii="Arial" w:hAnsi="Arial" w:cs="Arial"/>
        </w:rPr>
        <w:t>, consoante as seguintes cláusulas e condições.</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5E5D7D" w:rsidRPr="006671B9" w:rsidRDefault="005E5D7D" w:rsidP="005E5D7D">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w:t>
      </w:r>
      <w:r w:rsidR="00565148" w:rsidRPr="000C5BB6">
        <w:rPr>
          <w:rFonts w:ascii="Arial" w:hAnsi="Arial" w:cs="Arial"/>
          <w:sz w:val="20"/>
          <w:szCs w:val="20"/>
        </w:rPr>
        <w:t>registro de preços para possível</w:t>
      </w:r>
      <w:r w:rsidR="00565148" w:rsidRPr="000C5BB6">
        <w:rPr>
          <w:rFonts w:ascii="Arial" w:hAnsi="Arial" w:cs="Arial"/>
          <w:color w:val="FF0000"/>
          <w:sz w:val="20"/>
          <w:szCs w:val="20"/>
        </w:rPr>
        <w:t xml:space="preserve"> </w:t>
      </w:r>
      <w:r w:rsidR="00565148">
        <w:rPr>
          <w:rFonts w:ascii="Arial" w:hAnsi="Arial" w:cs="Arial"/>
          <w:sz w:val="20"/>
          <w:szCs w:val="20"/>
        </w:rPr>
        <w:t>aquisição de tubos de concreto conforme solicitação do Departamento de Obras</w:t>
      </w:r>
      <w:r w:rsidRPr="006671B9">
        <w:rPr>
          <w:rFonts w:ascii="Arial" w:hAnsi="Arial" w:cs="Arial"/>
          <w:sz w:val="22"/>
          <w:szCs w:val="22"/>
        </w:rPr>
        <w:t xml:space="preserve">,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sidR="00565148">
        <w:rPr>
          <w:rFonts w:ascii="Arial" w:hAnsi="Arial" w:cs="Arial"/>
          <w:sz w:val="22"/>
          <w:szCs w:val="22"/>
        </w:rPr>
        <w:t>07</w:t>
      </w:r>
      <w:r>
        <w:rPr>
          <w:rFonts w:ascii="Arial" w:hAnsi="Arial" w:cs="Arial"/>
          <w:sz w:val="22"/>
          <w:szCs w:val="22"/>
        </w:rPr>
        <w:t>9/2022</w:t>
      </w:r>
      <w:r w:rsidRPr="006671B9">
        <w:rPr>
          <w:rFonts w:ascii="Arial" w:hAnsi="Arial" w:cs="Arial"/>
          <w:sz w:val="22"/>
          <w:szCs w:val="22"/>
        </w:rPr>
        <w:t xml:space="preserve">, a qual fará parte integrante deste instrumento. </w:t>
      </w:r>
    </w:p>
    <w:p w:rsidR="005E5D7D" w:rsidRPr="006671B9" w:rsidRDefault="005E5D7D" w:rsidP="005E5D7D">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w:t>
      </w:r>
      <w:r>
        <w:rPr>
          <w:rFonts w:ascii="Arial" w:hAnsi="Arial" w:cs="Arial"/>
          <w:b/>
          <w:sz w:val="22"/>
          <w:szCs w:val="22"/>
          <w:u w:val="single"/>
        </w:rPr>
        <w:t>s</w:t>
      </w:r>
      <w:r w:rsidRPr="006671B9">
        <w:rPr>
          <w:rFonts w:ascii="Arial" w:hAnsi="Arial" w:cs="Arial"/>
          <w:b/>
          <w:sz w:val="22"/>
          <w:szCs w:val="22"/>
          <w:u w:val="single"/>
        </w:rPr>
        <w:t xml:space="preserve"> endereço</w:t>
      </w:r>
      <w:r>
        <w:rPr>
          <w:rFonts w:ascii="Arial" w:hAnsi="Arial" w:cs="Arial"/>
          <w:b/>
          <w:sz w:val="22"/>
          <w:szCs w:val="22"/>
          <w:u w:val="single"/>
        </w:rPr>
        <w:t>s indicados</w:t>
      </w:r>
      <w:r w:rsidRPr="006671B9">
        <w:rPr>
          <w:rFonts w:ascii="Arial" w:hAnsi="Arial" w:cs="Arial"/>
          <w:b/>
          <w:sz w:val="22"/>
          <w:szCs w:val="22"/>
          <w:u w:val="single"/>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5E5D7D" w:rsidRPr="006671B9" w:rsidRDefault="005E5D7D" w:rsidP="005E5D7D">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5E5D7D" w:rsidRPr="006671B9" w:rsidRDefault="005E5D7D" w:rsidP="005E5D7D">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5E5D7D" w:rsidRPr="006671B9" w:rsidRDefault="005E5D7D" w:rsidP="005E5D7D">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5E5D7D" w:rsidRDefault="005E5D7D" w:rsidP="005E5D7D">
      <w:pPr>
        <w:pStyle w:val="SemEspaamento"/>
        <w:jc w:val="both"/>
        <w:rPr>
          <w:rFonts w:ascii="Arial" w:hAnsi="Arial" w:cs="Arial"/>
          <w:sz w:val="22"/>
          <w:szCs w:val="22"/>
        </w:rPr>
      </w:pPr>
      <w:r w:rsidRPr="00D53C8B">
        <w:rPr>
          <w:rFonts w:ascii="Arial" w:hAnsi="Arial" w:cs="Arial"/>
          <w:sz w:val="22"/>
          <w:szCs w:val="22"/>
        </w:rPr>
        <w:t xml:space="preserve">O pagamento será efetuado por depósito em </w:t>
      </w:r>
      <w:r w:rsidRPr="00D53C8B">
        <w:rPr>
          <w:rFonts w:ascii="Arial" w:hAnsi="Arial" w:cs="Arial"/>
          <w:b/>
          <w:sz w:val="22"/>
          <w:szCs w:val="22"/>
        </w:rPr>
        <w:t xml:space="preserve">conta corrente n.º ____ </w:t>
      </w:r>
      <w:proofErr w:type="spellStart"/>
      <w:r w:rsidRPr="00D53C8B">
        <w:rPr>
          <w:rFonts w:ascii="Arial" w:hAnsi="Arial" w:cs="Arial"/>
          <w:b/>
          <w:sz w:val="22"/>
          <w:szCs w:val="22"/>
        </w:rPr>
        <w:t>Ag</w:t>
      </w:r>
      <w:proofErr w:type="spellEnd"/>
      <w:r w:rsidRPr="00D53C8B">
        <w:rPr>
          <w:rFonts w:ascii="Arial" w:hAnsi="Arial" w:cs="Arial"/>
          <w:b/>
          <w:sz w:val="22"/>
          <w:szCs w:val="22"/>
        </w:rPr>
        <w:t xml:space="preserve">. ____ - Banco ___ </w:t>
      </w:r>
      <w:r w:rsidRPr="00D53C8B">
        <w:rPr>
          <w:rFonts w:ascii="Arial" w:hAnsi="Arial" w:cs="Arial"/>
          <w:sz w:val="22"/>
          <w:szCs w:val="22"/>
        </w:rPr>
        <w:t xml:space="preserve">até o 15º dia útil do mês </w:t>
      </w:r>
      <w:proofErr w:type="spellStart"/>
      <w:proofErr w:type="gramStart"/>
      <w:r w:rsidRPr="00D53C8B">
        <w:rPr>
          <w:rFonts w:ascii="Arial" w:hAnsi="Arial" w:cs="Arial"/>
          <w:sz w:val="22"/>
          <w:szCs w:val="22"/>
        </w:rPr>
        <w:t>subsequente</w:t>
      </w:r>
      <w:proofErr w:type="spellEnd"/>
      <w:r w:rsidRPr="00D53C8B">
        <w:rPr>
          <w:rFonts w:ascii="Arial" w:hAnsi="Arial" w:cs="Arial"/>
          <w:sz w:val="22"/>
          <w:szCs w:val="22"/>
        </w:rPr>
        <w:t>,</w:t>
      </w:r>
      <w:proofErr w:type="gramEnd"/>
      <w:r w:rsidRPr="00D53C8B">
        <w:rPr>
          <w:rFonts w:ascii="Arial" w:hAnsi="Arial" w:cs="Arial"/>
          <w:sz w:val="22"/>
          <w:szCs w:val="22"/>
        </w:rPr>
        <w:t xml:space="preserve">contados da data da entrega da Nota Fiscal, devendo salientar que </w:t>
      </w:r>
      <w:r w:rsidRPr="00D53C8B">
        <w:rPr>
          <w:rFonts w:ascii="Arial" w:hAnsi="Arial" w:cs="Arial"/>
          <w:bCs/>
          <w:sz w:val="22"/>
          <w:szCs w:val="22"/>
        </w:rPr>
        <w:t>j</w:t>
      </w:r>
      <w:r w:rsidRPr="00D53C8B">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E5D7D" w:rsidRPr="005C716E"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5E5D7D" w:rsidRPr="00E45E85" w:rsidRDefault="005E5D7D" w:rsidP="005E5D7D">
      <w:pPr>
        <w:pStyle w:val="SemEspaamento"/>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r>
        <w:rPr>
          <w:rFonts w:ascii="Arial" w:hAnsi="Arial" w:cs="Arial"/>
          <w:sz w:val="22"/>
          <w:szCs w:val="22"/>
        </w:rPr>
        <w:t xml:space="preserve"> 1480-000</w:t>
      </w:r>
      <w:r w:rsidR="00565148">
        <w:rPr>
          <w:rFonts w:ascii="Arial" w:hAnsi="Arial" w:cs="Arial"/>
          <w:sz w:val="22"/>
          <w:szCs w:val="22"/>
        </w:rPr>
        <w:t>/1580-000</w:t>
      </w:r>
      <w:r>
        <w:rPr>
          <w:rFonts w:ascii="Arial" w:hAnsi="Arial" w:cs="Arial"/>
          <w:sz w:val="22"/>
          <w:szCs w:val="22"/>
        </w:rPr>
        <w:t>/</w:t>
      </w:r>
      <w:r w:rsidR="00565148">
        <w:rPr>
          <w:rFonts w:ascii="Arial" w:hAnsi="Arial" w:cs="Arial"/>
          <w:sz w:val="22"/>
          <w:szCs w:val="22"/>
        </w:rPr>
        <w:t>1590-504-3390300000.</w:t>
      </w:r>
    </w:p>
    <w:p w:rsidR="005E5D7D" w:rsidRDefault="005E5D7D" w:rsidP="005E5D7D">
      <w:pPr>
        <w:pStyle w:val="SemEspaamento"/>
        <w:jc w:val="both"/>
        <w:rPr>
          <w:rFonts w:ascii="Arial" w:hAnsi="Arial" w:cs="Arial"/>
          <w:b/>
          <w:bCs/>
          <w:sz w:val="22"/>
          <w:szCs w:val="22"/>
          <w:u w:val="single"/>
        </w:rPr>
      </w:pPr>
    </w:p>
    <w:p w:rsidR="005E5D7D" w:rsidRPr="006671B9" w:rsidRDefault="005E5D7D" w:rsidP="005E5D7D">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5E5D7D" w:rsidRPr="00BF1AF0" w:rsidRDefault="005E5D7D" w:rsidP="005E5D7D">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5E5D7D" w:rsidRPr="00BF1AF0" w:rsidRDefault="005E5D7D" w:rsidP="005E5D7D">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5E5D7D" w:rsidRPr="00BF1AF0" w:rsidRDefault="005E5D7D" w:rsidP="005E5D7D">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de acordo com as especificações solicitadas e sem qualquer outro custo</w:t>
      </w:r>
      <w:r w:rsidRPr="00BF1AF0">
        <w:rPr>
          <w:rFonts w:ascii="Arial" w:hAnsi="Arial" w:cs="Arial"/>
          <w:bCs/>
          <w:sz w:val="22"/>
          <w:szCs w:val="22"/>
        </w:rPr>
        <w:t>;</w:t>
      </w:r>
    </w:p>
    <w:p w:rsidR="005E5D7D" w:rsidRPr="00BF1AF0" w:rsidRDefault="005E5D7D" w:rsidP="005E5D7D">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5E5D7D" w:rsidRPr="00BF1AF0" w:rsidRDefault="005E5D7D" w:rsidP="005E5D7D">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5E5D7D" w:rsidRPr="00BF1AF0" w:rsidRDefault="005E5D7D" w:rsidP="005E5D7D">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5E5D7D" w:rsidRPr="00BF1AF0" w:rsidRDefault="005E5D7D" w:rsidP="005E5D7D">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5E5D7D" w:rsidRPr="00BF1AF0" w:rsidRDefault="005E5D7D" w:rsidP="005E5D7D">
      <w:pPr>
        <w:pStyle w:val="SemEspaamento"/>
        <w:jc w:val="both"/>
        <w:rPr>
          <w:rFonts w:ascii="Arial" w:hAnsi="Arial" w:cs="Arial"/>
          <w:sz w:val="22"/>
          <w:szCs w:val="22"/>
        </w:rPr>
      </w:pPr>
      <w:r w:rsidRPr="00BF1AF0">
        <w:rPr>
          <w:rFonts w:ascii="Arial" w:hAnsi="Arial" w:cs="Arial"/>
          <w:sz w:val="22"/>
          <w:szCs w:val="22"/>
        </w:rPr>
        <w:lastRenderedPageBreak/>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w:t>
      </w:r>
      <w:r w:rsidRPr="00493BF7">
        <w:rPr>
          <w:rFonts w:ascii="Arial" w:hAnsi="Arial" w:cs="Arial"/>
          <w:b/>
          <w:sz w:val="22"/>
          <w:szCs w:val="22"/>
        </w:rPr>
        <w:t>responsabilizar-se pelo carregamento e transporte até o local,</w:t>
      </w:r>
      <w:r w:rsidRPr="00493BF7">
        <w:rPr>
          <w:rFonts w:ascii="Arial" w:hAnsi="Arial" w:cs="Arial"/>
          <w:b/>
          <w:spacing w:val="-3"/>
          <w:sz w:val="22"/>
          <w:szCs w:val="22"/>
        </w:rPr>
        <w:t xml:space="preserve"> </w:t>
      </w:r>
      <w:r w:rsidRPr="00493BF7">
        <w:rPr>
          <w:rFonts w:ascii="Arial" w:hAnsi="Arial" w:cs="Arial"/>
          <w:b/>
          <w:sz w:val="22"/>
          <w:szCs w:val="22"/>
        </w:rPr>
        <w:t>inclusive</w:t>
      </w:r>
      <w:r w:rsidRPr="00493BF7">
        <w:rPr>
          <w:rFonts w:ascii="Arial" w:hAnsi="Arial" w:cs="Arial"/>
          <w:b/>
          <w:spacing w:val="-1"/>
          <w:sz w:val="22"/>
          <w:szCs w:val="22"/>
        </w:rPr>
        <w:t xml:space="preserve"> </w:t>
      </w:r>
      <w:r w:rsidRPr="00493BF7">
        <w:rPr>
          <w:rFonts w:ascii="Arial" w:hAnsi="Arial" w:cs="Arial"/>
          <w:b/>
          <w:sz w:val="22"/>
          <w:szCs w:val="22"/>
        </w:rPr>
        <w:t>quanto</w:t>
      </w:r>
      <w:r w:rsidRPr="00493BF7">
        <w:rPr>
          <w:rFonts w:ascii="Arial" w:hAnsi="Arial" w:cs="Arial"/>
          <w:b/>
          <w:spacing w:val="-4"/>
          <w:sz w:val="22"/>
          <w:szCs w:val="22"/>
        </w:rPr>
        <w:t xml:space="preserve"> </w:t>
      </w:r>
      <w:r w:rsidRPr="00493BF7">
        <w:rPr>
          <w:rFonts w:ascii="Arial" w:hAnsi="Arial" w:cs="Arial"/>
          <w:b/>
          <w:sz w:val="22"/>
          <w:szCs w:val="22"/>
        </w:rPr>
        <w:t>ao</w:t>
      </w:r>
      <w:r w:rsidRPr="00493BF7">
        <w:rPr>
          <w:rFonts w:ascii="Arial" w:hAnsi="Arial" w:cs="Arial"/>
          <w:b/>
          <w:spacing w:val="-1"/>
          <w:sz w:val="22"/>
          <w:szCs w:val="22"/>
        </w:rPr>
        <w:t xml:space="preserve"> </w:t>
      </w:r>
      <w:r w:rsidRPr="00493BF7">
        <w:rPr>
          <w:rFonts w:ascii="Arial" w:hAnsi="Arial" w:cs="Arial"/>
          <w:b/>
          <w:sz w:val="22"/>
          <w:szCs w:val="22"/>
        </w:rPr>
        <w:t>descarregamento se necessário</w:t>
      </w:r>
      <w:r>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5E5D7D" w:rsidRPr="006671B9" w:rsidRDefault="005E5D7D" w:rsidP="005E5D7D">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senhores secretários.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marcas,</w:t>
      </w:r>
      <w:r>
        <w:rPr>
          <w:rFonts w:ascii="Arial" w:hAnsi="Arial" w:cs="Arial"/>
          <w:sz w:val="22"/>
          <w:szCs w:val="22"/>
        </w:rPr>
        <w:t xml:space="preserve"> especificações, prazos de validade,</w:t>
      </w:r>
      <w:r w:rsidRPr="006671B9">
        <w:rPr>
          <w:rFonts w:ascii="Arial" w:hAnsi="Arial" w:cs="Arial"/>
          <w:sz w:val="22"/>
          <w:szCs w:val="22"/>
        </w:rPr>
        <w:t xml:space="preserve"> condições e outros dados que fizerem necessários;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 Controlar o saldo;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5E5D7D" w:rsidRPr="006671B9" w:rsidRDefault="005E5D7D" w:rsidP="005E5D7D">
      <w:pPr>
        <w:pStyle w:val="NormalWeb"/>
        <w:spacing w:before="0" w:beforeAutospacing="0" w:after="0" w:afterAutospacing="0"/>
        <w:jc w:val="both"/>
        <w:rPr>
          <w:rFonts w:ascii="Arial" w:hAnsi="Arial" w:cs="Arial"/>
          <w:sz w:val="22"/>
          <w:szCs w:val="22"/>
        </w:rPr>
      </w:pPr>
    </w:p>
    <w:p w:rsidR="005E5D7D" w:rsidRPr="006671B9" w:rsidRDefault="005E5D7D" w:rsidP="005E5D7D">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5E5D7D" w:rsidRPr="006671B9" w:rsidRDefault="005E5D7D" w:rsidP="005E5D7D">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5E5D7D" w:rsidRPr="006671B9" w:rsidRDefault="005E5D7D" w:rsidP="005E5D7D">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E5D7D" w:rsidRPr="006671B9" w:rsidRDefault="005E5D7D" w:rsidP="005E5D7D">
      <w:pPr>
        <w:spacing w:after="0" w:line="285" w:lineRule="atLeast"/>
        <w:jc w:val="both"/>
        <w:rPr>
          <w:rFonts w:ascii="Arial" w:hAnsi="Arial" w:cs="Arial"/>
        </w:rPr>
      </w:pPr>
    </w:p>
    <w:p w:rsidR="005E5D7D" w:rsidRPr="006671B9" w:rsidRDefault="005E5D7D" w:rsidP="005E5D7D">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5E5D7D" w:rsidRPr="006671B9" w:rsidRDefault="005E5D7D" w:rsidP="005E5D7D">
      <w:pPr>
        <w:spacing w:after="0" w:line="285" w:lineRule="atLeast"/>
        <w:jc w:val="both"/>
        <w:rPr>
          <w:rFonts w:ascii="Arial" w:hAnsi="Arial" w:cs="Arial"/>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5E5D7D" w:rsidRPr="006671B9" w:rsidRDefault="005E5D7D" w:rsidP="005E5D7D">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5E5D7D" w:rsidRPr="006671B9" w:rsidRDefault="005E5D7D" w:rsidP="005E5D7D">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w:t>
      </w:r>
      <w:r w:rsidR="00565148">
        <w:rPr>
          <w:rFonts w:ascii="Arial" w:hAnsi="Arial" w:cs="Arial"/>
        </w:rPr>
        <w:t>7</w:t>
      </w:r>
      <w:r>
        <w:rPr>
          <w:rFonts w:ascii="Arial" w:hAnsi="Arial" w:cs="Arial"/>
        </w:rPr>
        <w:t>9/2022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5E5D7D" w:rsidRPr="006671B9" w:rsidRDefault="005E5D7D" w:rsidP="005E5D7D">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5E5D7D" w:rsidRPr="006671B9" w:rsidRDefault="005E5D7D" w:rsidP="005E5D7D">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E5D7D" w:rsidRPr="006671B9" w:rsidRDefault="005E5D7D" w:rsidP="005E5D7D">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5E5D7D" w:rsidRPr="006671B9"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5E5D7D"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PREFEITO MUNICIPAL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5E5D7D" w:rsidRPr="006671B9" w:rsidRDefault="005E5D7D"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both"/>
        <w:rPr>
          <w:rFonts w:ascii="Arial" w:hAnsi="Arial" w:cs="Arial"/>
          <w:b/>
          <w:u w:val="single"/>
        </w:rPr>
      </w:pPr>
    </w:p>
    <w:p w:rsidR="005E5D7D" w:rsidRDefault="005E5D7D" w:rsidP="005E5D7D">
      <w:pPr>
        <w:spacing w:before="16"/>
        <w:ind w:left="1688" w:right="1688"/>
        <w:jc w:val="both"/>
        <w:rPr>
          <w:rFonts w:ascii="Arial" w:hAnsi="Arial" w:cs="Arial"/>
          <w:b/>
          <w:u w:val="single"/>
        </w:rPr>
      </w:pPr>
    </w:p>
    <w:p w:rsidR="005E5D7D" w:rsidRDefault="005E5D7D" w:rsidP="005E5D7D">
      <w:pPr>
        <w:spacing w:before="16"/>
        <w:ind w:left="1688" w:right="1688"/>
        <w:jc w:val="both"/>
        <w:rPr>
          <w:rFonts w:ascii="Arial" w:hAnsi="Arial" w:cs="Arial"/>
          <w:b/>
          <w:u w:val="single"/>
        </w:rPr>
      </w:pPr>
    </w:p>
    <w:p w:rsidR="005E5D7D" w:rsidRDefault="005E5D7D" w:rsidP="005E5D7D">
      <w:pPr>
        <w:spacing w:before="16"/>
        <w:ind w:left="1688" w:right="1688"/>
        <w:jc w:val="both"/>
        <w:rPr>
          <w:rFonts w:ascii="Arial" w:hAnsi="Arial" w:cs="Arial"/>
          <w:b/>
          <w:u w:val="single"/>
        </w:rPr>
      </w:pPr>
    </w:p>
    <w:p w:rsidR="005E5D7D" w:rsidRDefault="005E5D7D" w:rsidP="005E5D7D">
      <w:pPr>
        <w:spacing w:before="16"/>
        <w:ind w:left="1688" w:right="1688"/>
        <w:jc w:val="both"/>
        <w:rPr>
          <w:rFonts w:ascii="Arial" w:hAnsi="Arial" w:cs="Arial"/>
          <w:b/>
          <w:u w:val="single"/>
        </w:rPr>
      </w:pPr>
    </w:p>
    <w:p w:rsidR="00565148" w:rsidRDefault="00565148" w:rsidP="005E5D7D">
      <w:pPr>
        <w:spacing w:before="16"/>
        <w:ind w:left="1688" w:right="1688"/>
        <w:jc w:val="both"/>
        <w:rPr>
          <w:rFonts w:ascii="Arial" w:hAnsi="Arial" w:cs="Arial"/>
          <w:b/>
          <w:u w:val="single"/>
        </w:rPr>
      </w:pPr>
    </w:p>
    <w:p w:rsidR="00565148" w:rsidRDefault="00565148" w:rsidP="005E5D7D">
      <w:pPr>
        <w:spacing w:before="16"/>
        <w:ind w:left="1688" w:right="1688"/>
        <w:jc w:val="both"/>
        <w:rPr>
          <w:rFonts w:ascii="Arial" w:hAnsi="Arial" w:cs="Arial"/>
          <w:b/>
          <w:u w:val="single"/>
        </w:rPr>
      </w:pPr>
    </w:p>
    <w:p w:rsidR="00565148" w:rsidRDefault="00565148" w:rsidP="005E5D7D">
      <w:pPr>
        <w:spacing w:before="16"/>
        <w:ind w:left="1688" w:right="1688"/>
        <w:jc w:val="both"/>
        <w:rPr>
          <w:rFonts w:ascii="Arial" w:hAnsi="Arial" w:cs="Arial"/>
          <w:b/>
          <w:u w:val="single"/>
        </w:rPr>
      </w:pPr>
    </w:p>
    <w:p w:rsidR="00565148" w:rsidRDefault="00565148" w:rsidP="005E5D7D">
      <w:pPr>
        <w:spacing w:before="16"/>
        <w:ind w:left="1688" w:right="1688"/>
        <w:jc w:val="both"/>
        <w:rPr>
          <w:rFonts w:ascii="Arial" w:hAnsi="Arial" w:cs="Arial"/>
          <w:b/>
          <w:u w:val="single"/>
        </w:rPr>
      </w:pPr>
    </w:p>
    <w:p w:rsidR="005E5D7D" w:rsidRPr="006671B9" w:rsidRDefault="005E5D7D" w:rsidP="005E5D7D">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5E5D7D" w:rsidRPr="006671B9" w:rsidRDefault="005E5D7D" w:rsidP="005E5D7D">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E5D7D" w:rsidRPr="006671B9" w:rsidRDefault="005E5D7D" w:rsidP="005E5D7D">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5E5D7D" w:rsidRPr="006671B9" w:rsidRDefault="005E5D7D" w:rsidP="005E5D7D">
      <w:pPr>
        <w:pStyle w:val="SemEspaamento"/>
        <w:jc w:val="both"/>
        <w:rPr>
          <w:rFonts w:ascii="Arial" w:hAnsi="Arial" w:cs="Arial"/>
          <w:b/>
          <w:sz w:val="22"/>
          <w:szCs w:val="22"/>
        </w:rPr>
      </w:pPr>
    </w:p>
    <w:p w:rsidR="005E5D7D" w:rsidRPr="00BF1AF0" w:rsidRDefault="005E5D7D" w:rsidP="005E5D7D">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5E5D7D" w:rsidRPr="00BF1AF0" w:rsidRDefault="005E5D7D" w:rsidP="005E5D7D">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5E5D7D" w:rsidRPr="006671B9"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5E5D7D" w:rsidRPr="006671B9" w:rsidRDefault="005E5D7D" w:rsidP="005E5D7D">
      <w:pPr>
        <w:spacing w:before="16"/>
        <w:ind w:left="1256" w:right="1258"/>
        <w:jc w:val="both"/>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b/>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Default="005E5D7D" w:rsidP="005E5D7D">
      <w:pPr>
        <w:spacing w:before="16"/>
        <w:ind w:left="1256" w:right="1258"/>
        <w:jc w:val="center"/>
        <w:rPr>
          <w:rFonts w:ascii="Arial" w:hAnsi="Arial" w:cs="Arial"/>
          <w:u w:val="single"/>
        </w:rPr>
      </w:pPr>
    </w:p>
    <w:p w:rsidR="005E5D7D" w:rsidRPr="003B6957" w:rsidRDefault="005E5D7D" w:rsidP="005E5D7D">
      <w:pPr>
        <w:spacing w:before="16"/>
        <w:ind w:left="1256" w:right="1258"/>
        <w:jc w:val="center"/>
        <w:rPr>
          <w:rFonts w:ascii="Arial" w:hAnsi="Arial" w:cs="Arial"/>
          <w:u w:val="single"/>
        </w:rPr>
      </w:pPr>
    </w:p>
    <w:p w:rsidR="005E5D7D" w:rsidRPr="003B6957" w:rsidRDefault="005E5D7D" w:rsidP="005E5D7D">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93BF7">
        <w:rPr>
          <w:rFonts w:ascii="Arial" w:hAnsi="Arial" w:cs="Arial"/>
          <w:b/>
          <w:sz w:val="22"/>
          <w:szCs w:val="22"/>
        </w:rPr>
        <w:t>7</w:t>
      </w:r>
      <w:r>
        <w:rPr>
          <w:rFonts w:ascii="Arial" w:hAnsi="Arial" w:cs="Arial"/>
          <w:b/>
          <w:sz w:val="22"/>
          <w:szCs w:val="22"/>
        </w:rPr>
        <w:t>9/2022</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 xml:space="preserve">OBJETO: </w:t>
      </w:r>
      <w:r w:rsidR="00493BF7" w:rsidRPr="000C5BB6">
        <w:rPr>
          <w:rFonts w:ascii="Arial" w:hAnsi="Arial" w:cs="Arial"/>
          <w:sz w:val="20"/>
          <w:szCs w:val="20"/>
        </w:rPr>
        <w:t>registro de preços para possível</w:t>
      </w:r>
      <w:r w:rsidR="00493BF7" w:rsidRPr="000C5BB6">
        <w:rPr>
          <w:rFonts w:ascii="Arial" w:hAnsi="Arial" w:cs="Arial"/>
          <w:color w:val="FF0000"/>
          <w:sz w:val="20"/>
          <w:szCs w:val="20"/>
        </w:rPr>
        <w:t xml:space="preserve"> </w:t>
      </w:r>
      <w:r w:rsidR="00493BF7">
        <w:rPr>
          <w:rFonts w:ascii="Arial" w:hAnsi="Arial" w:cs="Arial"/>
          <w:sz w:val="20"/>
          <w:szCs w:val="20"/>
        </w:rPr>
        <w:t>aquisição de tubos de concreto conforme solicitação do Departamento de Obras</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w:t>
      </w:r>
      <w:r w:rsidR="00493BF7">
        <w:rPr>
          <w:rFonts w:ascii="Arial" w:hAnsi="Arial" w:cs="Arial"/>
          <w:sz w:val="22"/>
          <w:szCs w:val="22"/>
        </w:rPr>
        <w:t>7</w:t>
      </w:r>
      <w:r>
        <w:rPr>
          <w:rFonts w:ascii="Arial" w:hAnsi="Arial" w:cs="Arial"/>
          <w:sz w:val="22"/>
          <w:szCs w:val="22"/>
        </w:rPr>
        <w:t>9/2022</w:t>
      </w:r>
      <w:r w:rsidRPr="003B6957">
        <w:rPr>
          <w:rFonts w:ascii="Arial" w:hAnsi="Arial" w:cs="Arial"/>
          <w:sz w:val="22"/>
          <w:szCs w:val="22"/>
        </w:rPr>
        <w:t>, instaurado por este município, que:</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5E5D7D" w:rsidRPr="003B6957" w:rsidRDefault="005E5D7D" w:rsidP="005E5D7D">
      <w:pPr>
        <w:pStyle w:val="SemEspaamento"/>
        <w:jc w:val="both"/>
        <w:rPr>
          <w:rFonts w:ascii="Arial" w:eastAsiaTheme="minorHAnsi" w:hAnsi="Arial" w:cs="Arial"/>
          <w:bCs/>
          <w:sz w:val="22"/>
          <w:szCs w:val="22"/>
        </w:rPr>
      </w:pPr>
    </w:p>
    <w:p w:rsidR="005E5D7D" w:rsidRPr="003B6957" w:rsidRDefault="005E5D7D" w:rsidP="005E5D7D">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5E5D7D" w:rsidRPr="003B6957" w:rsidRDefault="005E5D7D" w:rsidP="005E5D7D">
      <w:pPr>
        <w:pStyle w:val="SemEspaamento"/>
        <w:jc w:val="both"/>
        <w:rPr>
          <w:rFonts w:ascii="Arial" w:hAnsi="Arial" w:cs="Arial"/>
          <w:sz w:val="22"/>
          <w:szCs w:val="22"/>
          <w:u w:val="single"/>
        </w:rPr>
      </w:pPr>
    </w:p>
    <w:p w:rsidR="005E5D7D" w:rsidRPr="003B6957" w:rsidRDefault="005E5D7D" w:rsidP="005E5D7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ASSINATURA</w:t>
      </w:r>
    </w:p>
    <w:p w:rsidR="005E5D7D" w:rsidRPr="003B6957" w:rsidRDefault="005E5D7D" w:rsidP="005E5D7D">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5E5D7D" w:rsidRPr="003B6957"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spacing w:before="16"/>
        <w:ind w:left="1256" w:right="1254"/>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w:t>
      </w:r>
      <w:r w:rsidR="00493BF7">
        <w:rPr>
          <w:rFonts w:ascii="Arial" w:hAnsi="Arial" w:cs="Arial"/>
          <w:b/>
          <w:sz w:val="22"/>
          <w:szCs w:val="22"/>
        </w:rPr>
        <w:t>7</w:t>
      </w:r>
      <w:r>
        <w:rPr>
          <w:rFonts w:ascii="Arial" w:hAnsi="Arial" w:cs="Arial"/>
          <w:b/>
          <w:sz w:val="22"/>
          <w:szCs w:val="22"/>
        </w:rPr>
        <w:t>9/2022</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5E5D7D" w:rsidRPr="006671B9" w:rsidRDefault="005E5D7D" w:rsidP="005E5D7D">
      <w:pPr>
        <w:pStyle w:val="SemEspaamento"/>
        <w:ind w:left="720"/>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5E5D7D" w:rsidRPr="006671B9" w:rsidRDefault="005E5D7D" w:rsidP="005E5D7D">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AGÊNCIA e Nº DA CONTA BANCÁRIA</w:t>
      </w:r>
    </w:p>
    <w:p w:rsidR="005E5D7D" w:rsidRPr="006671B9" w:rsidRDefault="005E5D7D" w:rsidP="005E5D7D">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Assinatura</w:t>
      </w:r>
    </w:p>
    <w:p w:rsidR="005E5D7D" w:rsidRPr="006671B9" w:rsidRDefault="005E5D7D" w:rsidP="005E5D7D">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Default="005E5D7D" w:rsidP="005E5D7D">
      <w:pPr>
        <w:spacing w:before="16"/>
        <w:ind w:left="1256" w:right="1256"/>
        <w:jc w:val="center"/>
        <w:rPr>
          <w:rFonts w:ascii="Arial" w:hAnsi="Arial" w:cs="Arial"/>
          <w:b/>
          <w:u w:val="single"/>
        </w:rPr>
      </w:pPr>
    </w:p>
    <w:p w:rsidR="005E5D7D" w:rsidRPr="006671B9" w:rsidRDefault="005E5D7D" w:rsidP="005E5D7D">
      <w:pPr>
        <w:spacing w:before="16"/>
        <w:ind w:left="1256" w:right="1256"/>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5E5D7D" w:rsidRPr="006671B9" w:rsidRDefault="005E5D7D" w:rsidP="005E5D7D">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5E5D7D" w:rsidRPr="006671B9" w:rsidTr="005E5D7D">
        <w:trPr>
          <w:trHeight w:val="342"/>
        </w:trPr>
        <w:tc>
          <w:tcPr>
            <w:tcW w:w="5813"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5E5D7D" w:rsidRPr="006671B9" w:rsidTr="005E5D7D">
        <w:trPr>
          <w:trHeight w:val="345"/>
        </w:trPr>
        <w:tc>
          <w:tcPr>
            <w:tcW w:w="5813"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UF:</w:t>
            </w:r>
          </w:p>
        </w:tc>
      </w:tr>
      <w:tr w:rsidR="005E5D7D" w:rsidRPr="006671B9" w:rsidTr="005E5D7D">
        <w:trPr>
          <w:trHeight w:val="345"/>
        </w:trPr>
        <w:tc>
          <w:tcPr>
            <w:tcW w:w="5813"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CNPJ:</w:t>
            </w:r>
          </w:p>
        </w:tc>
      </w:tr>
      <w:tr w:rsidR="005E5D7D" w:rsidRPr="006671B9" w:rsidTr="005E5D7D">
        <w:trPr>
          <w:trHeight w:val="345"/>
        </w:trPr>
        <w:tc>
          <w:tcPr>
            <w:tcW w:w="5813"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5E5D7D" w:rsidRPr="006671B9" w:rsidTr="005E5D7D">
        <w:trPr>
          <w:trHeight w:val="345"/>
        </w:trPr>
        <w:tc>
          <w:tcPr>
            <w:tcW w:w="5813"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RG:</w:t>
            </w:r>
          </w:p>
        </w:tc>
      </w:tr>
      <w:tr w:rsidR="005E5D7D" w:rsidRPr="006671B9" w:rsidTr="005E5D7D">
        <w:trPr>
          <w:trHeight w:val="345"/>
        </w:trPr>
        <w:tc>
          <w:tcPr>
            <w:tcW w:w="5813"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CPF:</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5E5D7D" w:rsidRPr="006671B9" w:rsidTr="005E5D7D">
        <w:trPr>
          <w:trHeight w:val="481"/>
        </w:trPr>
        <w:tc>
          <w:tcPr>
            <w:tcW w:w="5813" w:type="dxa"/>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E-mail</w:t>
            </w:r>
          </w:p>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5E5D7D" w:rsidRPr="006671B9" w:rsidRDefault="005E5D7D" w:rsidP="005E5D7D">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5E5D7D" w:rsidRPr="006671B9" w:rsidTr="005E5D7D">
        <w:trPr>
          <w:trHeight w:val="345"/>
        </w:trPr>
        <w:tc>
          <w:tcPr>
            <w:tcW w:w="9640" w:type="dxa"/>
            <w:gridSpan w:val="2"/>
          </w:tcPr>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5E5D7D" w:rsidRPr="006671B9" w:rsidRDefault="005E5D7D" w:rsidP="005E5D7D">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5E5D7D" w:rsidRPr="006671B9" w:rsidRDefault="005E5D7D" w:rsidP="005E5D7D">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5E5D7D" w:rsidRPr="006671B9" w:rsidRDefault="005E5D7D" w:rsidP="005E5D7D">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5E5D7D" w:rsidRPr="006671B9" w:rsidRDefault="005E5D7D" w:rsidP="005E5D7D">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5E5D7D" w:rsidRPr="006671B9" w:rsidRDefault="005E5D7D" w:rsidP="005E5D7D">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5E5D7D" w:rsidRPr="006671B9" w:rsidRDefault="005E5D7D" w:rsidP="005E5D7D">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5E5D7D" w:rsidRPr="006671B9" w:rsidRDefault="005E5D7D" w:rsidP="005E5D7D">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E5D7D" w:rsidRPr="006671B9" w:rsidRDefault="005E5D7D" w:rsidP="005E5D7D">
      <w:pPr>
        <w:pStyle w:val="SemEspaamento"/>
        <w:ind w:left="720"/>
        <w:jc w:val="both"/>
        <w:rPr>
          <w:rFonts w:ascii="Arial" w:hAnsi="Arial" w:cs="Arial"/>
          <w:b/>
          <w:sz w:val="22"/>
          <w:szCs w:val="22"/>
        </w:rPr>
      </w:pPr>
    </w:p>
    <w:p w:rsidR="005E5D7D" w:rsidRPr="006671B9" w:rsidRDefault="005E5D7D" w:rsidP="005E5D7D">
      <w:pPr>
        <w:pStyle w:val="SemEspaamento"/>
        <w:numPr>
          <w:ilvl w:val="0"/>
          <w:numId w:val="35"/>
        </w:numPr>
        <w:jc w:val="both"/>
        <w:rPr>
          <w:rFonts w:ascii="Arial" w:hAnsi="Arial" w:cs="Arial"/>
          <w:b/>
          <w:sz w:val="22"/>
          <w:szCs w:val="22"/>
        </w:rPr>
      </w:pPr>
      <w:r w:rsidRPr="006671B9">
        <w:rPr>
          <w:rFonts w:ascii="Arial" w:hAnsi="Arial" w:cs="Arial"/>
          <w:b/>
          <w:sz w:val="22"/>
          <w:szCs w:val="22"/>
        </w:rPr>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 xml:space="preserve">bancária referente às taxas de utilização ora referidas, nos prazos e </w:t>
      </w:r>
      <w:r w:rsidRPr="006671B9">
        <w:rPr>
          <w:rFonts w:ascii="Arial" w:hAnsi="Arial" w:cs="Arial"/>
          <w:b/>
          <w:sz w:val="22"/>
          <w:szCs w:val="22"/>
        </w:rPr>
        <w:lastRenderedPageBreak/>
        <w:t>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5E5D7D" w:rsidRPr="006671B9" w:rsidRDefault="005E5D7D" w:rsidP="005E5D7D">
      <w:pPr>
        <w:pStyle w:val="PargrafodaLista"/>
        <w:jc w:val="both"/>
        <w:rPr>
          <w:rFonts w:ascii="Arial" w:hAnsi="Arial" w:cs="Arial"/>
          <w:sz w:val="22"/>
          <w:szCs w:val="22"/>
        </w:rPr>
      </w:pPr>
    </w:p>
    <w:p w:rsidR="005E5D7D" w:rsidRPr="006671B9" w:rsidRDefault="005E5D7D" w:rsidP="005E5D7D">
      <w:pPr>
        <w:pStyle w:val="SemEspaamento"/>
        <w:ind w:left="720"/>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both"/>
        <w:rPr>
          <w:rFonts w:ascii="Arial" w:hAnsi="Arial" w:cs="Arial"/>
          <w:b/>
          <w:u w:val="single"/>
        </w:rPr>
      </w:pPr>
    </w:p>
    <w:p w:rsidR="005E5D7D" w:rsidRDefault="005E5D7D" w:rsidP="005E5D7D">
      <w:pPr>
        <w:spacing w:before="94"/>
        <w:ind w:left="2759" w:right="2760"/>
        <w:jc w:val="both"/>
        <w:rPr>
          <w:rFonts w:ascii="Arial" w:hAnsi="Arial" w:cs="Arial"/>
          <w:b/>
          <w:u w:val="single"/>
        </w:rPr>
      </w:pPr>
    </w:p>
    <w:p w:rsidR="005E5D7D" w:rsidRDefault="005E5D7D" w:rsidP="005E5D7D">
      <w:pPr>
        <w:spacing w:before="94"/>
        <w:ind w:left="2759" w:right="2760"/>
        <w:jc w:val="both"/>
        <w:rPr>
          <w:rFonts w:ascii="Arial" w:hAnsi="Arial" w:cs="Arial"/>
          <w:b/>
          <w:u w:val="single"/>
        </w:rPr>
      </w:pPr>
    </w:p>
    <w:p w:rsidR="005E5D7D" w:rsidRDefault="005E5D7D" w:rsidP="005E5D7D">
      <w:pPr>
        <w:spacing w:before="94"/>
        <w:ind w:left="2759" w:right="2760"/>
        <w:jc w:val="both"/>
        <w:rPr>
          <w:rFonts w:ascii="Arial" w:hAnsi="Arial" w:cs="Arial"/>
          <w:b/>
          <w:u w:val="single"/>
        </w:rPr>
      </w:pPr>
    </w:p>
    <w:p w:rsidR="005E5D7D" w:rsidRDefault="005E5D7D" w:rsidP="005E5D7D">
      <w:pPr>
        <w:spacing w:before="94"/>
        <w:ind w:left="2759" w:right="2760"/>
        <w:jc w:val="both"/>
        <w:rPr>
          <w:rFonts w:ascii="Arial" w:hAnsi="Arial" w:cs="Arial"/>
          <w:b/>
          <w:u w:val="single"/>
        </w:rPr>
      </w:pPr>
    </w:p>
    <w:p w:rsidR="005E5D7D" w:rsidRPr="006671B9" w:rsidRDefault="005E5D7D" w:rsidP="005E5D7D">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5E5D7D" w:rsidRPr="006671B9" w:rsidRDefault="005E5D7D" w:rsidP="005E5D7D">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5E5D7D" w:rsidRPr="006671B9" w:rsidRDefault="005E5D7D" w:rsidP="005E5D7D">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E5D7D" w:rsidRPr="006671B9" w:rsidTr="005E5D7D">
        <w:trPr>
          <w:trHeight w:val="285"/>
        </w:trPr>
        <w:tc>
          <w:tcPr>
            <w:tcW w:w="8884" w:type="dxa"/>
            <w:gridSpan w:val="3"/>
          </w:tcPr>
          <w:p w:rsidR="005E5D7D" w:rsidRPr="006671B9" w:rsidRDefault="005E5D7D" w:rsidP="005E5D7D">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5E5D7D" w:rsidRPr="006671B9" w:rsidTr="005E5D7D">
        <w:trPr>
          <w:trHeight w:val="282"/>
        </w:trPr>
        <w:tc>
          <w:tcPr>
            <w:tcW w:w="8884" w:type="dxa"/>
            <w:gridSpan w:val="3"/>
          </w:tcPr>
          <w:p w:rsidR="005E5D7D" w:rsidRPr="006671B9" w:rsidRDefault="005E5D7D" w:rsidP="005E5D7D">
            <w:pPr>
              <w:pStyle w:val="TableParagraph"/>
              <w:spacing w:before="16"/>
              <w:ind w:left="72"/>
              <w:jc w:val="both"/>
            </w:pPr>
            <w:r w:rsidRPr="006671B9">
              <w:t>CNPJ/CPF:</w:t>
            </w:r>
          </w:p>
        </w:tc>
      </w:tr>
      <w:tr w:rsidR="005E5D7D" w:rsidRPr="006671B9" w:rsidTr="005E5D7D">
        <w:trPr>
          <w:trHeight w:val="285"/>
        </w:trPr>
        <w:tc>
          <w:tcPr>
            <w:tcW w:w="8884" w:type="dxa"/>
            <w:gridSpan w:val="3"/>
          </w:tcPr>
          <w:p w:rsidR="005E5D7D" w:rsidRPr="006671B9" w:rsidRDefault="005E5D7D" w:rsidP="005E5D7D">
            <w:pPr>
              <w:pStyle w:val="TableParagraph"/>
              <w:spacing w:before="19"/>
              <w:ind w:left="72"/>
              <w:jc w:val="both"/>
              <w:rPr>
                <w:i/>
              </w:rPr>
            </w:pPr>
            <w:r w:rsidRPr="006671B9">
              <w:rPr>
                <w:i/>
              </w:rPr>
              <w:t>Operadores</w:t>
            </w:r>
          </w:p>
        </w:tc>
      </w:tr>
      <w:tr w:rsidR="005E5D7D" w:rsidRPr="006671B9" w:rsidTr="005E5D7D">
        <w:trPr>
          <w:trHeight w:val="282"/>
        </w:trPr>
        <w:tc>
          <w:tcPr>
            <w:tcW w:w="379" w:type="dxa"/>
          </w:tcPr>
          <w:p w:rsidR="005E5D7D" w:rsidRPr="006671B9" w:rsidRDefault="005E5D7D" w:rsidP="005E5D7D">
            <w:pPr>
              <w:pStyle w:val="TableParagraph"/>
              <w:spacing w:before="16"/>
              <w:ind w:left="72"/>
              <w:jc w:val="both"/>
            </w:pPr>
            <w:r w:rsidRPr="006671B9">
              <w:t>1</w:t>
            </w:r>
          </w:p>
        </w:tc>
        <w:tc>
          <w:tcPr>
            <w:tcW w:w="8505" w:type="dxa"/>
            <w:gridSpan w:val="2"/>
          </w:tcPr>
          <w:p w:rsidR="005E5D7D" w:rsidRPr="006671B9" w:rsidRDefault="005E5D7D" w:rsidP="005E5D7D">
            <w:pPr>
              <w:pStyle w:val="TableParagraph"/>
              <w:spacing w:before="16"/>
              <w:ind w:left="69"/>
              <w:jc w:val="both"/>
            </w:pPr>
            <w:r w:rsidRPr="006671B9">
              <w:t>Nome:</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9"/>
              <w:ind w:left="69"/>
              <w:jc w:val="both"/>
            </w:pPr>
            <w:r w:rsidRPr="006671B9">
              <w:t>CPF:</w:t>
            </w:r>
          </w:p>
        </w:tc>
        <w:tc>
          <w:tcPr>
            <w:tcW w:w="4252" w:type="dxa"/>
          </w:tcPr>
          <w:p w:rsidR="005E5D7D" w:rsidRPr="006671B9" w:rsidRDefault="005E5D7D" w:rsidP="005E5D7D">
            <w:pPr>
              <w:pStyle w:val="TableParagraph"/>
              <w:spacing w:before="19"/>
              <w:ind w:left="73"/>
              <w:jc w:val="both"/>
            </w:pPr>
            <w:r w:rsidRPr="006671B9">
              <w:t>Função:</w:t>
            </w:r>
          </w:p>
        </w:tc>
      </w:tr>
      <w:tr w:rsidR="005E5D7D" w:rsidRPr="006671B9" w:rsidTr="005E5D7D">
        <w:trPr>
          <w:trHeight w:val="282"/>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Telefone:</w:t>
            </w:r>
          </w:p>
        </w:tc>
        <w:tc>
          <w:tcPr>
            <w:tcW w:w="4252" w:type="dxa"/>
          </w:tcPr>
          <w:p w:rsidR="005E5D7D" w:rsidRPr="006671B9" w:rsidRDefault="005E5D7D" w:rsidP="005E5D7D">
            <w:pPr>
              <w:pStyle w:val="TableParagraph"/>
              <w:spacing w:before="16"/>
              <w:ind w:left="73"/>
              <w:jc w:val="both"/>
            </w:pPr>
            <w:r w:rsidRPr="006671B9">
              <w:t>Celular:</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9"/>
              <w:ind w:left="69"/>
              <w:jc w:val="both"/>
            </w:pPr>
            <w:r w:rsidRPr="006671B9">
              <w:t>Fax:</w:t>
            </w:r>
          </w:p>
        </w:tc>
        <w:tc>
          <w:tcPr>
            <w:tcW w:w="4252" w:type="dxa"/>
          </w:tcPr>
          <w:p w:rsidR="005E5D7D" w:rsidRPr="006671B9" w:rsidRDefault="005E5D7D" w:rsidP="005E5D7D">
            <w:pPr>
              <w:pStyle w:val="TableParagraph"/>
              <w:spacing w:before="19"/>
              <w:ind w:left="73"/>
              <w:jc w:val="both"/>
            </w:pPr>
            <w:r w:rsidRPr="006671B9">
              <w:t>E-mail:</w:t>
            </w:r>
          </w:p>
        </w:tc>
      </w:tr>
      <w:tr w:rsidR="005E5D7D" w:rsidRPr="006671B9" w:rsidTr="005E5D7D">
        <w:trPr>
          <w:trHeight w:val="282"/>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Whatsapp</w:t>
            </w:r>
          </w:p>
        </w:tc>
        <w:tc>
          <w:tcPr>
            <w:tcW w:w="4252" w:type="dxa"/>
          </w:tcPr>
          <w:p w:rsidR="005E5D7D" w:rsidRPr="006671B9" w:rsidRDefault="005E5D7D" w:rsidP="005E5D7D">
            <w:pPr>
              <w:pStyle w:val="TableParagraph"/>
              <w:jc w:val="both"/>
            </w:pPr>
          </w:p>
        </w:tc>
      </w:tr>
      <w:tr w:rsidR="005E5D7D" w:rsidRPr="006671B9" w:rsidTr="005E5D7D">
        <w:trPr>
          <w:trHeight w:val="285"/>
        </w:trPr>
        <w:tc>
          <w:tcPr>
            <w:tcW w:w="379" w:type="dxa"/>
          </w:tcPr>
          <w:p w:rsidR="005E5D7D" w:rsidRPr="006671B9" w:rsidRDefault="005E5D7D" w:rsidP="005E5D7D">
            <w:pPr>
              <w:pStyle w:val="TableParagraph"/>
              <w:spacing w:before="19"/>
              <w:ind w:left="72"/>
              <w:jc w:val="both"/>
            </w:pPr>
            <w:r w:rsidRPr="006671B9">
              <w:t>2</w:t>
            </w:r>
          </w:p>
        </w:tc>
        <w:tc>
          <w:tcPr>
            <w:tcW w:w="8505" w:type="dxa"/>
            <w:gridSpan w:val="2"/>
          </w:tcPr>
          <w:p w:rsidR="005E5D7D" w:rsidRPr="006671B9" w:rsidRDefault="005E5D7D" w:rsidP="005E5D7D">
            <w:pPr>
              <w:pStyle w:val="TableParagraph"/>
              <w:spacing w:before="19"/>
              <w:ind w:left="69"/>
              <w:jc w:val="both"/>
            </w:pPr>
            <w:r w:rsidRPr="006671B9">
              <w:t>Nome:</w:t>
            </w:r>
          </w:p>
        </w:tc>
      </w:tr>
      <w:tr w:rsidR="005E5D7D" w:rsidRPr="006671B9" w:rsidTr="005E5D7D">
        <w:trPr>
          <w:trHeight w:val="282"/>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CPF:</w:t>
            </w:r>
          </w:p>
        </w:tc>
        <w:tc>
          <w:tcPr>
            <w:tcW w:w="4252" w:type="dxa"/>
          </w:tcPr>
          <w:p w:rsidR="005E5D7D" w:rsidRPr="006671B9" w:rsidRDefault="005E5D7D" w:rsidP="005E5D7D">
            <w:pPr>
              <w:pStyle w:val="TableParagraph"/>
              <w:spacing w:before="16"/>
              <w:ind w:left="73"/>
              <w:jc w:val="both"/>
            </w:pPr>
            <w:r w:rsidRPr="006671B9">
              <w:t>Função:</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9"/>
              <w:ind w:left="69"/>
              <w:jc w:val="both"/>
            </w:pPr>
            <w:r w:rsidRPr="006671B9">
              <w:t>Telefone:</w:t>
            </w:r>
          </w:p>
        </w:tc>
        <w:tc>
          <w:tcPr>
            <w:tcW w:w="4252" w:type="dxa"/>
          </w:tcPr>
          <w:p w:rsidR="005E5D7D" w:rsidRPr="006671B9" w:rsidRDefault="005E5D7D" w:rsidP="005E5D7D">
            <w:pPr>
              <w:pStyle w:val="TableParagraph"/>
              <w:spacing w:before="19"/>
              <w:ind w:left="73"/>
              <w:jc w:val="both"/>
            </w:pPr>
            <w:r w:rsidRPr="006671B9">
              <w:t>Celular:</w:t>
            </w:r>
          </w:p>
        </w:tc>
      </w:tr>
      <w:tr w:rsidR="005E5D7D" w:rsidRPr="006671B9" w:rsidTr="005E5D7D">
        <w:trPr>
          <w:trHeight w:val="282"/>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Fax:</w:t>
            </w:r>
          </w:p>
        </w:tc>
        <w:tc>
          <w:tcPr>
            <w:tcW w:w="4252" w:type="dxa"/>
          </w:tcPr>
          <w:p w:rsidR="005E5D7D" w:rsidRPr="006671B9" w:rsidRDefault="005E5D7D" w:rsidP="005E5D7D">
            <w:pPr>
              <w:pStyle w:val="TableParagraph"/>
              <w:spacing w:before="16"/>
              <w:ind w:left="73"/>
              <w:jc w:val="both"/>
            </w:pPr>
            <w:r w:rsidRPr="006671B9">
              <w:t>E-mail:</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8505" w:type="dxa"/>
            <w:gridSpan w:val="2"/>
          </w:tcPr>
          <w:p w:rsidR="005E5D7D" w:rsidRPr="006671B9" w:rsidRDefault="005E5D7D" w:rsidP="005E5D7D">
            <w:pPr>
              <w:pStyle w:val="TableParagraph"/>
              <w:spacing w:before="19"/>
              <w:ind w:left="69"/>
              <w:jc w:val="both"/>
            </w:pPr>
            <w:r w:rsidRPr="006671B9">
              <w:t>Whatsapp</w:t>
            </w:r>
          </w:p>
        </w:tc>
      </w:tr>
      <w:tr w:rsidR="005E5D7D" w:rsidRPr="006671B9" w:rsidTr="005E5D7D">
        <w:trPr>
          <w:trHeight w:val="282"/>
        </w:trPr>
        <w:tc>
          <w:tcPr>
            <w:tcW w:w="379" w:type="dxa"/>
          </w:tcPr>
          <w:p w:rsidR="005E5D7D" w:rsidRPr="006671B9" w:rsidRDefault="005E5D7D" w:rsidP="005E5D7D">
            <w:pPr>
              <w:pStyle w:val="TableParagraph"/>
              <w:spacing w:before="16"/>
              <w:ind w:left="72"/>
              <w:jc w:val="both"/>
            </w:pPr>
            <w:r w:rsidRPr="006671B9">
              <w:t>3</w:t>
            </w:r>
          </w:p>
        </w:tc>
        <w:tc>
          <w:tcPr>
            <w:tcW w:w="8505" w:type="dxa"/>
            <w:gridSpan w:val="2"/>
          </w:tcPr>
          <w:p w:rsidR="005E5D7D" w:rsidRPr="006671B9" w:rsidRDefault="005E5D7D" w:rsidP="005E5D7D">
            <w:pPr>
              <w:pStyle w:val="TableParagraph"/>
              <w:spacing w:before="16"/>
              <w:ind w:left="69"/>
              <w:jc w:val="both"/>
            </w:pPr>
            <w:r w:rsidRPr="006671B9">
              <w:t>Nome:</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9"/>
              <w:ind w:left="69"/>
              <w:jc w:val="both"/>
            </w:pPr>
            <w:r w:rsidRPr="006671B9">
              <w:t>CPF:</w:t>
            </w:r>
          </w:p>
        </w:tc>
        <w:tc>
          <w:tcPr>
            <w:tcW w:w="4252" w:type="dxa"/>
          </w:tcPr>
          <w:p w:rsidR="005E5D7D" w:rsidRPr="006671B9" w:rsidRDefault="005E5D7D" w:rsidP="005E5D7D">
            <w:pPr>
              <w:pStyle w:val="TableParagraph"/>
              <w:spacing w:before="19"/>
              <w:ind w:left="73"/>
              <w:jc w:val="both"/>
            </w:pPr>
            <w:r w:rsidRPr="006671B9">
              <w:t>Função:</w:t>
            </w:r>
          </w:p>
        </w:tc>
      </w:tr>
      <w:tr w:rsidR="005E5D7D" w:rsidRPr="006671B9" w:rsidTr="005E5D7D">
        <w:trPr>
          <w:trHeight w:val="282"/>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Telefone:</w:t>
            </w:r>
          </w:p>
        </w:tc>
        <w:tc>
          <w:tcPr>
            <w:tcW w:w="4252" w:type="dxa"/>
          </w:tcPr>
          <w:p w:rsidR="005E5D7D" w:rsidRPr="006671B9" w:rsidRDefault="005E5D7D" w:rsidP="005E5D7D">
            <w:pPr>
              <w:pStyle w:val="TableParagraph"/>
              <w:spacing w:before="16"/>
              <w:ind w:left="73"/>
              <w:jc w:val="both"/>
            </w:pPr>
            <w:r w:rsidRPr="006671B9">
              <w:t>Celular:</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9"/>
              <w:ind w:left="69"/>
              <w:jc w:val="both"/>
            </w:pPr>
            <w:r w:rsidRPr="006671B9">
              <w:t>Fax:</w:t>
            </w:r>
          </w:p>
        </w:tc>
        <w:tc>
          <w:tcPr>
            <w:tcW w:w="4252" w:type="dxa"/>
          </w:tcPr>
          <w:p w:rsidR="005E5D7D" w:rsidRPr="006671B9" w:rsidRDefault="005E5D7D" w:rsidP="005E5D7D">
            <w:pPr>
              <w:pStyle w:val="TableParagraph"/>
              <w:spacing w:before="19"/>
              <w:ind w:left="73"/>
              <w:jc w:val="both"/>
            </w:pPr>
            <w:r w:rsidRPr="006671B9">
              <w:t>E-mail:</w:t>
            </w:r>
          </w:p>
        </w:tc>
      </w:tr>
      <w:tr w:rsidR="005E5D7D" w:rsidRPr="006671B9" w:rsidTr="005E5D7D">
        <w:trPr>
          <w:trHeight w:val="285"/>
        </w:trPr>
        <w:tc>
          <w:tcPr>
            <w:tcW w:w="379" w:type="dxa"/>
          </w:tcPr>
          <w:p w:rsidR="005E5D7D" w:rsidRPr="006671B9" w:rsidRDefault="005E5D7D" w:rsidP="005E5D7D">
            <w:pPr>
              <w:pStyle w:val="TableParagraph"/>
              <w:jc w:val="both"/>
            </w:pPr>
          </w:p>
        </w:tc>
        <w:tc>
          <w:tcPr>
            <w:tcW w:w="4253" w:type="dxa"/>
          </w:tcPr>
          <w:p w:rsidR="005E5D7D" w:rsidRPr="006671B9" w:rsidRDefault="005E5D7D" w:rsidP="005E5D7D">
            <w:pPr>
              <w:pStyle w:val="TableParagraph"/>
              <w:spacing w:before="16"/>
              <w:ind w:left="69"/>
              <w:jc w:val="both"/>
            </w:pPr>
            <w:r w:rsidRPr="006671B9">
              <w:t>Whatsapp</w:t>
            </w:r>
          </w:p>
        </w:tc>
        <w:tc>
          <w:tcPr>
            <w:tcW w:w="4252" w:type="dxa"/>
          </w:tcPr>
          <w:p w:rsidR="005E5D7D" w:rsidRPr="006671B9" w:rsidRDefault="005E5D7D" w:rsidP="005E5D7D">
            <w:pPr>
              <w:pStyle w:val="TableParagraph"/>
              <w:jc w:val="both"/>
            </w:pPr>
          </w:p>
        </w:tc>
      </w:tr>
    </w:tbl>
    <w:p w:rsidR="005E5D7D" w:rsidRPr="006671B9" w:rsidRDefault="005E5D7D" w:rsidP="005E5D7D">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5E5D7D" w:rsidRPr="006671B9" w:rsidRDefault="005E5D7D" w:rsidP="005E5D7D">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5E5D7D" w:rsidRPr="006671B9" w:rsidRDefault="005E5D7D" w:rsidP="005E5D7D">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5E5D7D" w:rsidRPr="006671B9" w:rsidRDefault="005E5D7D" w:rsidP="005E5D7D">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5E5D7D" w:rsidRPr="006671B9" w:rsidRDefault="005E5D7D" w:rsidP="005E5D7D">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5E5D7D" w:rsidRPr="006671B9"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sz w:val="22"/>
          <w:szCs w:val="22"/>
        </w:rPr>
      </w:pPr>
    </w:p>
    <w:p w:rsidR="005E5D7D" w:rsidRDefault="005E5D7D" w:rsidP="005E5D7D">
      <w:pPr>
        <w:pStyle w:val="SemEspaamento"/>
        <w:jc w:val="both"/>
        <w:rPr>
          <w:rFonts w:ascii="Arial" w:hAnsi="Arial" w:cs="Arial"/>
          <w:sz w:val="22"/>
          <w:szCs w:val="22"/>
        </w:rPr>
      </w:pPr>
    </w:p>
    <w:p w:rsidR="005E5D7D" w:rsidRPr="006671B9" w:rsidRDefault="005E5D7D" w:rsidP="005E5D7D">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5E5D7D" w:rsidRPr="006671B9" w:rsidRDefault="005E5D7D" w:rsidP="005E5D7D">
      <w:pPr>
        <w:pStyle w:val="SemEspaamento"/>
        <w:jc w:val="both"/>
        <w:rPr>
          <w:rFonts w:ascii="Arial" w:hAnsi="Arial" w:cs="Arial"/>
          <w:b/>
          <w:sz w:val="22"/>
          <w:szCs w:val="22"/>
          <w:u w:val="single"/>
        </w:rPr>
      </w:pPr>
    </w:p>
    <w:p w:rsidR="005E5D7D" w:rsidRPr="006671B9" w:rsidRDefault="005E5D7D" w:rsidP="005E5D7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5E5D7D" w:rsidRPr="006671B9" w:rsidRDefault="005E5D7D" w:rsidP="005E5D7D">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sz w:val="22"/>
          <w:szCs w:val="22"/>
        </w:rPr>
      </w:pPr>
    </w:p>
    <w:p w:rsidR="005E5D7D" w:rsidRPr="006671B9" w:rsidRDefault="005E5D7D" w:rsidP="005E5D7D">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sectPr w:rsidR="005E5D7D" w:rsidRPr="006671B9" w:rsidSect="005E5D7D">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7D" w:rsidRDefault="005E5D7D">
    <w:pPr>
      <w:pStyle w:val="Rodap"/>
      <w:pBdr>
        <w:bottom w:val="single" w:sz="12" w:space="1" w:color="auto"/>
      </w:pBdr>
      <w:jc w:val="center"/>
      <w:rPr>
        <w:sz w:val="20"/>
      </w:rPr>
    </w:pPr>
  </w:p>
  <w:p w:rsidR="005E5D7D" w:rsidRPr="00A7116E" w:rsidRDefault="005E5D7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E5D7D" w:rsidRPr="00A7116E" w:rsidRDefault="005E5D7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D7D" w:rsidRPr="00A7116E" w:rsidRDefault="005E5D7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E5D7D" w:rsidRPr="00A7116E" w:rsidRDefault="005E5D7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E5D7D" w:rsidRDefault="005E5D7D">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E5D7D"/>
    <w:rsid w:val="000F551E"/>
    <w:rsid w:val="00493BF7"/>
    <w:rsid w:val="00565148"/>
    <w:rsid w:val="005E5D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5E5D7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E5D7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E5D7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E5D7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E5D7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E5D7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E5D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E5D7D"/>
    <w:rPr>
      <w:rFonts w:ascii="Times New Roman" w:eastAsia="Times New Roman" w:hAnsi="Times New Roman" w:cs="Times New Roman"/>
      <w:sz w:val="24"/>
      <w:szCs w:val="24"/>
    </w:rPr>
  </w:style>
  <w:style w:type="paragraph" w:styleId="Rodap">
    <w:name w:val="footer"/>
    <w:basedOn w:val="Normal"/>
    <w:link w:val="RodapChar"/>
    <w:uiPriority w:val="99"/>
    <w:rsid w:val="005E5D7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E5D7D"/>
    <w:rPr>
      <w:rFonts w:ascii="Times New Roman" w:eastAsia="Times New Roman" w:hAnsi="Times New Roman" w:cs="Times New Roman"/>
      <w:sz w:val="24"/>
      <w:szCs w:val="24"/>
    </w:rPr>
  </w:style>
  <w:style w:type="character" w:styleId="Hyperlink">
    <w:name w:val="Hyperlink"/>
    <w:basedOn w:val="Fontepargpadro"/>
    <w:uiPriority w:val="99"/>
    <w:rsid w:val="005E5D7D"/>
    <w:rPr>
      <w:color w:val="0000FF"/>
      <w:u w:val="single"/>
    </w:rPr>
  </w:style>
  <w:style w:type="paragraph" w:styleId="Recuodecorpodetexto">
    <w:name w:val="Body Text Indent"/>
    <w:basedOn w:val="Normal"/>
    <w:link w:val="RecuodecorpodetextoChar"/>
    <w:rsid w:val="005E5D7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E5D7D"/>
    <w:rPr>
      <w:rFonts w:ascii="Times New Roman" w:eastAsia="Times New Roman" w:hAnsi="Times New Roman" w:cs="Times New Roman"/>
      <w:snapToGrid w:val="0"/>
      <w:color w:val="008000"/>
      <w:sz w:val="24"/>
      <w:szCs w:val="20"/>
    </w:rPr>
  </w:style>
  <w:style w:type="paragraph" w:styleId="Textoembloco">
    <w:name w:val="Block Text"/>
    <w:basedOn w:val="Normal"/>
    <w:rsid w:val="005E5D7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E5D7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E5D7D"/>
    <w:rPr>
      <w:rFonts w:ascii="Times New Roman" w:eastAsia="Times New Roman" w:hAnsi="Times New Roman" w:cs="Times New Roman"/>
      <w:snapToGrid w:val="0"/>
      <w:sz w:val="24"/>
      <w:szCs w:val="20"/>
    </w:rPr>
  </w:style>
  <w:style w:type="paragraph" w:styleId="Ttulo">
    <w:name w:val="Title"/>
    <w:basedOn w:val="Normal"/>
    <w:link w:val="TtuloChar"/>
    <w:qFormat/>
    <w:rsid w:val="005E5D7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E5D7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E5D7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E5D7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E5D7D"/>
    <w:rPr>
      <w:rFonts w:ascii="Times New Roman" w:eastAsia="Times New Roman" w:hAnsi="Times New Roman" w:cs="Times New Roman"/>
      <w:sz w:val="24"/>
      <w:szCs w:val="24"/>
    </w:rPr>
  </w:style>
  <w:style w:type="character" w:styleId="Forte">
    <w:name w:val="Strong"/>
    <w:basedOn w:val="Fontepargpadro"/>
    <w:uiPriority w:val="22"/>
    <w:qFormat/>
    <w:rsid w:val="005E5D7D"/>
    <w:rPr>
      <w:b/>
      <w:bCs/>
    </w:rPr>
  </w:style>
  <w:style w:type="character" w:customStyle="1" w:styleId="apple-converted-space">
    <w:name w:val="apple-converted-space"/>
    <w:basedOn w:val="Fontepargpadro"/>
    <w:rsid w:val="005E5D7D"/>
  </w:style>
  <w:style w:type="paragraph" w:styleId="NormalWeb">
    <w:name w:val="Normal (Web)"/>
    <w:basedOn w:val="Normal"/>
    <w:uiPriority w:val="99"/>
    <w:rsid w:val="005E5D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E5D7D"/>
  </w:style>
  <w:style w:type="paragraph" w:customStyle="1" w:styleId="WW-Padro11">
    <w:name w:val="WW-Padrão11"/>
    <w:rsid w:val="005E5D7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E5D7D"/>
    <w:rPr>
      <w:rFonts w:ascii="Tahoma" w:hAnsi="Tahoma" w:cs="Tahoma"/>
      <w:sz w:val="16"/>
      <w:szCs w:val="16"/>
    </w:rPr>
  </w:style>
  <w:style w:type="paragraph" w:styleId="Textodebalo">
    <w:name w:val="Balloon Text"/>
    <w:basedOn w:val="Normal"/>
    <w:link w:val="TextodebaloChar"/>
    <w:uiPriority w:val="99"/>
    <w:semiHidden/>
    <w:unhideWhenUsed/>
    <w:rsid w:val="005E5D7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E5D7D"/>
    <w:rPr>
      <w:rFonts w:ascii="Tahoma" w:hAnsi="Tahoma" w:cs="Tahoma"/>
      <w:sz w:val="16"/>
      <w:szCs w:val="16"/>
    </w:rPr>
  </w:style>
  <w:style w:type="character" w:customStyle="1" w:styleId="titulo">
    <w:name w:val="titulo"/>
    <w:basedOn w:val="Fontepargpadro"/>
    <w:rsid w:val="005E5D7D"/>
  </w:style>
  <w:style w:type="character" w:styleId="nfase">
    <w:name w:val="Emphasis"/>
    <w:basedOn w:val="Fontepargpadro"/>
    <w:uiPriority w:val="20"/>
    <w:qFormat/>
    <w:rsid w:val="005E5D7D"/>
    <w:rPr>
      <w:i/>
      <w:iCs/>
    </w:rPr>
  </w:style>
  <w:style w:type="character" w:styleId="nfaseSutil">
    <w:name w:val="Subtle Emphasis"/>
    <w:basedOn w:val="Fontepargpadro"/>
    <w:uiPriority w:val="19"/>
    <w:qFormat/>
    <w:rsid w:val="005E5D7D"/>
    <w:rPr>
      <w:i/>
      <w:iCs/>
      <w:color w:val="808080" w:themeColor="text1" w:themeTint="7F"/>
    </w:rPr>
  </w:style>
  <w:style w:type="table" w:styleId="Tabelacomgrade">
    <w:name w:val="Table Grid"/>
    <w:basedOn w:val="Tabelanormal"/>
    <w:uiPriority w:val="39"/>
    <w:rsid w:val="005E5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E5D7D"/>
  </w:style>
  <w:style w:type="character" w:customStyle="1" w:styleId="name3">
    <w:name w:val="name3"/>
    <w:basedOn w:val="Fontepargpadro"/>
    <w:rsid w:val="005E5D7D"/>
    <w:rPr>
      <w:rFonts w:ascii="Source Sans Pro" w:hAnsi="Source Sans Pro" w:hint="default"/>
      <w:b w:val="0"/>
      <w:bCs w:val="0"/>
      <w:sz w:val="35"/>
      <w:szCs w:val="35"/>
    </w:rPr>
  </w:style>
  <w:style w:type="character" w:customStyle="1" w:styleId="sku-productpage1">
    <w:name w:val="sku-productpage1"/>
    <w:basedOn w:val="Fontepargpadro"/>
    <w:rsid w:val="005E5D7D"/>
    <w:rPr>
      <w:b w:val="0"/>
      <w:bCs w:val="0"/>
      <w:color w:val="9B9B9B"/>
      <w:sz w:val="19"/>
      <w:szCs w:val="19"/>
    </w:rPr>
  </w:style>
  <w:style w:type="character" w:customStyle="1" w:styleId="a-size-large">
    <w:name w:val="a-size-large"/>
    <w:basedOn w:val="Fontepargpadro"/>
    <w:rsid w:val="005E5D7D"/>
  </w:style>
  <w:style w:type="paragraph" w:styleId="Corpodetexto">
    <w:name w:val="Body Text"/>
    <w:basedOn w:val="Normal"/>
    <w:link w:val="CorpodetextoChar"/>
    <w:uiPriority w:val="99"/>
    <w:unhideWhenUsed/>
    <w:rsid w:val="005E5D7D"/>
    <w:pPr>
      <w:spacing w:after="120"/>
    </w:pPr>
  </w:style>
  <w:style w:type="character" w:customStyle="1" w:styleId="CorpodetextoChar">
    <w:name w:val="Corpo de texto Char"/>
    <w:basedOn w:val="Fontepargpadro"/>
    <w:link w:val="Corpodetexto"/>
    <w:uiPriority w:val="99"/>
    <w:rsid w:val="005E5D7D"/>
  </w:style>
  <w:style w:type="paragraph" w:customStyle="1" w:styleId="Heading2">
    <w:name w:val="Heading 2"/>
    <w:basedOn w:val="Normal"/>
    <w:uiPriority w:val="1"/>
    <w:qFormat/>
    <w:rsid w:val="005E5D7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E5D7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E5D7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E5D7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5D7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E5D7D"/>
  </w:style>
  <w:style w:type="character" w:customStyle="1" w:styleId="infos-feature">
    <w:name w:val="infos-feature"/>
    <w:basedOn w:val="Fontepargpadro"/>
    <w:rsid w:val="005E5D7D"/>
  </w:style>
  <w:style w:type="character" w:customStyle="1" w:styleId="textopadrao">
    <w:name w:val="textopadrao"/>
    <w:basedOn w:val="Fontepargpadro"/>
    <w:rsid w:val="005E5D7D"/>
  </w:style>
  <w:style w:type="character" w:customStyle="1" w:styleId="morecontent">
    <w:name w:val="morecontent"/>
    <w:basedOn w:val="Fontepargpadro"/>
    <w:rsid w:val="005E5D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28</Pages>
  <Words>11467</Words>
  <Characters>61928</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2022-08-12T12:07:00Z</dcterms:created>
  <dcterms:modified xsi:type="dcterms:W3CDTF">2022-08-12T12:32:00Z</dcterms:modified>
</cp:coreProperties>
</file>