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17" w:rsidRDefault="00581C17" w:rsidP="00581C1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581C17" w:rsidRPr="00CC7675" w:rsidRDefault="00581C17" w:rsidP="00581C1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239/2022- PREGÃO ELETRÕNICO N.º 069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581C17" w:rsidRPr="00CC7675" w:rsidRDefault="00581C17" w:rsidP="00581C1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581C17" w:rsidRPr="000F2033" w:rsidRDefault="00581C17" w:rsidP="00581C17">
      <w:pPr>
        <w:jc w:val="both"/>
        <w:rPr>
          <w:rFonts w:ascii="Arial" w:hAnsi="Arial" w:cs="Arial"/>
          <w:sz w:val="20"/>
          <w:szCs w:val="20"/>
        </w:rPr>
      </w:pPr>
      <w:r w:rsidRPr="000F2033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dezenove</w:t>
      </w:r>
      <w:r w:rsidRPr="000F2033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>agosto</w:t>
      </w:r>
      <w:r w:rsidRPr="000F2033">
        <w:rPr>
          <w:rFonts w:ascii="Arial" w:hAnsi="Arial" w:cs="Arial"/>
          <w:sz w:val="20"/>
          <w:szCs w:val="20"/>
        </w:rPr>
        <w:t xml:space="preserve"> de dois mil e vinte e dois (</w:t>
      </w:r>
      <w:r>
        <w:rPr>
          <w:rFonts w:ascii="Arial" w:hAnsi="Arial" w:cs="Arial"/>
          <w:sz w:val="20"/>
          <w:szCs w:val="20"/>
        </w:rPr>
        <w:t>19/08</w:t>
      </w:r>
      <w:r w:rsidRPr="000F2033">
        <w:rPr>
          <w:rFonts w:ascii="Arial" w:hAnsi="Arial" w:cs="Arial"/>
          <w:sz w:val="20"/>
          <w:szCs w:val="20"/>
        </w:rPr>
        <w:t xml:space="preserve">/2022), o Município de Ribeirão do Pinhal – Estado do Paraná, Inscrito sob CNPJ n.º 76.968.064/0001-42, com sede a Rua Paraná n.º 983 – Centro, neste ato representado pelo Prefeito Municipal, o Senhor </w:t>
      </w:r>
      <w:r w:rsidRPr="000F2033">
        <w:rPr>
          <w:rFonts w:ascii="Arial" w:hAnsi="Arial" w:cs="Arial"/>
          <w:b/>
          <w:sz w:val="20"/>
          <w:szCs w:val="20"/>
        </w:rPr>
        <w:t>DARTAGNAN CALIXTO FRAIZ</w:t>
      </w:r>
      <w:r w:rsidRPr="000F2033">
        <w:rPr>
          <w:rFonts w:ascii="Arial" w:hAnsi="Arial" w:cs="Arial"/>
          <w:sz w:val="20"/>
          <w:szCs w:val="20"/>
        </w:rPr>
        <w:t>,</w:t>
      </w:r>
      <w:r w:rsidRPr="000F2033">
        <w:rPr>
          <w:rFonts w:ascii="Arial" w:hAnsi="Arial" w:cs="Arial"/>
          <w:b/>
          <w:sz w:val="20"/>
          <w:szCs w:val="20"/>
        </w:rPr>
        <w:t xml:space="preserve"> </w:t>
      </w:r>
      <w:r w:rsidRPr="000F2033">
        <w:rPr>
          <w:rFonts w:ascii="Arial" w:hAnsi="Arial" w:cs="Arial"/>
          <w:sz w:val="20"/>
          <w:szCs w:val="20"/>
        </w:rPr>
        <w:t>brasileiro</w:t>
      </w:r>
      <w:r w:rsidRPr="000F2033">
        <w:rPr>
          <w:rFonts w:ascii="Arial" w:hAnsi="Arial" w:cs="Arial"/>
          <w:b/>
          <w:sz w:val="20"/>
          <w:szCs w:val="20"/>
        </w:rPr>
        <w:t xml:space="preserve">, </w:t>
      </w:r>
      <w:r w:rsidRPr="000F203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F2033">
        <w:rPr>
          <w:rFonts w:ascii="Arial" w:hAnsi="Arial" w:cs="Arial"/>
          <w:b/>
          <w:bCs/>
          <w:sz w:val="20"/>
          <w:szCs w:val="20"/>
        </w:rPr>
        <w:t>CONTRATANTE</w:t>
      </w:r>
      <w:r w:rsidRPr="000F2033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BIG HOUSE MATERIAL DE CONSTRUÇÃO EIRELI</w:t>
      </w:r>
      <w:r w:rsidRPr="00AF32CB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29.300.457/0001-01, Fone (43</w:t>
      </w:r>
      <w:r w:rsidRPr="00AF32CB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3573-1457</w:t>
      </w:r>
      <w:r w:rsidRPr="00AF32CB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 w:rsidRPr="0028071A">
          <w:rPr>
            <w:rStyle w:val="Hyperlink"/>
            <w:rFonts w:ascii="Arial" w:hAnsi="Arial" w:cs="Arial"/>
            <w:sz w:val="20"/>
            <w:szCs w:val="20"/>
            <w:u w:val="none"/>
          </w:rPr>
          <w:t>robertocasagrande2@hotmail.com</w:t>
        </w:r>
      </w:hyperlink>
      <w:r w:rsidRPr="00E4275B">
        <w:rPr>
          <w:rFonts w:ascii="Arial" w:hAnsi="Arial" w:cs="Arial"/>
          <w:sz w:val="20"/>
          <w:szCs w:val="20"/>
        </w:rPr>
        <w:t xml:space="preserve"> </w:t>
      </w:r>
      <w:r w:rsidRPr="00AF32CB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>Avenida Guadalajara – 1457 – centro – CEP 86.465-000</w:t>
      </w:r>
      <w:r w:rsidRPr="00AF32CB">
        <w:rPr>
          <w:rFonts w:ascii="Arial" w:hAnsi="Arial" w:cs="Arial"/>
          <w:sz w:val="20"/>
          <w:szCs w:val="20"/>
        </w:rPr>
        <w:t xml:space="preserve">, na cidade de </w:t>
      </w:r>
      <w:proofErr w:type="spellStart"/>
      <w:r>
        <w:rPr>
          <w:rFonts w:ascii="Arial" w:hAnsi="Arial" w:cs="Arial"/>
          <w:sz w:val="20"/>
          <w:szCs w:val="20"/>
        </w:rPr>
        <w:t>Guapirama</w:t>
      </w:r>
      <w:proofErr w:type="spellEnd"/>
      <w:r>
        <w:rPr>
          <w:rFonts w:ascii="Arial" w:hAnsi="Arial" w:cs="Arial"/>
          <w:sz w:val="20"/>
          <w:szCs w:val="20"/>
        </w:rPr>
        <w:t xml:space="preserve"> - PR</w:t>
      </w:r>
      <w:r w:rsidRPr="00AF32CB">
        <w:rPr>
          <w:rFonts w:ascii="Arial" w:hAnsi="Arial" w:cs="Arial"/>
          <w:sz w:val="20"/>
          <w:szCs w:val="20"/>
        </w:rPr>
        <w:t>, neste ato representado p</w:t>
      </w:r>
      <w:r>
        <w:rPr>
          <w:rFonts w:ascii="Arial" w:hAnsi="Arial" w:cs="Arial"/>
          <w:sz w:val="20"/>
          <w:szCs w:val="20"/>
        </w:rPr>
        <w:t>ela</w:t>
      </w:r>
      <w:r w:rsidRPr="00AF32CB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F32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LARISSA LIMA CASAGRANDE</w:t>
      </w:r>
      <w:r w:rsidRPr="00AF32CB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AF32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solteira</w:t>
      </w:r>
      <w:r w:rsidRPr="00AF32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empresária</w:t>
      </w:r>
      <w:r w:rsidRPr="00AF32CB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AF32CB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530971690</w:t>
      </w:r>
      <w:r w:rsidRPr="00AF32CB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PR</w:t>
      </w:r>
      <w:r w:rsidRPr="00AF32CB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a</w:t>
      </w:r>
      <w:r w:rsidRPr="00AF32CB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 xml:space="preserve">432.768.858-40, residente e domiciliada à Rua Moisés Neto Teixeira – 293 – Portal da Alvorada – CEP 86.465-000 </w:t>
      </w:r>
      <w:r w:rsidRPr="00AF32CB">
        <w:rPr>
          <w:rFonts w:ascii="Arial" w:hAnsi="Arial" w:cs="Arial"/>
          <w:sz w:val="20"/>
          <w:szCs w:val="20"/>
        </w:rPr>
        <w:t xml:space="preserve">na cidade de </w:t>
      </w:r>
      <w:proofErr w:type="spellStart"/>
      <w:r>
        <w:rPr>
          <w:rFonts w:ascii="Arial" w:hAnsi="Arial" w:cs="Arial"/>
          <w:sz w:val="20"/>
          <w:szCs w:val="20"/>
        </w:rPr>
        <w:t>Guapirama</w:t>
      </w:r>
      <w:proofErr w:type="spellEnd"/>
      <w:r>
        <w:rPr>
          <w:rFonts w:ascii="Arial" w:hAnsi="Arial" w:cs="Arial"/>
          <w:sz w:val="20"/>
          <w:szCs w:val="20"/>
        </w:rPr>
        <w:t xml:space="preserve"> - PR</w:t>
      </w:r>
      <w:r w:rsidRPr="000F2033">
        <w:rPr>
          <w:rFonts w:ascii="Arial" w:hAnsi="Arial" w:cs="Arial"/>
          <w:sz w:val="20"/>
          <w:szCs w:val="20"/>
        </w:rPr>
        <w:t xml:space="preserve">, neste ato simplesmente denominado </w:t>
      </w:r>
      <w:r w:rsidRPr="000F203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F203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>
        <w:rPr>
          <w:rFonts w:ascii="Arial" w:hAnsi="Arial" w:cs="Arial"/>
          <w:sz w:val="20"/>
          <w:szCs w:val="20"/>
        </w:rPr>
        <w:t>69</w:t>
      </w:r>
      <w:r w:rsidRPr="000F2033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581C17" w:rsidRPr="00AA2147" w:rsidRDefault="00581C17" w:rsidP="00581C17">
      <w:pPr>
        <w:pStyle w:val="NormalWeb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A214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aquisição de materiais de construção, pintura, elétricos e ferramentas, para a Secretaria de Educação, Secretaria de Saúde, Secretaria de Agricultura e Meio Ambiente, Secretaria de Assistência Social e Departamento de Obras, obrigando-se o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A2147">
        <w:rPr>
          <w:rFonts w:ascii="Arial" w:hAnsi="Arial" w:cs="Arial"/>
          <w:sz w:val="20"/>
          <w:szCs w:val="20"/>
        </w:rPr>
        <w:t xml:space="preserve">a executar em favor da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A2147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069/2022, a qual fará parte integrante deste instrumento. </w:t>
      </w:r>
    </w:p>
    <w:p w:rsidR="00581C17" w:rsidRPr="00AA2147" w:rsidRDefault="00581C17" w:rsidP="00581C1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4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103"/>
        <w:gridCol w:w="851"/>
        <w:gridCol w:w="708"/>
        <w:gridCol w:w="850"/>
      </w:tblGrid>
      <w:tr w:rsidR="00581C17" w:rsidRPr="008F0AA2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81C17" w:rsidRPr="008F0AA2" w:rsidRDefault="00581C17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81C17" w:rsidRPr="008F0AA2" w:rsidRDefault="00581C17" w:rsidP="00BD4C4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81C17" w:rsidRPr="008F0AA2" w:rsidRDefault="00581C17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81C17" w:rsidRPr="008F0AA2" w:rsidRDefault="00581C17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81C17" w:rsidRPr="00B5558D" w:rsidRDefault="00581C17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81C17" w:rsidRPr="00B5558D" w:rsidRDefault="00581C17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81C17" w:rsidRPr="00B5558D" w:rsidRDefault="00581C17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E234C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CAPA PROTETORA TERMINAL RJ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Foxlux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7,50</w:t>
            </w:r>
          </w:p>
        </w:tc>
      </w:tr>
      <w:tr w:rsidR="003E234C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CAPA PROTETORA TERMINAL RJ 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Foxlux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86,00</w:t>
            </w:r>
          </w:p>
        </w:tc>
      </w:tr>
      <w:tr w:rsidR="003E234C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SACO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CIMENTO 50 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Supremo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18.518,50</w:t>
            </w:r>
          </w:p>
        </w:tc>
      </w:tr>
      <w:tr w:rsidR="003E234C" w:rsidRPr="00C97EA4" w:rsidTr="00141BF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JANELA DE CORRER EM ALUMÍNIO, 120X100CM,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 FOLHAS, COM PINTURA ELETROSTÁTICA BRANCA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Mais esquadrias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4.400,00</w:t>
            </w:r>
          </w:p>
        </w:tc>
      </w:tr>
      <w:tr w:rsidR="003E234C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RIPA DE MADEIRA DE EUCALIPTO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5X2,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5X5M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Molonha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2.716,00</w:t>
            </w:r>
          </w:p>
        </w:tc>
      </w:tr>
      <w:tr w:rsidR="003E234C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4C" w:rsidRPr="00581232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81232">
              <w:rPr>
                <w:rFonts w:asciiTheme="minorHAnsi" w:hAnsiTheme="minorHAnsi" w:cstheme="minorHAnsi"/>
                <w:sz w:val="14"/>
                <w:szCs w:val="14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TIJOLOS DE 06 FUROS 18,5X14, 5X10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Triunfo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5.300,00</w:t>
            </w:r>
          </w:p>
        </w:tc>
      </w:tr>
      <w:tr w:rsidR="003E234C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4C" w:rsidRPr="00581232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81232">
              <w:rPr>
                <w:rFonts w:asciiTheme="minorHAnsi" w:hAnsiTheme="minorHAnsi" w:cstheme="minorHAnsi"/>
                <w:sz w:val="14"/>
                <w:szCs w:val="14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TIJOLOS MACIÇOS COMUNS.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Triunfo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5.000,00</w:t>
            </w:r>
          </w:p>
        </w:tc>
      </w:tr>
      <w:tr w:rsidR="003E234C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4C" w:rsidRPr="00912AB1" w:rsidRDefault="003E234C" w:rsidP="00BD4C4E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4C" w:rsidRPr="00C97EA4" w:rsidRDefault="003E234C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36.028,00</w:t>
            </w:r>
          </w:p>
        </w:tc>
      </w:tr>
    </w:tbl>
    <w:p w:rsidR="00581C17" w:rsidRPr="00AA2147" w:rsidRDefault="00581C17" w:rsidP="00581C1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A2147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  Os valores acima </w:t>
      </w:r>
      <w:r w:rsidRPr="00AA2147">
        <w:rPr>
          <w:rFonts w:ascii="Arial" w:hAnsi="Arial" w:cs="Arial"/>
          <w:bCs/>
          <w:sz w:val="20"/>
          <w:szCs w:val="20"/>
        </w:rPr>
        <w:t>poderão</w:t>
      </w:r>
      <w:r w:rsidRPr="00AA214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a)</w:t>
      </w:r>
      <w:r w:rsidRPr="00AA214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A2147">
        <w:rPr>
          <w:rFonts w:ascii="Arial" w:hAnsi="Arial" w:cs="Arial"/>
          <w:sz w:val="20"/>
          <w:szCs w:val="20"/>
        </w:rPr>
        <w:t>consequências</w:t>
      </w:r>
      <w:proofErr w:type="spellEnd"/>
      <w:r w:rsidRPr="00AA214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AA2147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b)</w:t>
      </w:r>
      <w:r w:rsidRPr="00AA214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A214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A214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A2147">
        <w:rPr>
          <w:rFonts w:ascii="Arial" w:hAnsi="Arial" w:cs="Arial"/>
          <w:sz w:val="20"/>
          <w:szCs w:val="20"/>
        </w:rPr>
        <w:t>estar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A2147">
        <w:rPr>
          <w:rFonts w:ascii="Arial" w:hAnsi="Arial" w:cs="Arial"/>
          <w:sz w:val="20"/>
          <w:szCs w:val="20"/>
        </w:rPr>
        <w:t>etc</w:t>
      </w:r>
      <w:proofErr w:type="spellEnd"/>
      <w:r w:rsidRPr="00AA2147">
        <w:rPr>
          <w:rFonts w:ascii="Arial" w:hAnsi="Arial" w:cs="Arial"/>
          <w:sz w:val="20"/>
          <w:szCs w:val="20"/>
        </w:rPr>
        <w:t>). 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581C17" w:rsidRPr="00AA2147" w:rsidRDefault="00581C17" w:rsidP="00581C17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terá início na data de </w:t>
      </w:r>
      <w:r w:rsidRPr="00AA2147">
        <w:rPr>
          <w:rFonts w:ascii="Arial" w:hAnsi="Arial" w:cs="Arial"/>
          <w:b/>
          <w:sz w:val="20"/>
          <w:szCs w:val="20"/>
        </w:rPr>
        <w:t xml:space="preserve">sua assinatura </w:t>
      </w:r>
      <w:r w:rsidRPr="00AA2147">
        <w:rPr>
          <w:rFonts w:ascii="Arial" w:hAnsi="Arial" w:cs="Arial"/>
          <w:sz w:val="20"/>
          <w:szCs w:val="20"/>
        </w:rPr>
        <w:t xml:space="preserve">e vigorará até </w:t>
      </w:r>
      <w:r w:rsidRPr="00AA2147">
        <w:rPr>
          <w:rFonts w:ascii="Arial" w:hAnsi="Arial" w:cs="Arial"/>
          <w:b/>
          <w:sz w:val="20"/>
          <w:szCs w:val="20"/>
        </w:rPr>
        <w:t>18/08/2023</w:t>
      </w:r>
      <w:r w:rsidRPr="00AA214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81C17" w:rsidRPr="00AA2147" w:rsidRDefault="00581C17" w:rsidP="00581C1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581C1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pagamento será efetuado por depósito em</w:t>
      </w:r>
      <w:r>
        <w:rPr>
          <w:rFonts w:ascii="Arial" w:hAnsi="Arial" w:cs="Arial"/>
          <w:sz w:val="20"/>
          <w:szCs w:val="20"/>
        </w:rPr>
        <w:t xml:space="preserve"> </w:t>
      </w:r>
      <w:r w:rsidRPr="00BE3AF3">
        <w:rPr>
          <w:rFonts w:ascii="Arial" w:hAnsi="Arial" w:cs="Arial"/>
          <w:b/>
          <w:sz w:val="18"/>
          <w:szCs w:val="18"/>
        </w:rPr>
        <w:t>conta corrente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A2147">
        <w:rPr>
          <w:rFonts w:ascii="Arial" w:hAnsi="Arial" w:cs="Arial"/>
          <w:sz w:val="20"/>
          <w:szCs w:val="20"/>
        </w:rPr>
        <w:t>subsequente</w:t>
      </w:r>
      <w:proofErr w:type="spellEnd"/>
      <w:r w:rsidRPr="00AA2147">
        <w:rPr>
          <w:rFonts w:ascii="Arial" w:hAnsi="Arial" w:cs="Arial"/>
          <w:sz w:val="20"/>
          <w:szCs w:val="20"/>
        </w:rPr>
        <w:t>,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A2147">
        <w:rPr>
          <w:rFonts w:ascii="Arial" w:hAnsi="Arial" w:cs="Arial"/>
          <w:bCs/>
          <w:sz w:val="20"/>
          <w:szCs w:val="20"/>
        </w:rPr>
        <w:t>j</w:t>
      </w:r>
      <w:r w:rsidRPr="00AA214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581C1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3C2AF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3C2AF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</w:t>
      </w:r>
      <w:r>
        <w:rPr>
          <w:rFonts w:ascii="Arial" w:hAnsi="Arial" w:cs="Arial"/>
          <w:b/>
          <w:sz w:val="20"/>
          <w:szCs w:val="20"/>
        </w:rPr>
        <w:t>, Obras</w:t>
      </w:r>
      <w:r w:rsidRPr="003C2AF4">
        <w:rPr>
          <w:rFonts w:ascii="Arial" w:hAnsi="Arial" w:cs="Arial"/>
          <w:b/>
          <w:sz w:val="20"/>
          <w:szCs w:val="20"/>
        </w:rPr>
        <w:t xml:space="preserve"> e Secretaria de Educação em nome da PREFEITURA MUNICIPAL DE RIBEIRÃO DO PINHAL CNPJ: 76.968.064/0001-48- RUA PARANÁ – 983 – CENTRO.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A2147">
        <w:rPr>
          <w:rFonts w:ascii="Arial" w:hAnsi="Arial" w:cs="Arial"/>
          <w:sz w:val="20"/>
          <w:szCs w:val="20"/>
        </w:rPr>
        <w:t> 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despesas com a execução deste contrato correrão no orçamento da Dotação Orçamentária: 1480-000/2480-000/3150-000-3390300000;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2650-303/2940-494-3390300000.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9088-964/6060-940/906-10934/603-933/552-1020/551-1021/6004-000/6016-000/6047-0934/6093-718/9070-949/945-941-3390300000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A2147">
        <w:rPr>
          <w:rFonts w:ascii="Arial" w:hAnsi="Arial" w:cs="Arial"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81C17" w:rsidRPr="00AA2147" w:rsidRDefault="00581C17" w:rsidP="00581C1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581C1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A2147">
        <w:rPr>
          <w:rFonts w:ascii="Arial" w:hAnsi="Arial" w:cs="Arial"/>
          <w:bCs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A2147">
        <w:rPr>
          <w:rFonts w:ascii="Arial" w:hAnsi="Arial" w:cs="Arial"/>
          <w:bCs/>
          <w:sz w:val="20"/>
          <w:szCs w:val="20"/>
        </w:rPr>
        <w:t>se</w:t>
      </w:r>
      <w:r w:rsidRPr="00AA2147">
        <w:rPr>
          <w:rFonts w:ascii="Arial" w:hAnsi="Arial" w:cs="Arial"/>
          <w:sz w:val="20"/>
          <w:szCs w:val="20"/>
        </w:rPr>
        <w:t xml:space="preserve"> compromete a: 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lastRenderedPageBreak/>
        <w:t xml:space="preserve">a) Executar o fornecimento </w:t>
      </w:r>
      <w:r w:rsidRPr="00AA214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A214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c) Zelar e garantir a qualidade</w:t>
      </w:r>
      <w:r w:rsidRPr="00AA2147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A214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e) Manter em dia as obrigações</w:t>
      </w:r>
      <w:r w:rsidRPr="00AA214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A2147">
        <w:rPr>
          <w:rFonts w:ascii="Arial" w:hAnsi="Arial" w:cs="Arial"/>
          <w:spacing w:val="-3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inclusive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quanto</w:t>
      </w:r>
      <w:r w:rsidRPr="00AA2147">
        <w:rPr>
          <w:rFonts w:ascii="Arial" w:hAnsi="Arial" w:cs="Arial"/>
          <w:spacing w:val="-4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ao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descarregamento se necessário.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 xml:space="preserve">A recusa na execução dos </w:t>
      </w:r>
      <w:r>
        <w:rPr>
          <w:rFonts w:ascii="Arial" w:hAnsi="Arial" w:cs="Arial"/>
          <w:bCs/>
          <w:sz w:val="20"/>
          <w:szCs w:val="20"/>
        </w:rPr>
        <w:t>produtos</w:t>
      </w:r>
      <w:r w:rsidRPr="00AA2147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>constitui-se em falta grave</w:t>
      </w:r>
      <w:r w:rsidRPr="00AA2147">
        <w:rPr>
          <w:rFonts w:ascii="Arial" w:hAnsi="Arial" w:cs="Arial"/>
          <w:sz w:val="20"/>
          <w:szCs w:val="20"/>
        </w:rPr>
        <w:t xml:space="preserve">, sujeitando a </w:t>
      </w:r>
      <w:r w:rsidRPr="00AA2147">
        <w:rPr>
          <w:rFonts w:ascii="Arial" w:hAnsi="Arial" w:cs="Arial"/>
          <w:b/>
          <w:sz w:val="20"/>
          <w:szCs w:val="20"/>
        </w:rPr>
        <w:t>CONTRATADA,</w:t>
      </w:r>
      <w:r w:rsidRPr="00AA214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A2147">
        <w:rPr>
          <w:rFonts w:ascii="Arial" w:hAnsi="Arial" w:cs="Arial"/>
          <w:spacing w:val="-56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cento);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cláusula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contrato/Ata Registro de Preços,</w:t>
      </w:r>
      <w:r w:rsidRPr="00AA2147">
        <w:rPr>
          <w:rFonts w:ascii="Arial" w:hAnsi="Arial" w:cs="Arial"/>
          <w:spacing w:val="-2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exceto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prazo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c)</w:t>
      </w:r>
      <w:proofErr w:type="gramEnd"/>
      <w:r w:rsidRPr="00AA214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AA2147">
        <w:rPr>
          <w:rFonts w:ascii="Arial" w:hAnsi="Arial" w:cs="Arial"/>
          <w:sz w:val="20"/>
          <w:szCs w:val="20"/>
        </w:rPr>
        <w:t>.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Controlar o saldo;</w:t>
      </w:r>
    </w:p>
    <w:p w:rsidR="00581C1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A214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81C17" w:rsidRPr="00AA2147" w:rsidRDefault="00581C17" w:rsidP="00581C1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81C17" w:rsidRDefault="00581C17" w:rsidP="00581C1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81C17" w:rsidRPr="00AA2147" w:rsidRDefault="00581C17" w:rsidP="00581C1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81C1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A2147">
        <w:rPr>
          <w:rFonts w:ascii="Arial" w:hAnsi="Arial" w:cs="Arial"/>
          <w:sz w:val="20"/>
          <w:szCs w:val="20"/>
        </w:rPr>
        <w:t>colusiva</w:t>
      </w:r>
      <w:proofErr w:type="spellEnd"/>
      <w:r w:rsidRPr="00AA214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A2147">
        <w:rPr>
          <w:rFonts w:ascii="Arial" w:hAnsi="Arial" w:cs="Arial"/>
          <w:sz w:val="20"/>
          <w:szCs w:val="20"/>
        </w:rPr>
        <w:t>ii</w:t>
      </w:r>
      <w:proofErr w:type="gramEnd"/>
      <w:r w:rsidRPr="00AA214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81C17" w:rsidRPr="00AA2147" w:rsidRDefault="00581C17" w:rsidP="00581C1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A2147">
        <w:rPr>
          <w:rFonts w:ascii="Arial" w:hAnsi="Arial" w:cs="Arial"/>
          <w:sz w:val="20"/>
          <w:szCs w:val="20"/>
        </w:rPr>
        <w:t>colusivas</w:t>
      </w:r>
      <w:proofErr w:type="spellEnd"/>
      <w:r w:rsidRPr="00AA214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81C17" w:rsidRPr="00AA2147" w:rsidRDefault="00581C17" w:rsidP="00581C1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81C17" w:rsidRPr="00AA2147" w:rsidRDefault="00581C17" w:rsidP="00581C1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581C17" w:rsidRPr="00AA2147" w:rsidRDefault="00581C17" w:rsidP="00581C1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581C1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Ata poderá ser rescindida: 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81C17" w:rsidRPr="00AA2147" w:rsidRDefault="00581C17" w:rsidP="00581C1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PRIMEIRA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581C1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81C17" w:rsidRPr="00AA2147" w:rsidRDefault="00581C17" w:rsidP="00581C1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SEGUNDA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581C17" w:rsidRPr="00AA2147" w:rsidRDefault="00581C17" w:rsidP="00581C1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A2147">
        <w:rPr>
          <w:rFonts w:ascii="Arial" w:hAnsi="Arial" w:cs="Arial"/>
          <w:b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81C17" w:rsidRPr="00AA2147" w:rsidRDefault="00581C17" w:rsidP="00581C1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81C17" w:rsidRPr="00AA2147" w:rsidRDefault="00581C17" w:rsidP="00581C1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069/2022, e a proposta final e adjudicada da </w:t>
      </w:r>
      <w:r w:rsidRPr="00AA2147">
        <w:rPr>
          <w:rFonts w:ascii="Arial" w:hAnsi="Arial" w:cs="Arial"/>
          <w:b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.</w:t>
      </w:r>
    </w:p>
    <w:p w:rsidR="00581C17" w:rsidRPr="00AA2147" w:rsidRDefault="00581C17" w:rsidP="00581C1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581C17" w:rsidRPr="00AA2147" w:rsidRDefault="00581C17" w:rsidP="00581C1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81C1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A2147">
        <w:rPr>
          <w:rFonts w:ascii="Arial" w:hAnsi="Arial" w:cs="Arial"/>
          <w:b/>
          <w:bCs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19 de agosto</w:t>
      </w:r>
      <w:r w:rsidRPr="00AA2147">
        <w:rPr>
          <w:rFonts w:ascii="Arial" w:hAnsi="Arial" w:cs="Arial"/>
          <w:sz w:val="20"/>
          <w:szCs w:val="20"/>
        </w:rPr>
        <w:t xml:space="preserve"> de 2022.</w:t>
      </w: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AA2147" w:rsidRDefault="00581C17" w:rsidP="00581C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C17" w:rsidRPr="00B50F40" w:rsidRDefault="00581C17" w:rsidP="00581C1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581C17" w:rsidRPr="009A5612" w:rsidTr="00D81C5B">
        <w:trPr>
          <w:trHeight w:val="529"/>
        </w:trPr>
        <w:tc>
          <w:tcPr>
            <w:tcW w:w="4685" w:type="dxa"/>
          </w:tcPr>
          <w:p w:rsidR="00581C17" w:rsidRPr="009A5612" w:rsidRDefault="00581C17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61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581C17" w:rsidRPr="009A5612" w:rsidRDefault="00581C17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A561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581C17" w:rsidRPr="009A5612" w:rsidRDefault="00581C17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61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581C17" w:rsidRPr="00E4275B" w:rsidRDefault="00581C17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275B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D81C5B" w:rsidRPr="00D81C5B" w:rsidRDefault="00D81C5B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C5B">
              <w:rPr>
                <w:rFonts w:ascii="Arial" w:hAnsi="Arial" w:cs="Arial"/>
                <w:sz w:val="18"/>
                <w:szCs w:val="18"/>
              </w:rPr>
              <w:t xml:space="preserve">LARISSA LIMA CASAGRANDE </w:t>
            </w:r>
          </w:p>
          <w:p w:rsidR="00581C17" w:rsidRPr="00E4275B" w:rsidRDefault="00581C17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C5B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D81C5B" w:rsidRPr="00D81C5B">
              <w:rPr>
                <w:rFonts w:ascii="Arial" w:hAnsi="Arial" w:cs="Arial"/>
                <w:sz w:val="18"/>
                <w:szCs w:val="18"/>
              </w:rPr>
              <w:t>432.768.858-40</w:t>
            </w:r>
          </w:p>
        </w:tc>
      </w:tr>
    </w:tbl>
    <w:p w:rsidR="00581C17" w:rsidRPr="00B50F40" w:rsidRDefault="00581C17" w:rsidP="00581C17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 xml:space="preserve">  TESTEMUNHAS:</w:t>
      </w:r>
    </w:p>
    <w:p w:rsidR="00581C17" w:rsidRPr="00B50F40" w:rsidRDefault="00581C17" w:rsidP="00581C17">
      <w:pPr>
        <w:pStyle w:val="SemEspaamento"/>
        <w:rPr>
          <w:rFonts w:ascii="Arial" w:hAnsi="Arial" w:cs="Arial"/>
          <w:sz w:val="18"/>
          <w:szCs w:val="18"/>
        </w:rPr>
      </w:pPr>
    </w:p>
    <w:p w:rsidR="00581C17" w:rsidRPr="00B50F40" w:rsidRDefault="00581C17" w:rsidP="00581C17">
      <w:pPr>
        <w:pStyle w:val="SemEspaamento"/>
        <w:rPr>
          <w:rFonts w:ascii="Arial" w:hAnsi="Arial" w:cs="Arial"/>
          <w:sz w:val="18"/>
          <w:szCs w:val="18"/>
        </w:rPr>
      </w:pPr>
    </w:p>
    <w:p w:rsidR="00581C17" w:rsidRPr="00B50F40" w:rsidRDefault="00581C17" w:rsidP="00581C1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81C17" w:rsidRPr="00B50F40" w:rsidTr="00BD4C4E">
        <w:trPr>
          <w:trHeight w:val="1075"/>
        </w:trPr>
        <w:tc>
          <w:tcPr>
            <w:tcW w:w="4606" w:type="dxa"/>
          </w:tcPr>
          <w:p w:rsidR="00581C17" w:rsidRPr="00B50F40" w:rsidRDefault="00581C17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581C17" w:rsidRPr="00B50F40" w:rsidRDefault="00581C17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581C17" w:rsidRPr="00B50F40" w:rsidRDefault="00581C17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581C17" w:rsidRPr="00B50F40" w:rsidRDefault="00581C17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581C17" w:rsidRPr="00B50F40" w:rsidTr="00BD4C4E">
        <w:tc>
          <w:tcPr>
            <w:tcW w:w="4606" w:type="dxa"/>
          </w:tcPr>
          <w:p w:rsidR="00581C17" w:rsidRPr="00B50F40" w:rsidRDefault="00581C17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581C17" w:rsidRPr="00B50F40" w:rsidRDefault="00581C17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1C17" w:rsidRPr="00B50F40" w:rsidRDefault="00581C17" w:rsidP="00581C17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>RAFAEL SANTANA FRIZON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  <w:t>PEDRO PRESTES</w:t>
      </w:r>
    </w:p>
    <w:p w:rsidR="00581C17" w:rsidRPr="00B50F40" w:rsidRDefault="00581C17" w:rsidP="00581C17">
      <w:pPr>
        <w:pStyle w:val="SemEspaamento"/>
        <w:rPr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>OAB/PR N.º 89.542 – ADVOGADO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>FISCAL DA ATA.</w:t>
      </w:r>
    </w:p>
    <w:p w:rsidR="00581C17" w:rsidRPr="00B50F40" w:rsidRDefault="00581C17" w:rsidP="00581C17">
      <w:pPr>
        <w:rPr>
          <w:sz w:val="18"/>
          <w:szCs w:val="18"/>
        </w:rPr>
      </w:pPr>
    </w:p>
    <w:p w:rsidR="00581C17" w:rsidRDefault="00581C17" w:rsidP="00581C17"/>
    <w:p w:rsidR="00000000" w:rsidRDefault="0028071A"/>
    <w:sectPr w:rsidR="00000000" w:rsidSect="00C7510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28071A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28071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75100" w:rsidRPr="00A7116E" w:rsidRDefault="0028071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28071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</w:t>
    </w:r>
    <w:r w:rsidRPr="00A7116E">
      <w:rPr>
        <w:rFonts w:ascii="Arial Rounded MT Bold" w:hAnsi="Arial Rounded MT Bold"/>
        <w:sz w:val="32"/>
      </w:rPr>
      <w:t>ÃO DO PINHAL</w:t>
    </w:r>
  </w:p>
  <w:p w:rsidR="00C75100" w:rsidRPr="00A7116E" w:rsidRDefault="0028071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28071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81C17"/>
    <w:rsid w:val="0028071A"/>
    <w:rsid w:val="003E234C"/>
    <w:rsid w:val="00581C17"/>
    <w:rsid w:val="00D8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581C17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81C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581C17"/>
  </w:style>
  <w:style w:type="character" w:customStyle="1" w:styleId="RodapChar">
    <w:name w:val="Rodapé Char"/>
    <w:basedOn w:val="Fontepargpadro"/>
    <w:link w:val="Rodap"/>
    <w:uiPriority w:val="99"/>
    <w:rsid w:val="00581C1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81C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581C17"/>
  </w:style>
  <w:style w:type="paragraph" w:styleId="SemEspaamento">
    <w:name w:val="No Spacing"/>
    <w:link w:val="SemEspaamentoChar"/>
    <w:uiPriority w:val="1"/>
    <w:qFormat/>
    <w:rsid w:val="0058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81C17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581C1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581C1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581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581C17"/>
    <w:rPr>
      <w:color w:val="0000FF"/>
      <w:u w:val="single"/>
    </w:rPr>
  </w:style>
  <w:style w:type="paragraph" w:styleId="NormalWeb">
    <w:name w:val="Normal (Web)"/>
    <w:basedOn w:val="Normal"/>
    <w:uiPriority w:val="99"/>
    <w:rsid w:val="0058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81C17"/>
    <w:rPr>
      <w:b/>
      <w:bCs/>
    </w:rPr>
  </w:style>
  <w:style w:type="character" w:customStyle="1" w:styleId="a-size-large">
    <w:name w:val="a-size-large"/>
    <w:basedOn w:val="Fontepargpadro"/>
    <w:rsid w:val="00581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robertocasagrande2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2479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2022-08-19T18:25:00Z</dcterms:created>
  <dcterms:modified xsi:type="dcterms:W3CDTF">2022-08-19T18:42:00Z</dcterms:modified>
</cp:coreProperties>
</file>