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A0" w:rsidRDefault="00973FA0" w:rsidP="00973FA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73FA0" w:rsidRPr="00CC7675" w:rsidRDefault="00973FA0" w:rsidP="00973FA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241/2022-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973FA0" w:rsidRPr="00CC7675" w:rsidRDefault="00973FA0" w:rsidP="00973FA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73FA0" w:rsidRPr="000F2033" w:rsidRDefault="00973FA0" w:rsidP="00973FA0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FCA COMÉRCIO DE MATERIAIS ELÉTRICOS LTDA</w:t>
      </w:r>
      <w:r w:rsidRPr="00AF32CB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22.745.664/0001-12, Fone (48) 3380-1937 (48)3374-9893</w:t>
      </w:r>
      <w:r w:rsidRPr="00AF32CB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5A180C">
          <w:rPr>
            <w:rStyle w:val="Hyperlink"/>
            <w:rFonts w:ascii="Arial" w:hAnsi="Arial" w:cs="Arial"/>
            <w:sz w:val="20"/>
            <w:szCs w:val="20"/>
          </w:rPr>
          <w:t>licita0405@gmail.com</w:t>
        </w:r>
      </w:hyperlink>
      <w:r w:rsidRPr="00E4275B"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Rua Santa Marta - 80 –– Bela Vista – CEP 88.132-712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Palhoça - SC</w:t>
      </w:r>
      <w:r w:rsidRPr="00AF32CB">
        <w:rPr>
          <w:rFonts w:ascii="Arial" w:hAnsi="Arial" w:cs="Arial"/>
          <w:sz w:val="20"/>
          <w:szCs w:val="20"/>
        </w:rPr>
        <w:t>, neste ato representado p</w:t>
      </w:r>
      <w:r>
        <w:rPr>
          <w:rFonts w:ascii="Arial" w:hAnsi="Arial" w:cs="Arial"/>
          <w:sz w:val="20"/>
          <w:szCs w:val="20"/>
        </w:rPr>
        <w:t>ela</w:t>
      </w:r>
      <w:r w:rsidRPr="00AF32CB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MARIA HELENA DE OLIVEIRA NESKE</w:t>
      </w:r>
      <w:r w:rsidRPr="00AF32C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AF32C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casada,</w:t>
      </w:r>
      <w:r w:rsidRPr="00AF32CB">
        <w:rPr>
          <w:rFonts w:ascii="Arial" w:hAnsi="Arial" w:cs="Arial"/>
          <w:sz w:val="20"/>
          <w:szCs w:val="20"/>
        </w:rPr>
        <w:t xml:space="preserve"> portador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554591</w:t>
      </w:r>
      <w:r w:rsidRPr="00AF32CB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</w:t>
      </w:r>
      <w:r w:rsidR="00A6769A">
        <w:rPr>
          <w:rFonts w:ascii="Arial" w:hAnsi="Arial" w:cs="Arial"/>
          <w:sz w:val="20"/>
          <w:szCs w:val="20"/>
        </w:rPr>
        <w:t>C</w:t>
      </w:r>
      <w:r w:rsidRPr="00AF32CB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 xml:space="preserve">538.715.889-20, residente e domiciliada à Rua </w:t>
      </w:r>
      <w:proofErr w:type="spellStart"/>
      <w:r>
        <w:rPr>
          <w:rFonts w:ascii="Arial" w:hAnsi="Arial" w:cs="Arial"/>
          <w:sz w:val="20"/>
          <w:szCs w:val="20"/>
        </w:rPr>
        <w:t>Agrolandia</w:t>
      </w:r>
      <w:proofErr w:type="spellEnd"/>
      <w:r>
        <w:rPr>
          <w:rFonts w:ascii="Arial" w:hAnsi="Arial" w:cs="Arial"/>
          <w:sz w:val="20"/>
          <w:szCs w:val="20"/>
        </w:rPr>
        <w:t xml:space="preserve"> – 13 – APO. </w:t>
      </w:r>
      <w:proofErr w:type="gramStart"/>
      <w:r>
        <w:rPr>
          <w:rFonts w:ascii="Arial" w:hAnsi="Arial" w:cs="Arial"/>
          <w:sz w:val="20"/>
          <w:szCs w:val="20"/>
        </w:rPr>
        <w:t>202 Bloco K – Bela Vista –</w:t>
      </w:r>
      <w:proofErr w:type="gramEnd"/>
      <w:r>
        <w:rPr>
          <w:rFonts w:ascii="Arial" w:hAnsi="Arial" w:cs="Arial"/>
          <w:sz w:val="20"/>
          <w:szCs w:val="20"/>
        </w:rPr>
        <w:t xml:space="preserve"> CEP 88.110-503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São José - SC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973FA0" w:rsidRPr="00AA2147" w:rsidRDefault="00973FA0" w:rsidP="00973FA0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973FA0" w:rsidRPr="00AA2147" w:rsidRDefault="00973FA0" w:rsidP="00973FA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973FA0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73FA0" w:rsidRPr="008F0AA2" w:rsidRDefault="00973FA0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3FA0" w:rsidRPr="008F0AA2" w:rsidRDefault="00973FA0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73FA0" w:rsidRPr="008F0AA2" w:rsidRDefault="00973FA0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3FA0" w:rsidRPr="008F0AA2" w:rsidRDefault="00973FA0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3FA0" w:rsidRPr="00B5558D" w:rsidRDefault="00973FA0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3FA0" w:rsidRPr="00B5558D" w:rsidRDefault="00973FA0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3FA0" w:rsidRPr="00B5558D" w:rsidRDefault="00973FA0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73FA0" w:rsidRPr="00C97EA4" w:rsidTr="0002746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LÂMPADA DE VAPOR METÁLICO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250W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220V TUBULAR E40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Ourolux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6.980,00</w:t>
            </w:r>
          </w:p>
        </w:tc>
      </w:tr>
      <w:tr w:rsidR="00973FA0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REATOR COM BASE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220V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250W VAPOR METALICO EXTERNO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Goodlux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3.320,00</w:t>
            </w:r>
          </w:p>
        </w:tc>
      </w:tr>
      <w:tr w:rsidR="00973FA0" w:rsidRPr="00C97EA4" w:rsidTr="00AE3E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REATOR </w:t>
            </w:r>
            <w:proofErr w:type="gramStart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220V</w:t>
            </w:r>
            <w:proofErr w:type="gramEnd"/>
            <w:r w:rsidRPr="00912AB1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250WVAPOR METALICO EXTERNO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A0" w:rsidRDefault="00973FA0">
            <w:proofErr w:type="spellStart"/>
            <w:r w:rsidRPr="007D7A63">
              <w:rPr>
                <w:rFonts w:ascii="Arial" w:hAnsi="Arial" w:cs="Arial"/>
                <w:sz w:val="14"/>
                <w:szCs w:val="14"/>
              </w:rPr>
              <w:t>Goodlux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A0" w:rsidRPr="00C97EA4" w:rsidRDefault="00BF04B4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3.320,00</w:t>
            </w:r>
          </w:p>
        </w:tc>
      </w:tr>
      <w:tr w:rsidR="00973FA0" w:rsidRPr="00C97EA4" w:rsidTr="00AE3E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REATOR VAPOR METÁLICO/SÓDIO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250W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INTERNO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A0" w:rsidRDefault="00973FA0">
            <w:proofErr w:type="spellStart"/>
            <w:r w:rsidRPr="007D7A63">
              <w:rPr>
                <w:rFonts w:ascii="Arial" w:hAnsi="Arial" w:cs="Arial"/>
                <w:sz w:val="14"/>
                <w:szCs w:val="14"/>
              </w:rPr>
              <w:t>Goodlux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Pr="00C97EA4" w:rsidRDefault="00973FA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A0" w:rsidRPr="00C97EA4" w:rsidRDefault="00BF04B4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15.800,00</w:t>
            </w:r>
          </w:p>
        </w:tc>
      </w:tr>
      <w:tr w:rsidR="00973FA0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A0" w:rsidRPr="00912AB1" w:rsidRDefault="00973FA0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FA0" w:rsidRPr="00912AB1" w:rsidRDefault="00BF04B4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973FA0">
              <w:rPr>
                <w:rFonts w:asciiTheme="minorHAnsi" w:hAnsiTheme="minorHAnsi" w:cstheme="minorHAnsi"/>
                <w:sz w:val="18"/>
                <w:szCs w:val="18"/>
              </w:rPr>
              <w:t>otal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Default="00973FA0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FA0" w:rsidRDefault="00973FA0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A0" w:rsidRDefault="00BF04B4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29.420,00</w:t>
            </w:r>
          </w:p>
        </w:tc>
      </w:tr>
    </w:tbl>
    <w:p w:rsidR="00973FA0" w:rsidRPr="00AA2147" w:rsidRDefault="00973FA0" w:rsidP="00973FA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>conta corrente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73FA0" w:rsidRPr="00AA2147" w:rsidRDefault="00973FA0" w:rsidP="00973F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73FA0" w:rsidRPr="00AA2147" w:rsidRDefault="00973FA0" w:rsidP="00973F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73FA0" w:rsidRPr="00AA2147" w:rsidRDefault="00973FA0" w:rsidP="00973FA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73FA0" w:rsidRPr="00AA2147" w:rsidRDefault="00973FA0" w:rsidP="00973FA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73FA0" w:rsidRPr="00AA2147" w:rsidRDefault="00973FA0" w:rsidP="00973FA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73FA0" w:rsidRPr="00AA2147" w:rsidRDefault="00973FA0" w:rsidP="00973FA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73FA0" w:rsidRPr="00AA2147" w:rsidRDefault="00973FA0" w:rsidP="00973FA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73FA0" w:rsidRPr="00AA2147" w:rsidRDefault="00973FA0" w:rsidP="00973F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D7AB4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D7AB4" w:rsidRDefault="005D7AB4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AA2147" w:rsidRDefault="00973FA0" w:rsidP="00973F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FA0" w:rsidRPr="00B50F40" w:rsidRDefault="00973FA0" w:rsidP="00973FA0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73FA0" w:rsidRPr="009A5612" w:rsidTr="00BD4C4E">
        <w:trPr>
          <w:trHeight w:val="529"/>
        </w:trPr>
        <w:tc>
          <w:tcPr>
            <w:tcW w:w="4685" w:type="dxa"/>
          </w:tcPr>
          <w:p w:rsidR="00973FA0" w:rsidRPr="00973FA0" w:rsidRDefault="00973FA0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3FA0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73FA0" w:rsidRPr="00973FA0" w:rsidRDefault="00973FA0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73FA0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73FA0" w:rsidRPr="00973FA0" w:rsidRDefault="00973FA0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3FA0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73FA0" w:rsidRPr="00973FA0" w:rsidRDefault="00973FA0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3FA0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73FA0" w:rsidRDefault="00973FA0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3FA0">
              <w:rPr>
                <w:rFonts w:ascii="Arial" w:hAnsi="Arial" w:cs="Arial"/>
                <w:sz w:val="18"/>
                <w:szCs w:val="18"/>
              </w:rPr>
              <w:t xml:space="preserve">MARIA HELENA DE OLIVEIRA NESKE </w:t>
            </w:r>
          </w:p>
          <w:p w:rsidR="00973FA0" w:rsidRPr="00973FA0" w:rsidRDefault="00973FA0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3FA0">
              <w:rPr>
                <w:rFonts w:ascii="Arial" w:hAnsi="Arial" w:cs="Arial"/>
                <w:sz w:val="18"/>
                <w:szCs w:val="18"/>
              </w:rPr>
              <w:t>CPF: 538.715.889-20</w:t>
            </w:r>
          </w:p>
        </w:tc>
      </w:tr>
    </w:tbl>
    <w:p w:rsidR="00973FA0" w:rsidRPr="00B50F40" w:rsidRDefault="00973FA0" w:rsidP="00973FA0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973FA0" w:rsidRPr="00B50F40" w:rsidRDefault="00973FA0" w:rsidP="00973FA0">
      <w:pPr>
        <w:pStyle w:val="SemEspaamento"/>
        <w:rPr>
          <w:rFonts w:ascii="Arial" w:hAnsi="Arial" w:cs="Arial"/>
          <w:sz w:val="18"/>
          <w:szCs w:val="18"/>
        </w:rPr>
      </w:pPr>
    </w:p>
    <w:p w:rsidR="00973FA0" w:rsidRPr="00B50F40" w:rsidRDefault="00973FA0" w:rsidP="00973FA0">
      <w:pPr>
        <w:pStyle w:val="SemEspaamento"/>
        <w:rPr>
          <w:rFonts w:ascii="Arial" w:hAnsi="Arial" w:cs="Arial"/>
          <w:sz w:val="18"/>
          <w:szCs w:val="18"/>
        </w:rPr>
      </w:pPr>
    </w:p>
    <w:p w:rsidR="00973FA0" w:rsidRPr="00B50F40" w:rsidRDefault="00973FA0" w:rsidP="00973FA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73FA0" w:rsidRPr="00B50F40" w:rsidTr="00BD4C4E">
        <w:trPr>
          <w:trHeight w:val="1075"/>
        </w:trPr>
        <w:tc>
          <w:tcPr>
            <w:tcW w:w="4606" w:type="dxa"/>
          </w:tcPr>
          <w:p w:rsidR="00973FA0" w:rsidRPr="00B50F40" w:rsidRDefault="00973FA0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73FA0" w:rsidRPr="00B50F40" w:rsidRDefault="00973FA0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73FA0" w:rsidRPr="00B50F40" w:rsidRDefault="00973FA0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973FA0" w:rsidRPr="00B50F40" w:rsidRDefault="00973FA0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973FA0" w:rsidRPr="00B50F40" w:rsidTr="00BD4C4E">
        <w:tc>
          <w:tcPr>
            <w:tcW w:w="4606" w:type="dxa"/>
          </w:tcPr>
          <w:p w:rsidR="00973FA0" w:rsidRPr="00B50F40" w:rsidRDefault="00973FA0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73FA0" w:rsidRPr="00B50F40" w:rsidRDefault="00973FA0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3FA0" w:rsidRPr="00B50F40" w:rsidRDefault="00973FA0" w:rsidP="00973FA0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973FA0" w:rsidRDefault="00973FA0" w:rsidP="00973FA0">
      <w:pPr>
        <w:pStyle w:val="SemEspaamento"/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000000" w:rsidRDefault="00A6769A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A6769A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A6769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A6769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A6769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A6769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A6769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73FA0"/>
    <w:rsid w:val="005D7AB4"/>
    <w:rsid w:val="00973FA0"/>
    <w:rsid w:val="00A6769A"/>
    <w:rsid w:val="00B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973FA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73F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73FA0"/>
  </w:style>
  <w:style w:type="character" w:customStyle="1" w:styleId="RodapChar">
    <w:name w:val="Rodapé Char"/>
    <w:basedOn w:val="Fontepargpadro"/>
    <w:link w:val="Rodap"/>
    <w:uiPriority w:val="99"/>
    <w:rsid w:val="00973FA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73F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973FA0"/>
  </w:style>
  <w:style w:type="paragraph" w:styleId="SemEspaamento">
    <w:name w:val="No Spacing"/>
    <w:link w:val="SemEspaamentoChar"/>
    <w:uiPriority w:val="1"/>
    <w:qFormat/>
    <w:rsid w:val="0097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3FA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973FA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973F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973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973FA0"/>
    <w:rPr>
      <w:color w:val="0000FF"/>
      <w:u w:val="single"/>
    </w:rPr>
  </w:style>
  <w:style w:type="paragraph" w:styleId="NormalWeb">
    <w:name w:val="Normal (Web)"/>
    <w:basedOn w:val="Normal"/>
    <w:uiPriority w:val="99"/>
    <w:rsid w:val="0097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73FA0"/>
    <w:rPr>
      <w:b/>
      <w:bCs/>
    </w:rPr>
  </w:style>
  <w:style w:type="character" w:customStyle="1" w:styleId="morecontent">
    <w:name w:val="morecontent"/>
    <w:basedOn w:val="Fontepargpadro"/>
    <w:rsid w:val="00973FA0"/>
  </w:style>
  <w:style w:type="character" w:customStyle="1" w:styleId="a-size-large">
    <w:name w:val="a-size-large"/>
    <w:basedOn w:val="Fontepargpadro"/>
    <w:rsid w:val="00973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0405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2450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2022-08-19T19:02:00Z</dcterms:created>
  <dcterms:modified xsi:type="dcterms:W3CDTF">2022-08-19T19:13:00Z</dcterms:modified>
</cp:coreProperties>
</file>