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513" w:rsidRPr="00BA68B2" w:rsidRDefault="002D5513" w:rsidP="002D5513">
      <w:pPr>
        <w:jc w:val="center"/>
        <w:rPr>
          <w:rFonts w:ascii="Arial" w:hAnsi="Arial" w:cs="Arial"/>
          <w:b/>
          <w:sz w:val="21"/>
          <w:szCs w:val="21"/>
          <w:u w:val="single"/>
        </w:rPr>
      </w:pPr>
      <w:r w:rsidRPr="00BA68B2">
        <w:rPr>
          <w:rFonts w:ascii="Arial" w:hAnsi="Arial" w:cs="Arial"/>
          <w:b/>
          <w:sz w:val="21"/>
          <w:szCs w:val="21"/>
          <w:u w:val="single"/>
        </w:rPr>
        <w:t>ATA REGISTRO DE PREÇOS N.º009/2022 – PREGÃO ELETRÔNICO 002/2022.</w:t>
      </w:r>
    </w:p>
    <w:p w:rsidR="002D5513" w:rsidRPr="00BA68B2" w:rsidRDefault="002D5513" w:rsidP="002D5513">
      <w:pPr>
        <w:tabs>
          <w:tab w:val="left" w:pos="2655"/>
          <w:tab w:val="right" w:pos="5454"/>
        </w:tabs>
        <w:jc w:val="both"/>
        <w:rPr>
          <w:rFonts w:ascii="Arial" w:hAnsi="Arial" w:cs="Arial"/>
          <w:sz w:val="21"/>
          <w:szCs w:val="21"/>
        </w:rPr>
      </w:pPr>
      <w:r w:rsidRPr="00BA68B2">
        <w:rPr>
          <w:rFonts w:ascii="Arial" w:hAnsi="Arial" w:cs="Arial"/>
          <w:sz w:val="21"/>
          <w:szCs w:val="21"/>
        </w:rPr>
        <w:t xml:space="preserve">Aos sete dias do mês de fevereiro de 2022 (07/02/2022), o Município de Ribeirão do Pinhal – Estado do Paraná, Inscrito sob CNPJ n.º 76.968.064/0001-42, com sede a Rua Paraná n.º 983 – Centro, neste ato representado pelo Prefeito Municipal, o Senhor </w:t>
      </w:r>
      <w:r w:rsidRPr="00BA68B2">
        <w:rPr>
          <w:rFonts w:ascii="Arial" w:hAnsi="Arial" w:cs="Arial"/>
          <w:b/>
          <w:sz w:val="21"/>
          <w:szCs w:val="21"/>
        </w:rPr>
        <w:t>DARTAGNAN CALIXTO FRAIZ</w:t>
      </w:r>
      <w:r w:rsidRPr="00BA68B2">
        <w:rPr>
          <w:rFonts w:ascii="Arial" w:hAnsi="Arial" w:cs="Arial"/>
          <w:sz w:val="21"/>
          <w:szCs w:val="21"/>
        </w:rPr>
        <w:t>,</w:t>
      </w:r>
      <w:r w:rsidRPr="00BA68B2">
        <w:rPr>
          <w:rFonts w:ascii="Arial" w:hAnsi="Arial" w:cs="Arial"/>
          <w:b/>
          <w:sz w:val="21"/>
          <w:szCs w:val="21"/>
        </w:rPr>
        <w:t xml:space="preserve"> </w:t>
      </w:r>
      <w:r w:rsidRPr="00BA68B2">
        <w:rPr>
          <w:rFonts w:ascii="Arial" w:hAnsi="Arial" w:cs="Arial"/>
          <w:sz w:val="21"/>
          <w:szCs w:val="21"/>
        </w:rPr>
        <w:t>brasileiro</w:t>
      </w:r>
      <w:r w:rsidRPr="00BA68B2">
        <w:rPr>
          <w:rFonts w:ascii="Arial" w:hAnsi="Arial" w:cs="Arial"/>
          <w:b/>
          <w:sz w:val="21"/>
          <w:szCs w:val="21"/>
        </w:rPr>
        <w:t xml:space="preserve">, </w:t>
      </w:r>
      <w:r w:rsidRPr="00BA68B2">
        <w:rPr>
          <w:rFonts w:ascii="Arial" w:hAnsi="Arial" w:cs="Arial"/>
          <w:sz w:val="21"/>
          <w:szCs w:val="21"/>
        </w:rPr>
        <w:t>casado, portador do RG n.º 773.261-9 SSP/PR e inscrito sob CPF/MF n.º 171.895.279-15, brasileiro</w:t>
      </w:r>
      <w:r w:rsidRPr="00BA68B2">
        <w:rPr>
          <w:rFonts w:ascii="Arial" w:hAnsi="Arial" w:cs="Arial"/>
          <w:b/>
          <w:sz w:val="21"/>
          <w:szCs w:val="21"/>
        </w:rPr>
        <w:t xml:space="preserve">, </w:t>
      </w:r>
      <w:r w:rsidRPr="00BA68B2">
        <w:rPr>
          <w:rFonts w:ascii="Arial" w:hAnsi="Arial" w:cs="Arial"/>
          <w:sz w:val="21"/>
          <w:szCs w:val="21"/>
        </w:rPr>
        <w:t xml:space="preserve">casado, neste ato simplesmente denominado </w:t>
      </w:r>
      <w:r w:rsidRPr="00BA68B2">
        <w:rPr>
          <w:rFonts w:ascii="Arial" w:hAnsi="Arial" w:cs="Arial"/>
          <w:b/>
          <w:bCs/>
          <w:sz w:val="21"/>
          <w:szCs w:val="21"/>
        </w:rPr>
        <w:t>CONTRATANTE</w:t>
      </w:r>
      <w:r w:rsidRPr="00BA68B2">
        <w:rPr>
          <w:rFonts w:ascii="Arial" w:hAnsi="Arial" w:cs="Arial"/>
          <w:sz w:val="21"/>
          <w:szCs w:val="21"/>
        </w:rPr>
        <w:t xml:space="preserve">, e a Empresa </w:t>
      </w:r>
      <w:proofErr w:type="spellStart"/>
      <w:r w:rsidRPr="00BA68B2">
        <w:rPr>
          <w:rFonts w:ascii="Arial" w:hAnsi="Arial" w:cs="Arial"/>
          <w:b/>
          <w:sz w:val="21"/>
          <w:szCs w:val="21"/>
        </w:rPr>
        <w:t>M.V.</w:t>
      </w:r>
      <w:proofErr w:type="spellEnd"/>
      <w:r w:rsidRPr="00BA68B2">
        <w:rPr>
          <w:rFonts w:ascii="Arial" w:hAnsi="Arial" w:cs="Arial"/>
          <w:b/>
          <w:sz w:val="21"/>
          <w:szCs w:val="21"/>
        </w:rPr>
        <w:t xml:space="preserve"> MEDINA DE CARVALHO EIRELI</w:t>
      </w:r>
      <w:r w:rsidRPr="00BA68B2">
        <w:rPr>
          <w:rFonts w:ascii="Arial" w:hAnsi="Arial" w:cs="Arial"/>
          <w:sz w:val="21"/>
          <w:szCs w:val="21"/>
        </w:rPr>
        <w:t xml:space="preserve"> inscrita no CNPJ sob nº. 28.388.533/0001-01 com sede na Avenida Marginal n.º 1239 – Sala C - Nações - CEP: 84.940-000 na cidade de Siqueira Campos - Paraná, </w:t>
      </w:r>
      <w:r w:rsidRPr="00BA68B2">
        <w:rPr>
          <w:rFonts w:ascii="Arial" w:hAnsi="Arial" w:cs="Arial"/>
          <w:b/>
          <w:sz w:val="21"/>
          <w:szCs w:val="21"/>
        </w:rPr>
        <w:t xml:space="preserve">Fone Comercial (43)99868-1435 e-mail </w:t>
      </w:r>
      <w:hyperlink r:id="rId4" w:history="1">
        <w:r w:rsidR="00BA68B2" w:rsidRPr="00427AB5">
          <w:rPr>
            <w:rStyle w:val="Hyperlink"/>
            <w:rFonts w:ascii="Arial" w:hAnsi="Arial" w:cs="Arial"/>
            <w:sz w:val="21"/>
            <w:szCs w:val="21"/>
          </w:rPr>
          <w:t>medina.materiais@hotmail.com</w:t>
        </w:r>
      </w:hyperlink>
      <w:proofErr w:type="gramStart"/>
      <w:r w:rsidR="00BA68B2">
        <w:rPr>
          <w:rFonts w:ascii="Arial" w:hAnsi="Arial" w:cs="Arial"/>
          <w:sz w:val="21"/>
          <w:szCs w:val="21"/>
        </w:rPr>
        <w:t xml:space="preserve"> </w:t>
      </w:r>
      <w:r w:rsidRPr="00BA68B2">
        <w:rPr>
          <w:rFonts w:ascii="Arial" w:hAnsi="Arial" w:cs="Arial"/>
          <w:sz w:val="21"/>
          <w:szCs w:val="21"/>
        </w:rPr>
        <w:t xml:space="preserve"> </w:t>
      </w:r>
      <w:proofErr w:type="gramEnd"/>
      <w:r w:rsidRPr="00BA68B2">
        <w:rPr>
          <w:rFonts w:ascii="Arial" w:hAnsi="Arial" w:cs="Arial"/>
          <w:sz w:val="21"/>
          <w:szCs w:val="21"/>
        </w:rPr>
        <w:t xml:space="preserve">neste ato representada pela senhora </w:t>
      </w:r>
      <w:r w:rsidRPr="00BA68B2">
        <w:rPr>
          <w:rFonts w:ascii="Arial" w:hAnsi="Arial" w:cs="Arial"/>
          <w:b/>
          <w:sz w:val="21"/>
          <w:szCs w:val="21"/>
        </w:rPr>
        <w:t>MARIA VITÓRIA MEDINA DE CARVALHO</w:t>
      </w:r>
      <w:r w:rsidRPr="00BA68B2">
        <w:rPr>
          <w:rFonts w:ascii="Arial" w:hAnsi="Arial" w:cs="Arial"/>
          <w:sz w:val="21"/>
          <w:szCs w:val="21"/>
        </w:rPr>
        <w:t xml:space="preserve">, brasileira, solteira, empresária, residente e domiciliada à Rua Vereador Manoel Barbosa e Silva n.º 400 – Boa Vista CEP: 84.940-000 na cidade de Siqueira Campos - Paraná, portadora de Cédula de Identidade n.º 10.142.151-1 SSP/PR e inscrita sob CPF/MF n.º 068.166.649-81, neste ato simplesmente denominado </w:t>
      </w:r>
      <w:r w:rsidRPr="00BA68B2">
        <w:rPr>
          <w:rFonts w:ascii="Arial" w:hAnsi="Arial" w:cs="Arial"/>
          <w:b/>
          <w:sz w:val="21"/>
          <w:szCs w:val="21"/>
          <w:u w:val="single"/>
        </w:rPr>
        <w:t>CONTRATADO</w:t>
      </w:r>
      <w:r w:rsidRPr="00BA68B2">
        <w:rPr>
          <w:rFonts w:ascii="Arial" w:hAnsi="Arial" w:cs="Arial"/>
          <w:sz w:val="21"/>
          <w:szCs w:val="21"/>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002/2022, consoante as seguintes cláusulas e condições.</w:t>
      </w:r>
    </w:p>
    <w:p w:rsidR="002D5513" w:rsidRPr="00BA68B2" w:rsidRDefault="002D5513" w:rsidP="002D5513">
      <w:pPr>
        <w:pStyle w:val="NormalWeb"/>
        <w:jc w:val="both"/>
        <w:rPr>
          <w:rFonts w:ascii="Arial" w:hAnsi="Arial" w:cs="Arial"/>
          <w:sz w:val="21"/>
          <w:szCs w:val="21"/>
          <w:u w:val="single"/>
        </w:rPr>
      </w:pPr>
      <w:r w:rsidRPr="00BA68B2">
        <w:rPr>
          <w:rFonts w:ascii="Arial" w:hAnsi="Arial" w:cs="Arial"/>
          <w:b/>
          <w:bCs/>
          <w:sz w:val="21"/>
          <w:szCs w:val="21"/>
          <w:u w:val="single"/>
        </w:rPr>
        <w:t>CLÁUSULA PRIMEIRA - DO OBJETO</w:t>
      </w:r>
    </w:p>
    <w:p w:rsidR="002D5513" w:rsidRPr="00BA68B2" w:rsidRDefault="002D5513" w:rsidP="002D5513">
      <w:pPr>
        <w:pStyle w:val="SemEspaamento"/>
        <w:jc w:val="both"/>
        <w:rPr>
          <w:rFonts w:ascii="Arial" w:hAnsi="Arial" w:cs="Arial"/>
          <w:b/>
          <w:sz w:val="21"/>
          <w:szCs w:val="21"/>
        </w:rPr>
      </w:pPr>
      <w:proofErr w:type="gramStart"/>
      <w:r w:rsidRPr="00BA68B2">
        <w:rPr>
          <w:rFonts w:ascii="Arial" w:hAnsi="Arial" w:cs="Arial"/>
          <w:sz w:val="21"/>
          <w:szCs w:val="21"/>
        </w:rPr>
        <w:t>A presente</w:t>
      </w:r>
      <w:proofErr w:type="gramEnd"/>
      <w:r w:rsidRPr="00BA68B2">
        <w:rPr>
          <w:rFonts w:ascii="Arial" w:hAnsi="Arial" w:cs="Arial"/>
          <w:sz w:val="21"/>
          <w:szCs w:val="21"/>
        </w:rPr>
        <w:t xml:space="preserve"> Ata tem por objeto o registro de preços para possível locação de caminhões e maquinários conforme solicitação da Secretaria de Indústria e Comércio, de acordo com as condições, quantidades e exigências estabelecidas neste edital e seus anexos, obrigando-se o </w:t>
      </w:r>
      <w:r w:rsidRPr="00BA68B2">
        <w:rPr>
          <w:rFonts w:ascii="Arial" w:hAnsi="Arial" w:cs="Arial"/>
          <w:b/>
          <w:sz w:val="21"/>
          <w:szCs w:val="21"/>
          <w:u w:val="single"/>
        </w:rPr>
        <w:t xml:space="preserve">CONTRATADO </w:t>
      </w:r>
      <w:r w:rsidRPr="00BA68B2">
        <w:rPr>
          <w:rFonts w:ascii="Arial" w:hAnsi="Arial" w:cs="Arial"/>
          <w:sz w:val="21"/>
          <w:szCs w:val="21"/>
        </w:rPr>
        <w:t xml:space="preserve">a executar em favor da </w:t>
      </w:r>
      <w:r w:rsidRPr="00BA68B2">
        <w:rPr>
          <w:rFonts w:ascii="Arial" w:hAnsi="Arial" w:cs="Arial"/>
          <w:b/>
          <w:sz w:val="21"/>
          <w:szCs w:val="21"/>
          <w:u w:val="single"/>
        </w:rPr>
        <w:t xml:space="preserve">CONTRATANTE </w:t>
      </w:r>
      <w:r w:rsidRPr="00BA68B2">
        <w:rPr>
          <w:rFonts w:ascii="Arial" w:hAnsi="Arial" w:cs="Arial"/>
          <w:sz w:val="21"/>
          <w:szCs w:val="21"/>
        </w:rPr>
        <w:t xml:space="preserve">os serviços dos itens constantes nesse instrumento, conforme consta na proposta anexada ao Processo Licitatório Modalidade Pregão Eletrônico, registrado sob n.º 002/2022, a qual fará parte integrante deste instrumento. </w:t>
      </w:r>
    </w:p>
    <w:p w:rsidR="002D5513" w:rsidRPr="00BA68B2" w:rsidRDefault="002D5513" w:rsidP="002D5513">
      <w:pPr>
        <w:spacing w:before="100" w:beforeAutospacing="1" w:after="100" w:afterAutospacing="1"/>
        <w:jc w:val="both"/>
        <w:rPr>
          <w:rFonts w:ascii="Arial" w:hAnsi="Arial" w:cs="Arial"/>
          <w:sz w:val="21"/>
          <w:szCs w:val="21"/>
          <w:u w:val="single"/>
        </w:rPr>
      </w:pPr>
      <w:r w:rsidRPr="00BA68B2">
        <w:rPr>
          <w:rFonts w:ascii="Arial" w:hAnsi="Arial" w:cs="Arial"/>
          <w:b/>
          <w:sz w:val="21"/>
          <w:szCs w:val="21"/>
          <w:u w:val="single"/>
        </w:rPr>
        <w:t xml:space="preserve">CLÁUSULA SEGUNDA – DA ENTREGA, </w:t>
      </w:r>
      <w:r w:rsidRPr="00BA68B2">
        <w:rPr>
          <w:rFonts w:ascii="Arial" w:hAnsi="Arial" w:cs="Arial"/>
          <w:b/>
          <w:bCs/>
          <w:sz w:val="21"/>
          <w:szCs w:val="21"/>
          <w:u w:val="single"/>
        </w:rPr>
        <w:t>DO PREÇO DOS BENS E DAS QUANTIDADES</w:t>
      </w:r>
      <w:r w:rsidRPr="00BA68B2">
        <w:rPr>
          <w:rFonts w:ascii="Arial" w:hAnsi="Arial" w:cs="Arial"/>
          <w:sz w:val="21"/>
          <w:szCs w:val="21"/>
          <w:u w:val="single"/>
        </w:rPr>
        <w:t> </w:t>
      </w:r>
    </w:p>
    <w:p w:rsidR="002D5513" w:rsidRPr="00BA68B2" w:rsidRDefault="002D5513" w:rsidP="002D5513">
      <w:pPr>
        <w:pStyle w:val="SemEspaamento"/>
        <w:jc w:val="both"/>
        <w:rPr>
          <w:rFonts w:ascii="Arial" w:hAnsi="Arial" w:cs="Arial"/>
          <w:sz w:val="21"/>
          <w:szCs w:val="21"/>
        </w:rPr>
      </w:pPr>
      <w:r w:rsidRPr="00BA68B2">
        <w:rPr>
          <w:rFonts w:ascii="Arial" w:hAnsi="Arial" w:cs="Arial"/>
          <w:sz w:val="21"/>
          <w:szCs w:val="21"/>
        </w:rPr>
        <w:t xml:space="preserve">Os valores para a contratação do objeto do Processo são os que constam na proposta enviada pela </w:t>
      </w:r>
      <w:r w:rsidRPr="00BA68B2">
        <w:rPr>
          <w:rFonts w:ascii="Arial" w:hAnsi="Arial" w:cs="Arial"/>
          <w:b/>
          <w:sz w:val="21"/>
          <w:szCs w:val="21"/>
        </w:rPr>
        <w:t>CONTRATADA</w:t>
      </w:r>
      <w:r w:rsidRPr="00BA68B2">
        <w:rPr>
          <w:rFonts w:ascii="Arial" w:hAnsi="Arial" w:cs="Arial"/>
          <w:sz w:val="21"/>
          <w:szCs w:val="21"/>
        </w:rPr>
        <w:t>, os quais seguem transcritos abaixo:</w:t>
      </w:r>
    </w:p>
    <w:tbl>
      <w:tblPr>
        <w:tblW w:w="9233" w:type="dxa"/>
        <w:tblInd w:w="51" w:type="dxa"/>
        <w:tblLayout w:type="fixed"/>
        <w:tblCellMar>
          <w:left w:w="70" w:type="dxa"/>
          <w:right w:w="70" w:type="dxa"/>
        </w:tblCellMar>
        <w:tblLook w:val="0000"/>
      </w:tblPr>
      <w:tblGrid>
        <w:gridCol w:w="445"/>
        <w:gridCol w:w="567"/>
        <w:gridCol w:w="567"/>
        <w:gridCol w:w="5811"/>
        <w:gridCol w:w="851"/>
        <w:gridCol w:w="992"/>
      </w:tblGrid>
      <w:tr w:rsidR="002D5513" w:rsidRPr="00BA68B2" w:rsidTr="00BA68B2">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2D5513" w:rsidRPr="00BA68B2" w:rsidRDefault="002D5513" w:rsidP="00BA68B2">
            <w:pPr>
              <w:pStyle w:val="SemEspaamento"/>
              <w:jc w:val="center"/>
              <w:rPr>
                <w:rFonts w:ascii="Arial" w:hAnsi="Arial" w:cs="Arial"/>
                <w:sz w:val="13"/>
                <w:szCs w:val="13"/>
              </w:rPr>
            </w:pPr>
            <w:r w:rsidRPr="00BA68B2">
              <w:rPr>
                <w:rFonts w:ascii="Arial" w:hAnsi="Arial" w:cs="Arial"/>
                <w:sz w:val="13"/>
                <w:szCs w:val="13"/>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2D5513" w:rsidRPr="00BA68B2" w:rsidRDefault="002D5513" w:rsidP="00BA68B2">
            <w:pPr>
              <w:pStyle w:val="SemEspaamento"/>
              <w:jc w:val="center"/>
              <w:rPr>
                <w:rFonts w:ascii="Arial" w:hAnsi="Arial" w:cs="Arial"/>
                <w:sz w:val="13"/>
                <w:szCs w:val="13"/>
              </w:rPr>
            </w:pPr>
            <w:r w:rsidRPr="00BA68B2">
              <w:rPr>
                <w:rFonts w:ascii="Arial" w:hAnsi="Arial" w:cs="Arial"/>
                <w:sz w:val="13"/>
                <w:szCs w:val="13"/>
              </w:rPr>
              <w:t>QTDE</w:t>
            </w:r>
          </w:p>
        </w:tc>
        <w:tc>
          <w:tcPr>
            <w:tcW w:w="567"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2D5513" w:rsidRPr="00BA68B2" w:rsidRDefault="002D5513" w:rsidP="00BA68B2">
            <w:pPr>
              <w:pStyle w:val="SemEspaamento"/>
              <w:jc w:val="center"/>
              <w:rPr>
                <w:rFonts w:ascii="Arial" w:hAnsi="Arial" w:cs="Arial"/>
                <w:sz w:val="13"/>
                <w:szCs w:val="13"/>
              </w:rPr>
            </w:pPr>
            <w:r w:rsidRPr="00BA68B2">
              <w:rPr>
                <w:rFonts w:ascii="Arial" w:hAnsi="Arial" w:cs="Arial"/>
                <w:sz w:val="13"/>
                <w:szCs w:val="13"/>
              </w:rPr>
              <w:t>UNID</w:t>
            </w:r>
          </w:p>
        </w:tc>
        <w:tc>
          <w:tcPr>
            <w:tcW w:w="5811" w:type="dxa"/>
            <w:tcBorders>
              <w:top w:val="single" w:sz="4" w:space="0" w:color="auto"/>
              <w:left w:val="nil"/>
              <w:bottom w:val="single" w:sz="4" w:space="0" w:color="auto"/>
              <w:right w:val="single" w:sz="4" w:space="0" w:color="auto"/>
            </w:tcBorders>
            <w:shd w:val="clear" w:color="auto" w:fill="8DB3E2" w:themeFill="text2" w:themeFillTint="66"/>
          </w:tcPr>
          <w:p w:rsidR="002D5513" w:rsidRPr="00BA68B2" w:rsidRDefault="002D5513" w:rsidP="00BA68B2">
            <w:pPr>
              <w:pStyle w:val="SemEspaamento"/>
              <w:jc w:val="center"/>
              <w:rPr>
                <w:rFonts w:ascii="Arial" w:hAnsi="Arial" w:cs="Arial"/>
                <w:sz w:val="13"/>
                <w:szCs w:val="13"/>
              </w:rPr>
            </w:pPr>
            <w:r w:rsidRPr="00BA68B2">
              <w:rPr>
                <w:rFonts w:ascii="Arial" w:hAnsi="Arial" w:cs="Arial"/>
                <w:sz w:val="13"/>
                <w:szCs w:val="13"/>
              </w:rPr>
              <w:t>DESCRIÇÃO</w:t>
            </w:r>
          </w:p>
        </w:tc>
        <w:tc>
          <w:tcPr>
            <w:tcW w:w="851" w:type="dxa"/>
            <w:tcBorders>
              <w:top w:val="single" w:sz="4" w:space="0" w:color="auto"/>
              <w:left w:val="nil"/>
              <w:bottom w:val="single" w:sz="4" w:space="0" w:color="auto"/>
              <w:right w:val="single" w:sz="4" w:space="0" w:color="auto"/>
            </w:tcBorders>
            <w:shd w:val="clear" w:color="auto" w:fill="8DB3E2" w:themeFill="text2" w:themeFillTint="66"/>
          </w:tcPr>
          <w:p w:rsidR="002D5513" w:rsidRPr="00BA68B2" w:rsidRDefault="002D5513" w:rsidP="00BA68B2">
            <w:pPr>
              <w:pStyle w:val="SemEspaamento"/>
              <w:jc w:val="center"/>
              <w:rPr>
                <w:rFonts w:ascii="Arial" w:hAnsi="Arial" w:cs="Arial"/>
                <w:b/>
                <w:sz w:val="13"/>
                <w:szCs w:val="13"/>
              </w:rPr>
            </w:pPr>
            <w:r w:rsidRPr="00BA68B2">
              <w:rPr>
                <w:rFonts w:ascii="Arial" w:hAnsi="Arial" w:cs="Arial"/>
                <w:b/>
                <w:sz w:val="13"/>
                <w:szCs w:val="13"/>
              </w:rPr>
              <w:t>UNIT.</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2D5513" w:rsidRPr="00BA68B2" w:rsidRDefault="002D5513" w:rsidP="00BA68B2">
            <w:pPr>
              <w:pStyle w:val="SemEspaamento"/>
              <w:jc w:val="center"/>
              <w:rPr>
                <w:rFonts w:ascii="Arial" w:hAnsi="Arial" w:cs="Arial"/>
                <w:b/>
                <w:sz w:val="13"/>
                <w:szCs w:val="13"/>
              </w:rPr>
            </w:pPr>
            <w:r w:rsidRPr="00BA68B2">
              <w:rPr>
                <w:rFonts w:ascii="Arial" w:hAnsi="Arial" w:cs="Arial"/>
                <w:b/>
                <w:sz w:val="13"/>
                <w:szCs w:val="13"/>
              </w:rPr>
              <w:t>TOTAL</w:t>
            </w:r>
          </w:p>
        </w:tc>
      </w:tr>
      <w:tr w:rsidR="002D5513" w:rsidRPr="00BA68B2" w:rsidTr="00BA68B2">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2D5513" w:rsidRPr="00BA68B2" w:rsidRDefault="002D5513" w:rsidP="000E7C0B">
            <w:pPr>
              <w:pStyle w:val="SemEspaamento"/>
              <w:jc w:val="both"/>
              <w:rPr>
                <w:rFonts w:ascii="Arial" w:hAnsi="Arial" w:cs="Arial"/>
                <w:sz w:val="18"/>
                <w:szCs w:val="18"/>
              </w:rPr>
            </w:pPr>
            <w:r w:rsidRPr="00BA68B2">
              <w:rPr>
                <w:rFonts w:ascii="Arial" w:eastAsia="Arial Unicode MS" w:hAnsi="Arial" w:cs="Arial"/>
                <w:sz w:val="18"/>
                <w:szCs w:val="18"/>
              </w:rPr>
              <w:t>01</w:t>
            </w:r>
          </w:p>
        </w:tc>
        <w:tc>
          <w:tcPr>
            <w:tcW w:w="567" w:type="dxa"/>
            <w:tcBorders>
              <w:top w:val="single" w:sz="4" w:space="0" w:color="auto"/>
              <w:left w:val="nil"/>
              <w:bottom w:val="single" w:sz="4" w:space="0" w:color="auto"/>
              <w:right w:val="single" w:sz="4" w:space="0" w:color="auto"/>
            </w:tcBorders>
          </w:tcPr>
          <w:p w:rsidR="002D5513" w:rsidRPr="00BA68B2" w:rsidRDefault="002D5513" w:rsidP="000E7C0B">
            <w:pPr>
              <w:pStyle w:val="SemEspaamento"/>
              <w:jc w:val="both"/>
              <w:rPr>
                <w:rFonts w:ascii="Arial" w:hAnsi="Arial" w:cs="Arial"/>
                <w:sz w:val="18"/>
                <w:szCs w:val="18"/>
              </w:rPr>
            </w:pPr>
            <w:r w:rsidRPr="00BA68B2">
              <w:rPr>
                <w:rFonts w:ascii="Arial" w:hAnsi="Arial" w:cs="Arial"/>
                <w:sz w:val="18"/>
                <w:szCs w:val="18"/>
              </w:rPr>
              <w:t>250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D5513" w:rsidRPr="00BA68B2" w:rsidRDefault="002D5513" w:rsidP="000E7C0B">
            <w:pPr>
              <w:pStyle w:val="SemEspaamento"/>
              <w:jc w:val="both"/>
              <w:rPr>
                <w:rFonts w:ascii="Arial" w:hAnsi="Arial" w:cs="Arial"/>
                <w:sz w:val="16"/>
                <w:szCs w:val="16"/>
              </w:rPr>
            </w:pPr>
            <w:r w:rsidRPr="00BA68B2">
              <w:rPr>
                <w:rFonts w:ascii="Arial" w:hAnsi="Arial" w:cs="Arial"/>
                <w:sz w:val="16"/>
                <w:szCs w:val="16"/>
              </w:rPr>
              <w:t>Horas</w:t>
            </w:r>
          </w:p>
        </w:tc>
        <w:tc>
          <w:tcPr>
            <w:tcW w:w="5811" w:type="dxa"/>
            <w:tcBorders>
              <w:top w:val="single" w:sz="4" w:space="0" w:color="auto"/>
              <w:left w:val="nil"/>
              <w:bottom w:val="single" w:sz="4" w:space="0" w:color="auto"/>
              <w:right w:val="single" w:sz="4" w:space="0" w:color="auto"/>
            </w:tcBorders>
          </w:tcPr>
          <w:p w:rsidR="002D5513" w:rsidRPr="00BA68B2" w:rsidRDefault="002D5513" w:rsidP="009F556C">
            <w:pPr>
              <w:pStyle w:val="SemEspaamento"/>
              <w:jc w:val="both"/>
              <w:rPr>
                <w:rFonts w:ascii="Arial" w:hAnsi="Arial" w:cs="Arial"/>
                <w:sz w:val="18"/>
                <w:szCs w:val="18"/>
              </w:rPr>
            </w:pPr>
            <w:r w:rsidRPr="00BA68B2">
              <w:rPr>
                <w:rFonts w:ascii="Arial" w:hAnsi="Arial" w:cs="Arial"/>
                <w:sz w:val="18"/>
                <w:szCs w:val="18"/>
              </w:rPr>
              <w:t xml:space="preserve">Locação de </w:t>
            </w:r>
            <w:proofErr w:type="spellStart"/>
            <w:r w:rsidRPr="00BA68B2">
              <w:rPr>
                <w:rFonts w:ascii="Arial" w:hAnsi="Arial" w:cs="Arial"/>
                <w:sz w:val="18"/>
                <w:szCs w:val="18"/>
              </w:rPr>
              <w:t>Retroescavadeira</w:t>
            </w:r>
            <w:proofErr w:type="spellEnd"/>
            <w:r w:rsidRPr="00BA68B2">
              <w:rPr>
                <w:rFonts w:ascii="Arial" w:hAnsi="Arial" w:cs="Arial"/>
                <w:sz w:val="18"/>
                <w:szCs w:val="18"/>
              </w:rPr>
              <w:t xml:space="preserve"> Pantaneira 4x4 peso operacional acima de 6.700KG (operador, combustível, transporte, encargos, alimentação, hospedagem e seguro inclusos) HORAS TRABALHADAS: mínimo de 24 horas. RESERVA DE COTA MPE.</w:t>
            </w:r>
            <w:r w:rsidRPr="00BA68B2">
              <w:rPr>
                <w:rFonts w:ascii="Arial" w:hAnsi="Arial" w:cs="Arial"/>
                <w:sz w:val="18"/>
                <w:szCs w:val="18"/>
              </w:rPr>
              <w:t xml:space="preserve"> </w:t>
            </w:r>
            <w:r w:rsidRPr="00BA68B2">
              <w:rPr>
                <w:rFonts w:ascii="Arial" w:hAnsi="Arial" w:cs="Arial"/>
                <w:b/>
                <w:sz w:val="18"/>
                <w:szCs w:val="18"/>
              </w:rPr>
              <w:t xml:space="preserve">(MARCA/MODELO </w:t>
            </w:r>
            <w:r w:rsidR="009F556C" w:rsidRPr="00BA68B2">
              <w:rPr>
                <w:rFonts w:ascii="Arial" w:hAnsi="Arial" w:cs="Arial"/>
                <w:b/>
                <w:sz w:val="18"/>
                <w:szCs w:val="18"/>
              </w:rPr>
              <w:t>CATERPILLAR)</w:t>
            </w:r>
          </w:p>
        </w:tc>
        <w:tc>
          <w:tcPr>
            <w:tcW w:w="851" w:type="dxa"/>
            <w:tcBorders>
              <w:top w:val="single" w:sz="4" w:space="0" w:color="auto"/>
              <w:left w:val="nil"/>
              <w:bottom w:val="single" w:sz="4" w:space="0" w:color="auto"/>
              <w:right w:val="single" w:sz="4" w:space="0" w:color="auto"/>
            </w:tcBorders>
            <w:vAlign w:val="bottom"/>
          </w:tcPr>
          <w:p w:rsidR="002D5513" w:rsidRDefault="009F556C" w:rsidP="000E7C0B">
            <w:pPr>
              <w:pStyle w:val="SemEspaamento"/>
              <w:jc w:val="right"/>
              <w:rPr>
                <w:rFonts w:ascii="Arial" w:hAnsi="Arial" w:cs="Arial"/>
                <w:sz w:val="18"/>
                <w:szCs w:val="18"/>
              </w:rPr>
            </w:pPr>
            <w:r w:rsidRPr="00BA68B2">
              <w:rPr>
                <w:rFonts w:ascii="Arial" w:hAnsi="Arial" w:cs="Arial"/>
                <w:sz w:val="18"/>
                <w:szCs w:val="18"/>
              </w:rPr>
              <w:t>198,89</w:t>
            </w:r>
          </w:p>
          <w:p w:rsidR="00BA68B2" w:rsidRDefault="00BA68B2" w:rsidP="000E7C0B">
            <w:pPr>
              <w:pStyle w:val="SemEspaamento"/>
              <w:jc w:val="right"/>
              <w:rPr>
                <w:rFonts w:ascii="Arial" w:hAnsi="Arial" w:cs="Arial"/>
                <w:sz w:val="18"/>
                <w:szCs w:val="18"/>
              </w:rPr>
            </w:pPr>
          </w:p>
          <w:p w:rsidR="00BA68B2" w:rsidRDefault="00BA68B2" w:rsidP="000E7C0B">
            <w:pPr>
              <w:pStyle w:val="SemEspaamento"/>
              <w:jc w:val="right"/>
              <w:rPr>
                <w:rFonts w:ascii="Arial" w:hAnsi="Arial" w:cs="Arial"/>
                <w:sz w:val="18"/>
                <w:szCs w:val="18"/>
              </w:rPr>
            </w:pPr>
          </w:p>
          <w:p w:rsidR="00BA68B2" w:rsidRPr="00BA68B2" w:rsidRDefault="00BA68B2" w:rsidP="000E7C0B">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2D5513" w:rsidRDefault="009F556C" w:rsidP="000E7C0B">
            <w:pPr>
              <w:jc w:val="right"/>
              <w:rPr>
                <w:rFonts w:ascii="Arial" w:hAnsi="Arial" w:cs="Arial"/>
                <w:color w:val="000000"/>
                <w:sz w:val="18"/>
                <w:szCs w:val="18"/>
              </w:rPr>
            </w:pPr>
            <w:r w:rsidRPr="00BA68B2">
              <w:rPr>
                <w:rFonts w:ascii="Arial" w:hAnsi="Arial" w:cs="Arial"/>
                <w:color w:val="000000"/>
                <w:sz w:val="18"/>
                <w:szCs w:val="18"/>
              </w:rPr>
              <w:t>49.772,50</w:t>
            </w:r>
          </w:p>
          <w:p w:rsidR="00BA68B2" w:rsidRPr="00BA68B2" w:rsidRDefault="00BA68B2" w:rsidP="000E7C0B">
            <w:pPr>
              <w:jc w:val="right"/>
              <w:rPr>
                <w:rFonts w:ascii="Arial" w:hAnsi="Arial" w:cs="Arial"/>
                <w:color w:val="000000"/>
                <w:sz w:val="18"/>
                <w:szCs w:val="18"/>
              </w:rPr>
            </w:pPr>
          </w:p>
        </w:tc>
      </w:tr>
      <w:tr w:rsidR="002D5513" w:rsidRPr="00BA68B2" w:rsidTr="00BA68B2">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2D5513" w:rsidRPr="00BA68B2" w:rsidRDefault="002D5513" w:rsidP="000E7C0B">
            <w:pPr>
              <w:pStyle w:val="SemEspaamento"/>
              <w:jc w:val="both"/>
              <w:rPr>
                <w:rFonts w:ascii="Arial" w:eastAsia="Arial Unicode MS" w:hAnsi="Arial" w:cs="Arial"/>
                <w:sz w:val="18"/>
                <w:szCs w:val="18"/>
              </w:rPr>
            </w:pPr>
            <w:r w:rsidRPr="00BA68B2">
              <w:rPr>
                <w:rFonts w:ascii="Arial" w:eastAsia="Arial Unicode MS" w:hAnsi="Arial" w:cs="Arial"/>
                <w:sz w:val="18"/>
                <w:szCs w:val="18"/>
              </w:rPr>
              <w:t>02</w:t>
            </w:r>
          </w:p>
        </w:tc>
        <w:tc>
          <w:tcPr>
            <w:tcW w:w="567" w:type="dxa"/>
            <w:tcBorders>
              <w:top w:val="single" w:sz="4" w:space="0" w:color="auto"/>
              <w:left w:val="nil"/>
              <w:bottom w:val="single" w:sz="4" w:space="0" w:color="auto"/>
              <w:right w:val="single" w:sz="4" w:space="0" w:color="auto"/>
            </w:tcBorders>
          </w:tcPr>
          <w:p w:rsidR="002D5513" w:rsidRPr="00BA68B2" w:rsidRDefault="002D5513" w:rsidP="000E7C0B">
            <w:pPr>
              <w:pStyle w:val="SemEspaamento"/>
              <w:jc w:val="both"/>
              <w:rPr>
                <w:rFonts w:ascii="Arial" w:hAnsi="Arial" w:cs="Arial"/>
                <w:sz w:val="18"/>
                <w:szCs w:val="18"/>
              </w:rPr>
            </w:pPr>
            <w:r w:rsidRPr="00BA68B2">
              <w:rPr>
                <w:rFonts w:ascii="Arial" w:hAnsi="Arial" w:cs="Arial"/>
                <w:sz w:val="18"/>
                <w:szCs w:val="18"/>
              </w:rPr>
              <w:t>250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D5513" w:rsidRPr="00BA68B2" w:rsidRDefault="002D5513" w:rsidP="000E7C0B">
            <w:pPr>
              <w:pStyle w:val="SemEspaamento"/>
              <w:jc w:val="both"/>
              <w:rPr>
                <w:rFonts w:ascii="Arial" w:hAnsi="Arial" w:cs="Arial"/>
                <w:sz w:val="16"/>
                <w:szCs w:val="16"/>
              </w:rPr>
            </w:pPr>
            <w:r w:rsidRPr="00BA68B2">
              <w:rPr>
                <w:rFonts w:ascii="Arial" w:hAnsi="Arial" w:cs="Arial"/>
                <w:sz w:val="16"/>
                <w:szCs w:val="16"/>
              </w:rPr>
              <w:t>Horas</w:t>
            </w:r>
          </w:p>
        </w:tc>
        <w:tc>
          <w:tcPr>
            <w:tcW w:w="5811" w:type="dxa"/>
            <w:tcBorders>
              <w:top w:val="single" w:sz="4" w:space="0" w:color="auto"/>
              <w:left w:val="nil"/>
              <w:bottom w:val="single" w:sz="4" w:space="0" w:color="auto"/>
              <w:right w:val="single" w:sz="4" w:space="0" w:color="auto"/>
            </w:tcBorders>
          </w:tcPr>
          <w:p w:rsidR="002D5513" w:rsidRPr="00BA68B2" w:rsidRDefault="002D5513" w:rsidP="000E7C0B">
            <w:pPr>
              <w:pStyle w:val="SemEspaamento"/>
              <w:jc w:val="both"/>
              <w:rPr>
                <w:rFonts w:ascii="Arial" w:hAnsi="Arial" w:cs="Arial"/>
                <w:sz w:val="18"/>
                <w:szCs w:val="18"/>
              </w:rPr>
            </w:pPr>
            <w:r w:rsidRPr="00BA68B2">
              <w:rPr>
                <w:rFonts w:ascii="Arial" w:hAnsi="Arial" w:cs="Arial"/>
                <w:sz w:val="18"/>
                <w:szCs w:val="18"/>
              </w:rPr>
              <w:t xml:space="preserve">Locação de Escavadeira Hidráulica peso operacional acima de 18.500KG (operador, combustível, transporte, encargos, alimentação, hospedagem e seguro inclusos) HORAS TRABALHADAS: mínimo de 24 horas. </w:t>
            </w:r>
            <w:r w:rsidR="009F556C" w:rsidRPr="00BA68B2">
              <w:rPr>
                <w:rFonts w:ascii="Arial" w:hAnsi="Arial" w:cs="Arial"/>
                <w:b/>
                <w:sz w:val="18"/>
                <w:szCs w:val="18"/>
              </w:rPr>
              <w:t>(MARCA/MODELO CATERPILLAR)</w:t>
            </w:r>
          </w:p>
        </w:tc>
        <w:tc>
          <w:tcPr>
            <w:tcW w:w="851" w:type="dxa"/>
            <w:tcBorders>
              <w:top w:val="single" w:sz="4" w:space="0" w:color="auto"/>
              <w:left w:val="nil"/>
              <w:bottom w:val="single" w:sz="4" w:space="0" w:color="auto"/>
              <w:right w:val="single" w:sz="4" w:space="0" w:color="auto"/>
            </w:tcBorders>
            <w:vAlign w:val="bottom"/>
          </w:tcPr>
          <w:p w:rsidR="00BA68B2" w:rsidRDefault="009F556C" w:rsidP="000E7C0B">
            <w:pPr>
              <w:pStyle w:val="SemEspaamento"/>
              <w:jc w:val="right"/>
              <w:rPr>
                <w:rFonts w:ascii="Arial" w:hAnsi="Arial" w:cs="Arial"/>
                <w:sz w:val="18"/>
                <w:szCs w:val="18"/>
              </w:rPr>
            </w:pPr>
            <w:r w:rsidRPr="00BA68B2">
              <w:rPr>
                <w:rFonts w:ascii="Arial" w:hAnsi="Arial" w:cs="Arial"/>
                <w:sz w:val="18"/>
                <w:szCs w:val="18"/>
              </w:rPr>
              <w:t>289,49</w:t>
            </w:r>
          </w:p>
          <w:p w:rsidR="00BA68B2" w:rsidRDefault="00BA68B2" w:rsidP="000E7C0B">
            <w:pPr>
              <w:pStyle w:val="SemEspaamento"/>
              <w:jc w:val="right"/>
              <w:rPr>
                <w:rFonts w:ascii="Arial" w:hAnsi="Arial" w:cs="Arial"/>
                <w:sz w:val="18"/>
                <w:szCs w:val="18"/>
              </w:rPr>
            </w:pPr>
          </w:p>
          <w:p w:rsidR="00BA68B2" w:rsidRDefault="00BA68B2" w:rsidP="000E7C0B">
            <w:pPr>
              <w:pStyle w:val="SemEspaamento"/>
              <w:jc w:val="right"/>
              <w:rPr>
                <w:rFonts w:ascii="Arial" w:hAnsi="Arial" w:cs="Arial"/>
                <w:sz w:val="18"/>
                <w:szCs w:val="18"/>
              </w:rPr>
            </w:pPr>
          </w:p>
          <w:p w:rsidR="00BA68B2" w:rsidRPr="00BA68B2" w:rsidRDefault="00BA68B2" w:rsidP="000E7C0B">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BA68B2" w:rsidRDefault="009F556C" w:rsidP="000E7C0B">
            <w:pPr>
              <w:jc w:val="right"/>
              <w:rPr>
                <w:rFonts w:ascii="Arial" w:hAnsi="Arial" w:cs="Arial"/>
                <w:color w:val="000000"/>
                <w:sz w:val="18"/>
                <w:szCs w:val="18"/>
              </w:rPr>
            </w:pPr>
            <w:r w:rsidRPr="00BA68B2">
              <w:rPr>
                <w:rFonts w:ascii="Arial" w:hAnsi="Arial" w:cs="Arial"/>
                <w:color w:val="000000"/>
                <w:sz w:val="18"/>
                <w:szCs w:val="18"/>
              </w:rPr>
              <w:t>72.372,50</w:t>
            </w:r>
          </w:p>
          <w:p w:rsidR="00BA68B2" w:rsidRPr="00BA68B2" w:rsidRDefault="00BA68B2" w:rsidP="000E7C0B">
            <w:pPr>
              <w:jc w:val="right"/>
              <w:rPr>
                <w:rFonts w:ascii="Arial" w:hAnsi="Arial" w:cs="Arial"/>
                <w:color w:val="000000"/>
                <w:sz w:val="18"/>
                <w:szCs w:val="18"/>
              </w:rPr>
            </w:pPr>
          </w:p>
        </w:tc>
      </w:tr>
      <w:tr w:rsidR="002D5513" w:rsidRPr="00BA68B2" w:rsidTr="00BA68B2">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2D5513" w:rsidRPr="00BA68B2" w:rsidRDefault="002D5513" w:rsidP="000E7C0B">
            <w:pPr>
              <w:pStyle w:val="SemEspaamento"/>
              <w:jc w:val="both"/>
              <w:rPr>
                <w:rFonts w:ascii="Arial" w:eastAsia="Arial Unicode MS" w:hAnsi="Arial" w:cs="Arial"/>
                <w:sz w:val="18"/>
                <w:szCs w:val="18"/>
              </w:rPr>
            </w:pPr>
            <w:r w:rsidRPr="00BA68B2">
              <w:rPr>
                <w:rFonts w:ascii="Arial" w:eastAsia="Arial Unicode MS" w:hAnsi="Arial" w:cs="Arial"/>
                <w:sz w:val="18"/>
                <w:szCs w:val="18"/>
              </w:rPr>
              <w:t>03</w:t>
            </w:r>
          </w:p>
        </w:tc>
        <w:tc>
          <w:tcPr>
            <w:tcW w:w="567" w:type="dxa"/>
            <w:tcBorders>
              <w:top w:val="single" w:sz="4" w:space="0" w:color="auto"/>
              <w:left w:val="nil"/>
              <w:bottom w:val="single" w:sz="4" w:space="0" w:color="auto"/>
              <w:right w:val="single" w:sz="4" w:space="0" w:color="auto"/>
            </w:tcBorders>
          </w:tcPr>
          <w:p w:rsidR="002D5513" w:rsidRPr="00BA68B2" w:rsidRDefault="002D5513" w:rsidP="000E7C0B">
            <w:pPr>
              <w:pStyle w:val="SemEspaamento"/>
              <w:jc w:val="both"/>
              <w:rPr>
                <w:rFonts w:ascii="Arial" w:hAnsi="Arial" w:cs="Arial"/>
                <w:sz w:val="18"/>
                <w:szCs w:val="18"/>
              </w:rPr>
            </w:pPr>
            <w:r w:rsidRPr="00BA68B2">
              <w:rPr>
                <w:rFonts w:ascii="Arial" w:hAnsi="Arial" w:cs="Arial"/>
                <w:sz w:val="18"/>
                <w:szCs w:val="18"/>
              </w:rPr>
              <w:t>60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D5513" w:rsidRPr="00BA68B2" w:rsidRDefault="002D5513" w:rsidP="000E7C0B">
            <w:pPr>
              <w:pStyle w:val="SemEspaamento"/>
              <w:jc w:val="both"/>
              <w:rPr>
                <w:rFonts w:ascii="Arial" w:hAnsi="Arial" w:cs="Arial"/>
                <w:sz w:val="13"/>
                <w:szCs w:val="13"/>
              </w:rPr>
            </w:pPr>
            <w:r w:rsidRPr="00BA68B2">
              <w:rPr>
                <w:rFonts w:ascii="Arial" w:hAnsi="Arial" w:cs="Arial"/>
                <w:sz w:val="13"/>
                <w:szCs w:val="13"/>
              </w:rPr>
              <w:t>Diárias</w:t>
            </w:r>
          </w:p>
        </w:tc>
        <w:tc>
          <w:tcPr>
            <w:tcW w:w="5811" w:type="dxa"/>
            <w:tcBorders>
              <w:top w:val="single" w:sz="4" w:space="0" w:color="auto"/>
              <w:left w:val="nil"/>
              <w:bottom w:val="single" w:sz="4" w:space="0" w:color="auto"/>
              <w:right w:val="single" w:sz="4" w:space="0" w:color="auto"/>
            </w:tcBorders>
          </w:tcPr>
          <w:p w:rsidR="002D5513" w:rsidRPr="00BA68B2" w:rsidRDefault="002D5513" w:rsidP="009F556C">
            <w:pPr>
              <w:pStyle w:val="SemEspaamento"/>
              <w:jc w:val="both"/>
              <w:rPr>
                <w:rFonts w:ascii="Arial" w:hAnsi="Arial" w:cs="Arial"/>
                <w:sz w:val="18"/>
                <w:szCs w:val="18"/>
              </w:rPr>
            </w:pPr>
            <w:r w:rsidRPr="00BA68B2">
              <w:rPr>
                <w:rFonts w:ascii="Arial" w:hAnsi="Arial" w:cs="Arial"/>
                <w:sz w:val="18"/>
                <w:szCs w:val="18"/>
              </w:rPr>
              <w:t>Caminhão caçamba com capacidade mínima de 10m³ (operador, combustível, transporte, encargos, alimentação, hospedagem e seguro inclusos) DIÁRIAS TRABALHADAS: mínimo de 03 dias com previsão 08 horas diárias e início das 08 às 17 horas.</w:t>
            </w:r>
            <w:r w:rsidR="009F556C" w:rsidRPr="00BA68B2">
              <w:rPr>
                <w:rFonts w:ascii="Arial" w:hAnsi="Arial" w:cs="Arial"/>
                <w:sz w:val="18"/>
                <w:szCs w:val="18"/>
              </w:rPr>
              <w:t xml:space="preserve"> </w:t>
            </w:r>
            <w:r w:rsidR="009F556C" w:rsidRPr="00BA68B2">
              <w:rPr>
                <w:rFonts w:ascii="Arial" w:hAnsi="Arial" w:cs="Arial"/>
                <w:b/>
                <w:sz w:val="18"/>
                <w:szCs w:val="18"/>
              </w:rPr>
              <w:t>(MARCA/MODELO VOLKSWAGEN)</w:t>
            </w:r>
          </w:p>
        </w:tc>
        <w:tc>
          <w:tcPr>
            <w:tcW w:w="851" w:type="dxa"/>
            <w:tcBorders>
              <w:top w:val="single" w:sz="4" w:space="0" w:color="auto"/>
              <w:left w:val="nil"/>
              <w:bottom w:val="single" w:sz="4" w:space="0" w:color="auto"/>
              <w:right w:val="single" w:sz="4" w:space="0" w:color="auto"/>
            </w:tcBorders>
            <w:vAlign w:val="bottom"/>
          </w:tcPr>
          <w:p w:rsidR="002D5513" w:rsidRDefault="009F556C" w:rsidP="000E7C0B">
            <w:pPr>
              <w:pStyle w:val="SemEspaamento"/>
              <w:jc w:val="right"/>
              <w:rPr>
                <w:rFonts w:ascii="Arial" w:hAnsi="Arial" w:cs="Arial"/>
                <w:sz w:val="18"/>
                <w:szCs w:val="18"/>
              </w:rPr>
            </w:pPr>
            <w:r w:rsidRPr="00BA68B2">
              <w:rPr>
                <w:rFonts w:ascii="Arial" w:hAnsi="Arial" w:cs="Arial"/>
                <w:sz w:val="18"/>
                <w:szCs w:val="18"/>
              </w:rPr>
              <w:t>1.489,49</w:t>
            </w:r>
          </w:p>
          <w:p w:rsidR="00BA68B2" w:rsidRDefault="00BA68B2" w:rsidP="000E7C0B">
            <w:pPr>
              <w:pStyle w:val="SemEspaamento"/>
              <w:jc w:val="right"/>
              <w:rPr>
                <w:rFonts w:ascii="Arial" w:hAnsi="Arial" w:cs="Arial"/>
                <w:sz w:val="18"/>
                <w:szCs w:val="18"/>
              </w:rPr>
            </w:pPr>
          </w:p>
          <w:p w:rsidR="00BA68B2" w:rsidRDefault="00BA68B2" w:rsidP="000E7C0B">
            <w:pPr>
              <w:pStyle w:val="SemEspaamento"/>
              <w:jc w:val="right"/>
              <w:rPr>
                <w:rFonts w:ascii="Arial" w:hAnsi="Arial" w:cs="Arial"/>
                <w:sz w:val="18"/>
                <w:szCs w:val="18"/>
              </w:rPr>
            </w:pPr>
          </w:p>
          <w:p w:rsidR="00BA68B2" w:rsidRPr="00BA68B2" w:rsidRDefault="00BA68B2" w:rsidP="000E7C0B">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2D5513" w:rsidRDefault="009F556C" w:rsidP="000E7C0B">
            <w:pPr>
              <w:jc w:val="right"/>
              <w:rPr>
                <w:rFonts w:ascii="Arial" w:hAnsi="Arial" w:cs="Arial"/>
                <w:color w:val="000000"/>
                <w:sz w:val="18"/>
                <w:szCs w:val="18"/>
              </w:rPr>
            </w:pPr>
            <w:r w:rsidRPr="00BA68B2">
              <w:rPr>
                <w:rFonts w:ascii="Arial" w:hAnsi="Arial" w:cs="Arial"/>
                <w:color w:val="000000"/>
                <w:sz w:val="18"/>
                <w:szCs w:val="18"/>
              </w:rPr>
              <w:t>89.369,40</w:t>
            </w:r>
          </w:p>
          <w:p w:rsidR="00BA68B2" w:rsidRPr="00BA68B2" w:rsidRDefault="00BA68B2" w:rsidP="000E7C0B">
            <w:pPr>
              <w:jc w:val="right"/>
              <w:rPr>
                <w:rFonts w:ascii="Arial" w:hAnsi="Arial" w:cs="Arial"/>
                <w:color w:val="000000"/>
                <w:sz w:val="18"/>
                <w:szCs w:val="18"/>
              </w:rPr>
            </w:pPr>
          </w:p>
        </w:tc>
      </w:tr>
      <w:tr w:rsidR="002D5513" w:rsidRPr="00BA68B2" w:rsidTr="00BA68B2">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2D5513" w:rsidRPr="00BA68B2" w:rsidRDefault="002D5513" w:rsidP="000E7C0B">
            <w:pPr>
              <w:pStyle w:val="SemEspaamento"/>
              <w:jc w:val="both"/>
              <w:rPr>
                <w:rFonts w:ascii="Arial" w:eastAsia="Arial Unicode MS" w:hAnsi="Arial" w:cs="Arial"/>
                <w:sz w:val="18"/>
                <w:szCs w:val="18"/>
              </w:rPr>
            </w:pPr>
          </w:p>
        </w:tc>
        <w:tc>
          <w:tcPr>
            <w:tcW w:w="567" w:type="dxa"/>
            <w:tcBorders>
              <w:top w:val="single" w:sz="4" w:space="0" w:color="auto"/>
              <w:left w:val="nil"/>
              <w:bottom w:val="single" w:sz="4" w:space="0" w:color="auto"/>
              <w:right w:val="single" w:sz="4" w:space="0" w:color="auto"/>
            </w:tcBorders>
          </w:tcPr>
          <w:p w:rsidR="002D5513" w:rsidRPr="00BA68B2" w:rsidRDefault="002D5513" w:rsidP="000E7C0B">
            <w:pPr>
              <w:pStyle w:val="SemEspaamento"/>
              <w:jc w:val="both"/>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2D5513" w:rsidRPr="00BA68B2" w:rsidRDefault="002D5513" w:rsidP="000E7C0B">
            <w:pPr>
              <w:pStyle w:val="SemEspaamento"/>
              <w:jc w:val="both"/>
              <w:rPr>
                <w:rFonts w:ascii="Arial" w:hAnsi="Arial" w:cs="Arial"/>
                <w:sz w:val="18"/>
                <w:szCs w:val="18"/>
              </w:rPr>
            </w:pPr>
          </w:p>
        </w:tc>
        <w:tc>
          <w:tcPr>
            <w:tcW w:w="5811" w:type="dxa"/>
            <w:tcBorders>
              <w:top w:val="single" w:sz="4" w:space="0" w:color="auto"/>
              <w:left w:val="nil"/>
              <w:bottom w:val="single" w:sz="4" w:space="0" w:color="auto"/>
              <w:right w:val="single" w:sz="4" w:space="0" w:color="auto"/>
            </w:tcBorders>
          </w:tcPr>
          <w:p w:rsidR="002D5513" w:rsidRPr="00BA68B2" w:rsidRDefault="002D5513" w:rsidP="000E7C0B">
            <w:pPr>
              <w:pStyle w:val="SemEspaamento"/>
              <w:jc w:val="both"/>
              <w:rPr>
                <w:rFonts w:ascii="Arial" w:hAnsi="Arial" w:cs="Arial"/>
                <w:bCs/>
                <w:sz w:val="18"/>
                <w:szCs w:val="18"/>
                <w:shd w:val="clear" w:color="auto" w:fill="FFFFFF"/>
              </w:rPr>
            </w:pPr>
            <w:r w:rsidRPr="00BA68B2">
              <w:rPr>
                <w:rFonts w:ascii="Arial" w:hAnsi="Arial" w:cs="Arial"/>
                <w:bCs/>
                <w:sz w:val="18"/>
                <w:szCs w:val="18"/>
                <w:shd w:val="clear" w:color="auto" w:fill="FFFFFF"/>
              </w:rPr>
              <w:t xml:space="preserve">Total </w:t>
            </w:r>
          </w:p>
        </w:tc>
        <w:tc>
          <w:tcPr>
            <w:tcW w:w="851" w:type="dxa"/>
            <w:tcBorders>
              <w:top w:val="single" w:sz="4" w:space="0" w:color="auto"/>
              <w:left w:val="nil"/>
              <w:bottom w:val="single" w:sz="4" w:space="0" w:color="auto"/>
              <w:right w:val="single" w:sz="4" w:space="0" w:color="auto"/>
            </w:tcBorders>
            <w:vAlign w:val="bottom"/>
          </w:tcPr>
          <w:p w:rsidR="002D5513" w:rsidRPr="00BA68B2" w:rsidRDefault="002D5513" w:rsidP="000E7C0B">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vAlign w:val="bottom"/>
          </w:tcPr>
          <w:p w:rsidR="002D5513" w:rsidRPr="00BA68B2" w:rsidRDefault="009F556C" w:rsidP="000E7C0B">
            <w:pPr>
              <w:jc w:val="right"/>
              <w:rPr>
                <w:rFonts w:ascii="Arial" w:hAnsi="Arial" w:cs="Arial"/>
                <w:color w:val="000000"/>
                <w:sz w:val="17"/>
                <w:szCs w:val="17"/>
              </w:rPr>
            </w:pPr>
            <w:r w:rsidRPr="00BA68B2">
              <w:rPr>
                <w:rFonts w:ascii="Arial" w:hAnsi="Arial" w:cs="Arial"/>
                <w:color w:val="000000"/>
                <w:sz w:val="17"/>
                <w:szCs w:val="17"/>
              </w:rPr>
              <w:t>211.464,40</w:t>
            </w:r>
          </w:p>
        </w:tc>
      </w:tr>
    </w:tbl>
    <w:p w:rsidR="002D5513" w:rsidRPr="00BA68B2" w:rsidRDefault="009F556C" w:rsidP="002D5513">
      <w:pPr>
        <w:pStyle w:val="SemEspaamento"/>
        <w:jc w:val="both"/>
        <w:rPr>
          <w:rFonts w:ascii="Arial" w:hAnsi="Arial" w:cs="Arial"/>
          <w:sz w:val="21"/>
          <w:szCs w:val="21"/>
        </w:rPr>
      </w:pPr>
      <w:r w:rsidRPr="00BA68B2">
        <w:rPr>
          <w:rFonts w:ascii="Arial" w:hAnsi="Arial" w:cs="Arial"/>
          <w:sz w:val="21"/>
          <w:szCs w:val="21"/>
        </w:rPr>
        <w:t>Os serviços serão executados de forma parcelada e quando necessário.</w:t>
      </w:r>
    </w:p>
    <w:p w:rsidR="002D5513" w:rsidRPr="00BA68B2" w:rsidRDefault="002D5513" w:rsidP="002D5513">
      <w:pPr>
        <w:pStyle w:val="SemEspaamento"/>
        <w:jc w:val="both"/>
        <w:rPr>
          <w:rFonts w:ascii="Arial" w:hAnsi="Arial" w:cs="Arial"/>
          <w:b/>
          <w:sz w:val="21"/>
          <w:szCs w:val="21"/>
          <w:u w:val="single"/>
        </w:rPr>
      </w:pPr>
      <w:r w:rsidRPr="00BA68B2">
        <w:rPr>
          <w:rFonts w:ascii="Arial" w:hAnsi="Arial" w:cs="Arial"/>
          <w:sz w:val="21"/>
          <w:szCs w:val="21"/>
        </w:rPr>
        <w:lastRenderedPageBreak/>
        <w:t xml:space="preserve">Os serviços deverão ser iniciados após a emissão de autorização devidamente assinada pelo Prefeito </w:t>
      </w:r>
      <w:r w:rsidRPr="00BA68B2">
        <w:rPr>
          <w:rFonts w:ascii="Arial" w:hAnsi="Arial" w:cs="Arial"/>
          <w:b/>
          <w:sz w:val="21"/>
          <w:szCs w:val="21"/>
          <w:u w:val="single"/>
        </w:rPr>
        <w:t>em até 05 (cinco) dias úteis no endereço indicado.</w:t>
      </w:r>
    </w:p>
    <w:p w:rsidR="002D5513" w:rsidRPr="00BA68B2" w:rsidRDefault="002D5513" w:rsidP="002D5513">
      <w:pPr>
        <w:pStyle w:val="SemEspaamento"/>
        <w:jc w:val="both"/>
        <w:rPr>
          <w:rFonts w:ascii="Arial" w:hAnsi="Arial" w:cs="Arial"/>
          <w:sz w:val="21"/>
          <w:szCs w:val="21"/>
        </w:rPr>
      </w:pPr>
    </w:p>
    <w:p w:rsidR="002D5513" w:rsidRPr="00BA68B2" w:rsidRDefault="002D5513" w:rsidP="002D5513">
      <w:pPr>
        <w:pStyle w:val="SemEspaamento"/>
        <w:jc w:val="both"/>
        <w:rPr>
          <w:rFonts w:ascii="Arial" w:hAnsi="Arial" w:cs="Arial"/>
          <w:sz w:val="21"/>
          <w:szCs w:val="21"/>
        </w:rPr>
      </w:pPr>
      <w:r w:rsidRPr="00BA68B2">
        <w:rPr>
          <w:rFonts w:ascii="Arial" w:hAnsi="Arial" w:cs="Arial"/>
          <w:sz w:val="21"/>
          <w:szCs w:val="21"/>
        </w:rPr>
        <w:t xml:space="preserve">  Os valores acima </w:t>
      </w:r>
      <w:r w:rsidRPr="00BA68B2">
        <w:rPr>
          <w:rFonts w:ascii="Arial" w:hAnsi="Arial" w:cs="Arial"/>
          <w:bCs/>
          <w:sz w:val="21"/>
          <w:szCs w:val="21"/>
        </w:rPr>
        <w:t>poderão</w:t>
      </w:r>
      <w:r w:rsidRPr="00BA68B2">
        <w:rPr>
          <w:rFonts w:ascii="Arial" w:hAnsi="Arial" w:cs="Arial"/>
          <w:sz w:val="21"/>
          <w:szCs w:val="21"/>
        </w:rPr>
        <w:t xml:space="preserve"> eventualmente sofrer revisão (aumento ou decréscimos) nas seguintes hipóteses: </w:t>
      </w:r>
    </w:p>
    <w:p w:rsidR="002D5513" w:rsidRPr="00BA68B2" w:rsidRDefault="002D5513" w:rsidP="002D5513">
      <w:pPr>
        <w:pStyle w:val="SemEspaamento"/>
        <w:jc w:val="both"/>
        <w:rPr>
          <w:rFonts w:ascii="Arial" w:hAnsi="Arial" w:cs="Arial"/>
          <w:sz w:val="21"/>
          <w:szCs w:val="21"/>
        </w:rPr>
      </w:pPr>
      <w:r w:rsidRPr="00BA68B2">
        <w:rPr>
          <w:rFonts w:ascii="Arial" w:hAnsi="Arial" w:cs="Arial"/>
          <w:b/>
          <w:sz w:val="21"/>
          <w:szCs w:val="21"/>
        </w:rPr>
        <w:t>a)</w:t>
      </w:r>
      <w:r w:rsidRPr="00BA68B2">
        <w:rPr>
          <w:rFonts w:ascii="Arial" w:hAnsi="Arial" w:cs="Arial"/>
          <w:sz w:val="21"/>
          <w:szCs w:val="21"/>
        </w:rPr>
        <w:t xml:space="preserve"> para mais, visando restabelecer o equilíbrio econômico-financeiro inicial do contrato, na hipótese de sobrevir fatos supervenientes imprevisíveis, ou previsíveis, porém, de </w:t>
      </w:r>
      <w:proofErr w:type="spellStart"/>
      <w:r w:rsidRPr="00BA68B2">
        <w:rPr>
          <w:rFonts w:ascii="Arial" w:hAnsi="Arial" w:cs="Arial"/>
          <w:sz w:val="21"/>
          <w:szCs w:val="21"/>
        </w:rPr>
        <w:t>consequências</w:t>
      </w:r>
      <w:proofErr w:type="spellEnd"/>
      <w:r w:rsidRPr="00BA68B2">
        <w:rPr>
          <w:rFonts w:ascii="Arial" w:hAnsi="Arial" w:cs="Arial"/>
          <w:sz w:val="21"/>
          <w:szCs w:val="21"/>
        </w:rPr>
        <w:t xml:space="preserve"> incalculáveis, retardadores ou impeditivos da execução do ajustado, ou ainda, em caso de força maior, caso fortuito, fato do príncipe e fato da administração, nos termos do art. 65, II, “d” e § 5º, da Lei n. 8.666/93;</w:t>
      </w:r>
    </w:p>
    <w:p w:rsidR="002D5513" w:rsidRPr="00BA68B2" w:rsidRDefault="002D5513" w:rsidP="002D5513">
      <w:pPr>
        <w:pStyle w:val="SemEspaamento"/>
        <w:jc w:val="both"/>
        <w:rPr>
          <w:rFonts w:ascii="Arial" w:hAnsi="Arial" w:cs="Arial"/>
          <w:sz w:val="21"/>
          <w:szCs w:val="21"/>
        </w:rPr>
      </w:pPr>
      <w:r w:rsidRPr="00BA68B2">
        <w:rPr>
          <w:rFonts w:ascii="Arial" w:hAnsi="Arial" w:cs="Arial"/>
          <w:b/>
          <w:sz w:val="21"/>
          <w:szCs w:val="21"/>
        </w:rPr>
        <w:t>b)</w:t>
      </w:r>
      <w:r w:rsidRPr="00BA68B2">
        <w:rPr>
          <w:rFonts w:ascii="Arial" w:hAnsi="Arial" w:cs="Arial"/>
          <w:sz w:val="21"/>
          <w:szCs w:val="21"/>
        </w:rPr>
        <w:t xml:space="preserve"> para menos, na hipótese do valor contratado ficar muito superior ao valor do mercado, ou, ainda, quando ocorrer o fato do príncipe previsto no art. 65, § 5º, da Lei n. 8.666/93.</w:t>
      </w:r>
    </w:p>
    <w:p w:rsidR="002D5513" w:rsidRPr="00BA68B2" w:rsidRDefault="002D5513" w:rsidP="002D5513">
      <w:pPr>
        <w:pStyle w:val="SemEspaamento"/>
        <w:jc w:val="both"/>
        <w:rPr>
          <w:rFonts w:ascii="Arial" w:hAnsi="Arial" w:cs="Arial"/>
          <w:sz w:val="21"/>
          <w:szCs w:val="21"/>
        </w:rPr>
      </w:pPr>
      <w:r w:rsidRPr="00BA68B2">
        <w:rPr>
          <w:rFonts w:ascii="Arial" w:hAnsi="Arial" w:cs="Arial"/>
          <w:sz w:val="21"/>
          <w:szCs w:val="21"/>
        </w:rPr>
        <w:t xml:space="preserve"> A empresa deverá apresentar documento oficial comprovando o reajuste, acompanhado de</w:t>
      </w:r>
      <w:r w:rsidRPr="00BA68B2">
        <w:rPr>
          <w:rFonts w:ascii="Arial" w:hAnsi="Arial" w:cs="Arial"/>
          <w:b/>
          <w:i/>
          <w:sz w:val="21"/>
          <w:szCs w:val="21"/>
        </w:rPr>
        <w:t xml:space="preserve"> requerimento.  </w:t>
      </w:r>
      <w:r w:rsidRPr="00BA68B2">
        <w:rPr>
          <w:rFonts w:ascii="Arial" w:hAnsi="Arial" w:cs="Arial"/>
          <w:sz w:val="21"/>
          <w:szCs w:val="21"/>
        </w:rPr>
        <w:t xml:space="preserve">A revisão de preços, caso ocorra, deverá ser feita com fundamento em planilhas de composição de custos e/ou preço de mercado, devendo, nos preços supracitados, </w:t>
      </w:r>
      <w:proofErr w:type="gramStart"/>
      <w:r w:rsidRPr="00BA68B2">
        <w:rPr>
          <w:rFonts w:ascii="Arial" w:hAnsi="Arial" w:cs="Arial"/>
          <w:sz w:val="21"/>
          <w:szCs w:val="21"/>
        </w:rPr>
        <w:t>estar</w:t>
      </w:r>
      <w:proofErr w:type="gramEnd"/>
      <w:r w:rsidRPr="00BA68B2">
        <w:rPr>
          <w:rFonts w:ascii="Arial" w:hAnsi="Arial" w:cs="Arial"/>
          <w:sz w:val="21"/>
          <w:szCs w:val="21"/>
        </w:rPr>
        <w:t xml:space="preserve"> incluídas todas as despesas relativas ao objeto contratado (tributos, seguros, encargos sociais, transporte </w:t>
      </w:r>
      <w:proofErr w:type="spellStart"/>
      <w:r w:rsidRPr="00BA68B2">
        <w:rPr>
          <w:rFonts w:ascii="Arial" w:hAnsi="Arial" w:cs="Arial"/>
          <w:sz w:val="21"/>
          <w:szCs w:val="21"/>
        </w:rPr>
        <w:t>etc</w:t>
      </w:r>
      <w:proofErr w:type="spellEnd"/>
      <w:r w:rsidRPr="00BA68B2">
        <w:rPr>
          <w:rFonts w:ascii="Arial" w:hAnsi="Arial" w:cs="Arial"/>
          <w:sz w:val="21"/>
          <w:szCs w:val="21"/>
        </w:rPr>
        <w:t>). </w:t>
      </w:r>
    </w:p>
    <w:p w:rsidR="002D5513" w:rsidRPr="00BA68B2" w:rsidRDefault="002D5513" w:rsidP="002D5513">
      <w:pPr>
        <w:pStyle w:val="SemEspaamento"/>
        <w:jc w:val="both"/>
        <w:rPr>
          <w:rFonts w:ascii="Arial" w:hAnsi="Arial" w:cs="Arial"/>
          <w:sz w:val="21"/>
          <w:szCs w:val="21"/>
        </w:rPr>
      </w:pPr>
    </w:p>
    <w:p w:rsidR="002D5513" w:rsidRPr="00BA68B2" w:rsidRDefault="002D5513" w:rsidP="002D5513">
      <w:pPr>
        <w:autoSpaceDE w:val="0"/>
        <w:autoSpaceDN w:val="0"/>
        <w:adjustRightInd w:val="0"/>
        <w:jc w:val="both"/>
        <w:rPr>
          <w:rFonts w:ascii="Arial" w:hAnsi="Arial" w:cs="Arial"/>
          <w:b/>
          <w:sz w:val="21"/>
          <w:szCs w:val="21"/>
          <w:u w:val="single"/>
        </w:rPr>
      </w:pPr>
      <w:r w:rsidRPr="00BA68B2">
        <w:rPr>
          <w:rFonts w:ascii="Arial" w:hAnsi="Arial" w:cs="Arial"/>
          <w:b/>
          <w:sz w:val="21"/>
          <w:szCs w:val="21"/>
          <w:u w:val="single"/>
        </w:rPr>
        <w:t>CLÁUSULA TERCEIRA – DA VIGÊNCIA </w:t>
      </w:r>
    </w:p>
    <w:p w:rsidR="002D5513" w:rsidRPr="00BA68B2" w:rsidRDefault="002D5513" w:rsidP="002D5513">
      <w:pPr>
        <w:pStyle w:val="NormalWeb"/>
        <w:jc w:val="both"/>
        <w:rPr>
          <w:rFonts w:ascii="Arial" w:hAnsi="Arial" w:cs="Arial"/>
          <w:sz w:val="21"/>
          <w:szCs w:val="21"/>
        </w:rPr>
      </w:pPr>
      <w:proofErr w:type="gramStart"/>
      <w:r w:rsidRPr="00BA68B2">
        <w:rPr>
          <w:rFonts w:ascii="Arial" w:hAnsi="Arial" w:cs="Arial"/>
          <w:sz w:val="21"/>
          <w:szCs w:val="21"/>
        </w:rPr>
        <w:t>A presente</w:t>
      </w:r>
      <w:proofErr w:type="gramEnd"/>
      <w:r w:rsidRPr="00BA68B2">
        <w:rPr>
          <w:rFonts w:ascii="Arial" w:hAnsi="Arial" w:cs="Arial"/>
          <w:sz w:val="21"/>
          <w:szCs w:val="21"/>
        </w:rPr>
        <w:t xml:space="preserve"> ata terá início na data de </w:t>
      </w:r>
      <w:r w:rsidR="009F556C" w:rsidRPr="00BA68B2">
        <w:rPr>
          <w:rFonts w:ascii="Arial" w:hAnsi="Arial" w:cs="Arial"/>
          <w:sz w:val="21"/>
          <w:szCs w:val="21"/>
        </w:rPr>
        <w:t>sua assinatura</w:t>
      </w:r>
      <w:r w:rsidR="009F556C" w:rsidRPr="00BA68B2">
        <w:rPr>
          <w:rFonts w:ascii="Arial" w:hAnsi="Arial" w:cs="Arial"/>
          <w:b/>
          <w:sz w:val="21"/>
          <w:szCs w:val="21"/>
        </w:rPr>
        <w:t xml:space="preserve"> </w:t>
      </w:r>
      <w:r w:rsidRPr="00BA68B2">
        <w:rPr>
          <w:rFonts w:ascii="Arial" w:hAnsi="Arial" w:cs="Arial"/>
          <w:sz w:val="21"/>
          <w:szCs w:val="21"/>
        </w:rPr>
        <w:t xml:space="preserve">e vigorará </w:t>
      </w:r>
      <w:r w:rsidR="009F556C" w:rsidRPr="00BA68B2">
        <w:rPr>
          <w:rFonts w:ascii="Arial" w:hAnsi="Arial" w:cs="Arial"/>
          <w:sz w:val="21"/>
          <w:szCs w:val="21"/>
        </w:rPr>
        <w:t xml:space="preserve">até </w:t>
      </w:r>
      <w:r w:rsidR="009F556C" w:rsidRPr="00BA68B2">
        <w:rPr>
          <w:rFonts w:ascii="Arial" w:hAnsi="Arial" w:cs="Arial"/>
          <w:b/>
          <w:sz w:val="21"/>
          <w:szCs w:val="21"/>
        </w:rPr>
        <w:t>06/02/2023</w:t>
      </w:r>
      <w:r w:rsidRPr="00BA68B2">
        <w:rPr>
          <w:rFonts w:ascii="Arial" w:hAnsi="Arial" w:cs="Arial"/>
          <w:sz w:val="21"/>
          <w:szCs w:val="21"/>
        </w:rPr>
        <w:t>, podendo ser prorrogado por igual período, ou até final do saldo estipulado, dependendo do interesse da Administração Pública Municipal. </w:t>
      </w:r>
    </w:p>
    <w:p w:rsidR="002D5513" w:rsidRPr="00BA68B2" w:rsidRDefault="002D5513" w:rsidP="002D5513">
      <w:pPr>
        <w:pStyle w:val="NormalWeb"/>
        <w:jc w:val="both"/>
        <w:rPr>
          <w:rFonts w:ascii="Arial" w:hAnsi="Arial" w:cs="Arial"/>
          <w:sz w:val="21"/>
          <w:szCs w:val="21"/>
          <w:u w:val="single"/>
        </w:rPr>
      </w:pPr>
      <w:r w:rsidRPr="00BA68B2">
        <w:rPr>
          <w:rFonts w:ascii="Arial" w:hAnsi="Arial" w:cs="Arial"/>
          <w:b/>
          <w:bCs/>
          <w:sz w:val="21"/>
          <w:szCs w:val="21"/>
          <w:u w:val="single"/>
        </w:rPr>
        <w:t>CLÁUSULA QUARTA – DA FORMA DE PAGAMENTO</w:t>
      </w:r>
      <w:r w:rsidRPr="00BA68B2">
        <w:rPr>
          <w:rFonts w:ascii="Arial" w:hAnsi="Arial" w:cs="Arial"/>
          <w:sz w:val="21"/>
          <w:szCs w:val="21"/>
          <w:u w:val="single"/>
        </w:rPr>
        <w:t> </w:t>
      </w:r>
    </w:p>
    <w:p w:rsidR="002D5513" w:rsidRPr="00BA68B2" w:rsidRDefault="002D5513" w:rsidP="002D5513">
      <w:pPr>
        <w:pStyle w:val="SemEspaamento"/>
        <w:jc w:val="both"/>
        <w:rPr>
          <w:rFonts w:ascii="Arial" w:hAnsi="Arial" w:cs="Arial"/>
          <w:sz w:val="21"/>
          <w:szCs w:val="21"/>
        </w:rPr>
      </w:pPr>
      <w:r w:rsidRPr="00BA68B2">
        <w:rPr>
          <w:rFonts w:ascii="Arial" w:hAnsi="Arial" w:cs="Arial"/>
          <w:sz w:val="21"/>
          <w:szCs w:val="21"/>
        </w:rPr>
        <w:t xml:space="preserve">O pagamento será efetuado por depósito em </w:t>
      </w:r>
      <w:r w:rsidRPr="00BA68B2">
        <w:rPr>
          <w:rFonts w:ascii="Arial" w:hAnsi="Arial" w:cs="Arial"/>
          <w:b/>
          <w:sz w:val="21"/>
          <w:szCs w:val="21"/>
        </w:rPr>
        <w:t xml:space="preserve">conta corrente n.º </w:t>
      </w:r>
      <w:r w:rsidR="009F556C" w:rsidRPr="00BA68B2">
        <w:rPr>
          <w:rFonts w:ascii="Arial" w:hAnsi="Arial" w:cs="Arial"/>
          <w:b/>
          <w:sz w:val="21"/>
          <w:szCs w:val="21"/>
        </w:rPr>
        <w:t>16349-X</w:t>
      </w:r>
      <w:r w:rsidRPr="00BA68B2">
        <w:rPr>
          <w:rFonts w:ascii="Arial" w:hAnsi="Arial" w:cs="Arial"/>
          <w:b/>
          <w:sz w:val="21"/>
          <w:szCs w:val="21"/>
        </w:rPr>
        <w:t xml:space="preserve"> </w:t>
      </w:r>
      <w:proofErr w:type="spellStart"/>
      <w:r w:rsidRPr="00BA68B2">
        <w:rPr>
          <w:rFonts w:ascii="Arial" w:hAnsi="Arial" w:cs="Arial"/>
          <w:b/>
          <w:sz w:val="21"/>
          <w:szCs w:val="21"/>
        </w:rPr>
        <w:t>Ag</w:t>
      </w:r>
      <w:proofErr w:type="spellEnd"/>
      <w:r w:rsidRPr="00BA68B2">
        <w:rPr>
          <w:rFonts w:ascii="Arial" w:hAnsi="Arial" w:cs="Arial"/>
          <w:b/>
          <w:sz w:val="21"/>
          <w:szCs w:val="21"/>
        </w:rPr>
        <w:t xml:space="preserve">. </w:t>
      </w:r>
      <w:r w:rsidR="009F556C" w:rsidRPr="00BA68B2">
        <w:rPr>
          <w:rFonts w:ascii="Arial" w:hAnsi="Arial" w:cs="Arial"/>
          <w:b/>
          <w:sz w:val="21"/>
          <w:szCs w:val="21"/>
        </w:rPr>
        <w:t>4312-5</w:t>
      </w:r>
      <w:r w:rsidRPr="00BA68B2">
        <w:rPr>
          <w:rFonts w:ascii="Arial" w:hAnsi="Arial" w:cs="Arial"/>
          <w:b/>
          <w:sz w:val="21"/>
          <w:szCs w:val="21"/>
        </w:rPr>
        <w:t xml:space="preserve"> - Banco </w:t>
      </w:r>
      <w:r w:rsidR="009F556C" w:rsidRPr="00BA68B2">
        <w:rPr>
          <w:rFonts w:ascii="Arial" w:hAnsi="Arial" w:cs="Arial"/>
          <w:b/>
          <w:sz w:val="21"/>
          <w:szCs w:val="21"/>
        </w:rPr>
        <w:t>do Brasil</w:t>
      </w:r>
      <w:r w:rsidRPr="00BA68B2">
        <w:rPr>
          <w:rFonts w:ascii="Arial" w:hAnsi="Arial" w:cs="Arial"/>
          <w:b/>
          <w:sz w:val="21"/>
          <w:szCs w:val="21"/>
        </w:rPr>
        <w:t xml:space="preserve"> </w:t>
      </w:r>
      <w:r w:rsidRPr="00BA68B2">
        <w:rPr>
          <w:rFonts w:ascii="Arial" w:hAnsi="Arial" w:cs="Arial"/>
          <w:sz w:val="21"/>
          <w:szCs w:val="21"/>
        </w:rPr>
        <w:t xml:space="preserve">até o 15º dia útil do mês </w:t>
      </w:r>
      <w:proofErr w:type="spellStart"/>
      <w:proofErr w:type="gramStart"/>
      <w:r w:rsidRPr="00BA68B2">
        <w:rPr>
          <w:rFonts w:ascii="Arial" w:hAnsi="Arial" w:cs="Arial"/>
          <w:sz w:val="21"/>
          <w:szCs w:val="21"/>
        </w:rPr>
        <w:t>subsequente</w:t>
      </w:r>
      <w:proofErr w:type="spellEnd"/>
      <w:r w:rsidRPr="00BA68B2">
        <w:rPr>
          <w:rFonts w:ascii="Arial" w:hAnsi="Arial" w:cs="Arial"/>
          <w:sz w:val="21"/>
          <w:szCs w:val="21"/>
        </w:rPr>
        <w:t>,</w:t>
      </w:r>
      <w:proofErr w:type="gramEnd"/>
      <w:r w:rsidRPr="00BA68B2">
        <w:rPr>
          <w:rFonts w:ascii="Arial" w:hAnsi="Arial" w:cs="Arial"/>
          <w:sz w:val="21"/>
          <w:szCs w:val="21"/>
        </w:rPr>
        <w:t xml:space="preserve">contados da data da entrega da Nota Fiscal, devendo salientar que </w:t>
      </w:r>
      <w:r w:rsidRPr="00BA68B2">
        <w:rPr>
          <w:rFonts w:ascii="Arial" w:hAnsi="Arial" w:cs="Arial"/>
          <w:bCs/>
          <w:sz w:val="21"/>
          <w:szCs w:val="21"/>
        </w:rPr>
        <w:t>j</w:t>
      </w:r>
      <w:r w:rsidRPr="00BA68B2">
        <w:rPr>
          <w:rFonts w:ascii="Arial" w:hAnsi="Arial" w:cs="Arial"/>
          <w:sz w:val="21"/>
          <w:szCs w:val="21"/>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2D5513" w:rsidRPr="00BA68B2" w:rsidRDefault="002D5513" w:rsidP="002D5513">
      <w:pPr>
        <w:pStyle w:val="SemEspaamento"/>
        <w:jc w:val="both"/>
        <w:rPr>
          <w:rFonts w:ascii="Arial" w:hAnsi="Arial" w:cs="Arial"/>
          <w:sz w:val="21"/>
          <w:szCs w:val="21"/>
        </w:rPr>
      </w:pPr>
    </w:p>
    <w:p w:rsidR="002D5513" w:rsidRPr="00BA68B2" w:rsidRDefault="002D5513" w:rsidP="002D5513">
      <w:pPr>
        <w:pStyle w:val="SemEspaamento"/>
        <w:jc w:val="both"/>
        <w:rPr>
          <w:rFonts w:ascii="Arial" w:hAnsi="Arial" w:cs="Arial"/>
          <w:sz w:val="21"/>
          <w:szCs w:val="21"/>
        </w:rPr>
      </w:pPr>
      <w:r w:rsidRPr="00BA68B2">
        <w:rPr>
          <w:rFonts w:ascii="Arial" w:hAnsi="Arial" w:cs="Arial"/>
          <w:sz w:val="21"/>
          <w:szCs w:val="21"/>
        </w:rPr>
        <w:t xml:space="preserve">Deverá acompanhar a Nota Fiscal </w:t>
      </w:r>
      <w:r w:rsidRPr="00BA68B2">
        <w:rPr>
          <w:rFonts w:ascii="Arial" w:hAnsi="Arial" w:cs="Arial"/>
          <w:b/>
          <w:sz w:val="21"/>
          <w:szCs w:val="21"/>
        </w:rPr>
        <w:t xml:space="preserve">FOTO DO HORÍMETRO DOS MAQUINÁRIOS COM HORÁRIO DE INÍCIO E TÉRMINO DOS SERVIÇOS </w:t>
      </w:r>
      <w:r w:rsidRPr="00BA68B2">
        <w:rPr>
          <w:rFonts w:ascii="Arial" w:hAnsi="Arial" w:cs="Arial"/>
          <w:sz w:val="21"/>
          <w:szCs w:val="21"/>
        </w:rPr>
        <w:t xml:space="preserve">com assinatura do fiscal do município. </w:t>
      </w:r>
    </w:p>
    <w:p w:rsidR="002D5513" w:rsidRPr="00BA68B2" w:rsidRDefault="002D5513" w:rsidP="002D5513">
      <w:pPr>
        <w:pStyle w:val="SemEspaamento"/>
        <w:jc w:val="both"/>
        <w:rPr>
          <w:rFonts w:ascii="Arial" w:hAnsi="Arial" w:cs="Arial"/>
          <w:sz w:val="21"/>
          <w:szCs w:val="21"/>
        </w:rPr>
      </w:pPr>
    </w:p>
    <w:p w:rsidR="002D5513" w:rsidRPr="00BA68B2" w:rsidRDefault="002D5513" w:rsidP="002D5513">
      <w:pPr>
        <w:pStyle w:val="SemEspaamento"/>
        <w:jc w:val="both"/>
        <w:rPr>
          <w:rFonts w:ascii="Arial" w:hAnsi="Arial" w:cs="Arial"/>
          <w:sz w:val="21"/>
          <w:szCs w:val="21"/>
        </w:rPr>
      </w:pPr>
      <w:r w:rsidRPr="00BA68B2">
        <w:rPr>
          <w:rFonts w:ascii="Arial" w:hAnsi="Arial" w:cs="Arial"/>
          <w:b/>
          <w:sz w:val="21"/>
          <w:szCs w:val="21"/>
        </w:rPr>
        <w:t xml:space="preserve">A Nota Fiscal dos serviços deverá ser emitida em nome da PREFEITURA MUNICIPAL DE RIBEIRÃO DO PINHAL CNPJ: 76.968.064/0001-48- RUA PARANÁ – 983 - CENTRO. </w:t>
      </w:r>
    </w:p>
    <w:p w:rsidR="002D5513" w:rsidRPr="00BA68B2" w:rsidRDefault="002D5513" w:rsidP="002D5513">
      <w:pPr>
        <w:pStyle w:val="NormalWeb"/>
        <w:jc w:val="both"/>
        <w:rPr>
          <w:rFonts w:ascii="Arial" w:hAnsi="Arial" w:cs="Arial"/>
          <w:sz w:val="21"/>
          <w:szCs w:val="21"/>
        </w:rPr>
      </w:pPr>
      <w:r w:rsidRPr="00BA68B2">
        <w:rPr>
          <w:rFonts w:ascii="Arial" w:hAnsi="Arial" w:cs="Arial"/>
          <w:b/>
          <w:bCs/>
          <w:sz w:val="21"/>
          <w:szCs w:val="21"/>
          <w:u w:val="single"/>
        </w:rPr>
        <w:t>CLÁUSULA QUINTA</w:t>
      </w:r>
      <w:r w:rsidRPr="00BA68B2">
        <w:rPr>
          <w:rFonts w:ascii="Arial" w:hAnsi="Arial" w:cs="Arial"/>
          <w:b/>
          <w:bCs/>
          <w:sz w:val="21"/>
          <w:szCs w:val="21"/>
        </w:rPr>
        <w:t xml:space="preserve"> – DA DOTAÇÃO ORÇAMENTÁRIA</w:t>
      </w:r>
      <w:r w:rsidRPr="00BA68B2">
        <w:rPr>
          <w:rFonts w:ascii="Arial" w:hAnsi="Arial" w:cs="Arial"/>
          <w:sz w:val="21"/>
          <w:szCs w:val="21"/>
        </w:rPr>
        <w:t> </w:t>
      </w:r>
    </w:p>
    <w:p w:rsidR="009F556C" w:rsidRPr="00BA68B2" w:rsidRDefault="002D5513" w:rsidP="002D5513">
      <w:pPr>
        <w:pStyle w:val="NormalWeb"/>
        <w:jc w:val="both"/>
        <w:rPr>
          <w:rFonts w:ascii="Arial" w:hAnsi="Arial" w:cs="Arial"/>
          <w:sz w:val="21"/>
          <w:szCs w:val="21"/>
        </w:rPr>
      </w:pPr>
      <w:r w:rsidRPr="00BA68B2">
        <w:rPr>
          <w:rFonts w:ascii="Arial" w:hAnsi="Arial" w:cs="Arial"/>
          <w:sz w:val="21"/>
          <w:szCs w:val="21"/>
        </w:rPr>
        <w:t>As despesas com a execução deste contrato correrão no orçamento da Dotação Orçamentária:</w:t>
      </w:r>
      <w:r w:rsidR="009F556C" w:rsidRPr="00BA68B2">
        <w:rPr>
          <w:rFonts w:ascii="Arial" w:hAnsi="Arial" w:cs="Arial"/>
          <w:sz w:val="21"/>
          <w:szCs w:val="21"/>
        </w:rPr>
        <w:t xml:space="preserve"> 1520-000-3390390000 e 1630-000-3390390000</w:t>
      </w:r>
    </w:p>
    <w:p w:rsidR="002D5513" w:rsidRPr="00BA68B2" w:rsidRDefault="002D5513" w:rsidP="002D5513">
      <w:pPr>
        <w:pStyle w:val="SemEspaamento"/>
        <w:jc w:val="both"/>
        <w:rPr>
          <w:rFonts w:ascii="Arial" w:hAnsi="Arial" w:cs="Arial"/>
          <w:sz w:val="21"/>
          <w:szCs w:val="21"/>
          <w:u w:val="single"/>
        </w:rPr>
      </w:pPr>
      <w:r w:rsidRPr="00BA68B2">
        <w:rPr>
          <w:rFonts w:ascii="Arial" w:hAnsi="Arial" w:cs="Arial"/>
          <w:b/>
          <w:bCs/>
          <w:sz w:val="21"/>
          <w:szCs w:val="21"/>
          <w:u w:val="single"/>
        </w:rPr>
        <w:t>CLÁUSULA SEXTA – DAS OBRIGAÇÕES DO CONTRATANTE</w:t>
      </w:r>
      <w:r w:rsidRPr="00BA68B2">
        <w:rPr>
          <w:rFonts w:ascii="Arial" w:hAnsi="Arial" w:cs="Arial"/>
          <w:sz w:val="21"/>
          <w:szCs w:val="21"/>
          <w:u w:val="single"/>
        </w:rPr>
        <w:t> </w:t>
      </w:r>
    </w:p>
    <w:p w:rsidR="002D5513" w:rsidRPr="00BA68B2" w:rsidRDefault="002D5513" w:rsidP="002D5513">
      <w:pPr>
        <w:pStyle w:val="SemEspaamento"/>
        <w:jc w:val="both"/>
        <w:rPr>
          <w:rFonts w:ascii="Arial" w:hAnsi="Arial" w:cs="Arial"/>
          <w:sz w:val="21"/>
          <w:szCs w:val="21"/>
        </w:rPr>
      </w:pPr>
    </w:p>
    <w:p w:rsidR="002D5513" w:rsidRPr="00BA68B2" w:rsidRDefault="002D5513" w:rsidP="002D5513">
      <w:pPr>
        <w:pStyle w:val="SemEspaamento"/>
        <w:jc w:val="both"/>
        <w:rPr>
          <w:rFonts w:ascii="Arial" w:hAnsi="Arial" w:cs="Arial"/>
          <w:sz w:val="21"/>
          <w:szCs w:val="21"/>
        </w:rPr>
      </w:pPr>
      <w:r w:rsidRPr="00BA68B2">
        <w:rPr>
          <w:rFonts w:ascii="Arial" w:hAnsi="Arial" w:cs="Arial"/>
          <w:sz w:val="21"/>
          <w:szCs w:val="21"/>
        </w:rPr>
        <w:t xml:space="preserve"> Para garantir o fiel cumprimento da presente ata, o CONTRATANTE se compromete a solicitar previamente à </w:t>
      </w:r>
      <w:r w:rsidRPr="00BA68B2">
        <w:rPr>
          <w:rFonts w:ascii="Arial" w:hAnsi="Arial" w:cs="Arial"/>
          <w:bCs/>
          <w:sz w:val="21"/>
          <w:szCs w:val="21"/>
        </w:rPr>
        <w:t>CONTRATADA</w:t>
      </w:r>
      <w:r w:rsidRPr="00BA68B2">
        <w:rPr>
          <w:rFonts w:ascii="Arial" w:hAnsi="Arial" w:cs="Arial"/>
          <w:sz w:val="21"/>
          <w:szCs w:val="21"/>
        </w:rPr>
        <w:t>, através de documento requisitório próprio, o fornecimento dos serviços; bem como efetuar o pagamento na forma prevista na cláusula quarta. </w:t>
      </w:r>
    </w:p>
    <w:p w:rsidR="002D5513" w:rsidRPr="00BA68B2" w:rsidRDefault="002D5513" w:rsidP="002D5513">
      <w:pPr>
        <w:pStyle w:val="SemEspaamento"/>
        <w:jc w:val="both"/>
        <w:rPr>
          <w:rFonts w:ascii="Arial" w:hAnsi="Arial" w:cs="Arial"/>
          <w:sz w:val="21"/>
          <w:szCs w:val="21"/>
        </w:rPr>
      </w:pPr>
      <w:r w:rsidRPr="00BA68B2">
        <w:rPr>
          <w:rFonts w:ascii="Arial" w:hAnsi="Arial" w:cs="Arial"/>
          <w:sz w:val="21"/>
          <w:szCs w:val="21"/>
        </w:rPr>
        <w:t>a) Fiscalizar e controlar a entrega (conforme cláusula sétima), comunicando a CONTRATADA, qualquer irregularidade constatada nos serviços prestados;</w:t>
      </w:r>
    </w:p>
    <w:p w:rsidR="002D5513" w:rsidRPr="00BA68B2" w:rsidRDefault="002D5513" w:rsidP="002D5513">
      <w:pPr>
        <w:pStyle w:val="SemEspaamento"/>
        <w:jc w:val="both"/>
        <w:rPr>
          <w:rFonts w:ascii="Arial" w:hAnsi="Arial" w:cs="Arial"/>
          <w:sz w:val="21"/>
          <w:szCs w:val="21"/>
        </w:rPr>
      </w:pPr>
      <w:r w:rsidRPr="00BA68B2">
        <w:rPr>
          <w:rFonts w:ascii="Arial" w:hAnsi="Arial" w:cs="Arial"/>
          <w:sz w:val="21"/>
          <w:szCs w:val="21"/>
        </w:rPr>
        <w:t>b) Efetuar o (s) pagamento (s) segundo os prazos e condições estabelecidas nesta Ata;</w:t>
      </w:r>
    </w:p>
    <w:p w:rsidR="002D5513" w:rsidRPr="00BA68B2" w:rsidRDefault="002D5513" w:rsidP="002D5513">
      <w:pPr>
        <w:pStyle w:val="SemEspaamento"/>
        <w:jc w:val="both"/>
        <w:rPr>
          <w:rFonts w:ascii="Arial" w:hAnsi="Arial" w:cs="Arial"/>
          <w:sz w:val="21"/>
          <w:szCs w:val="21"/>
        </w:rPr>
      </w:pPr>
      <w:r w:rsidRPr="00BA68B2">
        <w:rPr>
          <w:rFonts w:ascii="Arial" w:hAnsi="Arial" w:cs="Arial"/>
          <w:sz w:val="21"/>
          <w:szCs w:val="21"/>
        </w:rPr>
        <w:t>c) Efetuar o pagamento em observância à forma tratada na cláusula quarta;</w:t>
      </w:r>
    </w:p>
    <w:p w:rsidR="002D5513" w:rsidRPr="00BA68B2" w:rsidRDefault="002D5513" w:rsidP="002D5513">
      <w:pPr>
        <w:pStyle w:val="SemEspaamento"/>
        <w:jc w:val="both"/>
        <w:rPr>
          <w:rFonts w:ascii="Arial" w:hAnsi="Arial" w:cs="Arial"/>
          <w:sz w:val="21"/>
          <w:szCs w:val="21"/>
        </w:rPr>
      </w:pPr>
      <w:r w:rsidRPr="00BA68B2">
        <w:rPr>
          <w:rFonts w:ascii="Arial" w:hAnsi="Arial" w:cs="Arial"/>
          <w:sz w:val="21"/>
          <w:szCs w:val="21"/>
        </w:rPr>
        <w:t>d) Conferir e atestar as notas fiscais (faturas) encaminhando-as, para pagamento;</w:t>
      </w:r>
    </w:p>
    <w:p w:rsidR="002D5513" w:rsidRPr="00BA68B2" w:rsidRDefault="002D5513" w:rsidP="002D5513">
      <w:pPr>
        <w:pStyle w:val="SemEspaamento"/>
        <w:jc w:val="both"/>
        <w:rPr>
          <w:rFonts w:ascii="Arial" w:hAnsi="Arial" w:cs="Arial"/>
          <w:sz w:val="21"/>
          <w:szCs w:val="21"/>
        </w:rPr>
      </w:pPr>
      <w:r w:rsidRPr="00BA68B2">
        <w:rPr>
          <w:rFonts w:ascii="Arial" w:hAnsi="Arial" w:cs="Arial"/>
          <w:sz w:val="21"/>
          <w:szCs w:val="21"/>
        </w:rPr>
        <w:t>e) Notificar ao representante da empresa a ocorrência de eventuais imperfeições relacionadas ao objeto deste contrato.</w:t>
      </w:r>
    </w:p>
    <w:p w:rsidR="002D5513" w:rsidRPr="00BA68B2" w:rsidRDefault="002D5513" w:rsidP="002D5513">
      <w:pPr>
        <w:pStyle w:val="NormalWeb"/>
        <w:jc w:val="both"/>
        <w:rPr>
          <w:rFonts w:ascii="Arial" w:hAnsi="Arial" w:cs="Arial"/>
          <w:sz w:val="21"/>
          <w:szCs w:val="21"/>
          <w:u w:val="single"/>
        </w:rPr>
      </w:pPr>
      <w:r w:rsidRPr="00BA68B2">
        <w:rPr>
          <w:rFonts w:ascii="Arial" w:hAnsi="Arial" w:cs="Arial"/>
          <w:b/>
          <w:bCs/>
          <w:sz w:val="21"/>
          <w:szCs w:val="21"/>
          <w:u w:val="single"/>
        </w:rPr>
        <w:lastRenderedPageBreak/>
        <w:t>CLÁUSULA SÉTIMA – DAS OBRIGAÇÕES DA CONTRATADA</w:t>
      </w:r>
      <w:r w:rsidRPr="00BA68B2">
        <w:rPr>
          <w:rFonts w:ascii="Arial" w:hAnsi="Arial" w:cs="Arial"/>
          <w:sz w:val="21"/>
          <w:szCs w:val="21"/>
          <w:u w:val="single"/>
        </w:rPr>
        <w:t> </w:t>
      </w:r>
    </w:p>
    <w:p w:rsidR="002D5513" w:rsidRPr="00BA68B2" w:rsidRDefault="002D5513" w:rsidP="002D5513">
      <w:pPr>
        <w:pStyle w:val="SemEspaamento"/>
        <w:jc w:val="both"/>
        <w:rPr>
          <w:rFonts w:ascii="Arial" w:hAnsi="Arial" w:cs="Arial"/>
          <w:sz w:val="21"/>
          <w:szCs w:val="21"/>
        </w:rPr>
      </w:pPr>
      <w:r w:rsidRPr="00BA68B2">
        <w:rPr>
          <w:rFonts w:ascii="Arial" w:hAnsi="Arial" w:cs="Arial"/>
          <w:sz w:val="21"/>
          <w:szCs w:val="21"/>
        </w:rPr>
        <w:t xml:space="preserve">Para garantir o fiel cumprimento da presente ata, </w:t>
      </w:r>
      <w:r w:rsidRPr="00BA68B2">
        <w:rPr>
          <w:rFonts w:ascii="Arial" w:hAnsi="Arial" w:cs="Arial"/>
          <w:bCs/>
          <w:sz w:val="21"/>
          <w:szCs w:val="21"/>
        </w:rPr>
        <w:t xml:space="preserve">a </w:t>
      </w:r>
      <w:r w:rsidRPr="00BA68B2">
        <w:rPr>
          <w:rFonts w:ascii="Arial" w:hAnsi="Arial" w:cs="Arial"/>
          <w:b/>
          <w:bCs/>
          <w:sz w:val="21"/>
          <w:szCs w:val="21"/>
        </w:rPr>
        <w:t xml:space="preserve">CONTRATADA </w:t>
      </w:r>
      <w:r w:rsidRPr="00BA68B2">
        <w:rPr>
          <w:rFonts w:ascii="Arial" w:hAnsi="Arial" w:cs="Arial"/>
          <w:bCs/>
          <w:sz w:val="21"/>
          <w:szCs w:val="21"/>
        </w:rPr>
        <w:t>se</w:t>
      </w:r>
      <w:r w:rsidRPr="00BA68B2">
        <w:rPr>
          <w:rFonts w:ascii="Arial" w:hAnsi="Arial" w:cs="Arial"/>
          <w:sz w:val="21"/>
          <w:szCs w:val="21"/>
        </w:rPr>
        <w:t xml:space="preserve"> compromete a: </w:t>
      </w:r>
    </w:p>
    <w:p w:rsidR="002D5513" w:rsidRPr="00BA68B2" w:rsidRDefault="002D5513" w:rsidP="002D5513">
      <w:pPr>
        <w:pStyle w:val="SemEspaamento"/>
        <w:jc w:val="both"/>
        <w:rPr>
          <w:rFonts w:ascii="Arial" w:hAnsi="Arial" w:cs="Arial"/>
          <w:sz w:val="21"/>
          <w:szCs w:val="21"/>
        </w:rPr>
      </w:pPr>
      <w:r w:rsidRPr="00BA68B2">
        <w:rPr>
          <w:rFonts w:ascii="Arial" w:hAnsi="Arial" w:cs="Arial"/>
          <w:bCs/>
          <w:sz w:val="21"/>
          <w:szCs w:val="21"/>
        </w:rPr>
        <w:t xml:space="preserve">a) Executar os serviços </w:t>
      </w:r>
      <w:r w:rsidRPr="00BA68B2">
        <w:rPr>
          <w:rFonts w:ascii="Arial" w:hAnsi="Arial" w:cs="Arial"/>
          <w:sz w:val="21"/>
          <w:szCs w:val="21"/>
        </w:rPr>
        <w:t xml:space="preserve">ora contratados de acordo com a solicitação do CONTRATANTE e proposta apresentada somente na quantidade solicitada e quando necessária </w:t>
      </w:r>
      <w:r w:rsidRPr="00BA68B2">
        <w:rPr>
          <w:rFonts w:ascii="Arial" w:hAnsi="Arial" w:cs="Arial"/>
          <w:bCs/>
          <w:sz w:val="21"/>
          <w:szCs w:val="21"/>
        </w:rPr>
        <w:t>até o final do prazo contratual;</w:t>
      </w:r>
    </w:p>
    <w:p w:rsidR="002D5513" w:rsidRPr="00BA68B2" w:rsidRDefault="002D5513" w:rsidP="002D5513">
      <w:pPr>
        <w:pStyle w:val="SemEspaamento"/>
        <w:jc w:val="both"/>
        <w:rPr>
          <w:rFonts w:ascii="Arial" w:hAnsi="Arial" w:cs="Arial"/>
          <w:sz w:val="21"/>
          <w:szCs w:val="21"/>
        </w:rPr>
      </w:pPr>
      <w:r w:rsidRPr="00BA68B2">
        <w:rPr>
          <w:rFonts w:ascii="Arial" w:hAnsi="Arial" w:cs="Arial"/>
          <w:bCs/>
          <w:sz w:val="21"/>
          <w:szCs w:val="21"/>
        </w:rPr>
        <w:t xml:space="preserve">b) Fornecer os serviços sem qualquer outro custo, incluindo motorista(s), </w:t>
      </w:r>
      <w:proofErr w:type="gramStart"/>
      <w:r w:rsidRPr="00BA68B2">
        <w:rPr>
          <w:rFonts w:ascii="Arial" w:hAnsi="Arial" w:cs="Arial"/>
          <w:bCs/>
          <w:sz w:val="21"/>
          <w:szCs w:val="21"/>
        </w:rPr>
        <w:t>operador(</w:t>
      </w:r>
      <w:proofErr w:type="spellStart"/>
      <w:proofErr w:type="gramEnd"/>
      <w:r w:rsidRPr="00BA68B2">
        <w:rPr>
          <w:rFonts w:ascii="Arial" w:hAnsi="Arial" w:cs="Arial"/>
          <w:bCs/>
          <w:sz w:val="21"/>
          <w:szCs w:val="21"/>
        </w:rPr>
        <w:t>es</w:t>
      </w:r>
      <w:proofErr w:type="spellEnd"/>
      <w:r w:rsidRPr="00BA68B2">
        <w:rPr>
          <w:rFonts w:ascii="Arial" w:hAnsi="Arial" w:cs="Arial"/>
          <w:bCs/>
          <w:sz w:val="21"/>
          <w:szCs w:val="21"/>
        </w:rPr>
        <w:t xml:space="preserve">) </w:t>
      </w:r>
      <w:r w:rsidRPr="00BA68B2">
        <w:rPr>
          <w:rFonts w:ascii="Arial" w:hAnsi="Arial" w:cs="Arial"/>
          <w:sz w:val="21"/>
          <w:szCs w:val="21"/>
        </w:rPr>
        <w:t>tecnicamente capacitados e qualificados</w:t>
      </w:r>
      <w:r w:rsidRPr="00BA68B2">
        <w:rPr>
          <w:rFonts w:ascii="Arial" w:hAnsi="Arial" w:cs="Arial"/>
          <w:bCs/>
          <w:sz w:val="21"/>
          <w:szCs w:val="21"/>
        </w:rPr>
        <w:t>, combustível, óleos, lubrificantes, transporte, manutenção, fretes, seguros, hospedagem, alimentação, remuneração;</w:t>
      </w:r>
    </w:p>
    <w:p w:rsidR="002D5513" w:rsidRPr="00BA68B2" w:rsidRDefault="002D5513" w:rsidP="002D5513">
      <w:pPr>
        <w:pStyle w:val="SemEspaamento"/>
        <w:jc w:val="both"/>
        <w:rPr>
          <w:rFonts w:ascii="Arial" w:hAnsi="Arial" w:cs="Arial"/>
          <w:sz w:val="21"/>
          <w:szCs w:val="21"/>
        </w:rPr>
      </w:pPr>
      <w:r w:rsidRPr="00BA68B2">
        <w:rPr>
          <w:rFonts w:ascii="Arial" w:hAnsi="Arial" w:cs="Arial"/>
          <w:bCs/>
          <w:sz w:val="21"/>
          <w:szCs w:val="21"/>
        </w:rPr>
        <w:t>c) Zelar e garantir a qualidade</w:t>
      </w:r>
      <w:r w:rsidRPr="00BA68B2">
        <w:rPr>
          <w:rFonts w:ascii="Arial" w:hAnsi="Arial" w:cs="Arial"/>
          <w:sz w:val="21"/>
          <w:szCs w:val="21"/>
        </w:rPr>
        <w:t xml:space="preserve"> dos serviços prestados, comprometendo-se a reparar, corrigir, remover, reconstruir ou substituir, às suas expensas, no total ou em parte os serviços que não atenderem os padrões de qualidade exigidos, ou em que se verificarem defeitos ou incorreções resultantes do fornecimento no prazo de 48 (quarenta e oito) horas contados da notificação entregue oficialmente por escrito ou email;</w:t>
      </w:r>
    </w:p>
    <w:p w:rsidR="002D5513" w:rsidRPr="00BA68B2" w:rsidRDefault="002D5513" w:rsidP="002D5513">
      <w:pPr>
        <w:pStyle w:val="SemEspaamento"/>
        <w:jc w:val="both"/>
        <w:rPr>
          <w:rFonts w:ascii="Arial" w:hAnsi="Arial" w:cs="Arial"/>
          <w:sz w:val="21"/>
          <w:szCs w:val="21"/>
        </w:rPr>
      </w:pPr>
      <w:r w:rsidRPr="00BA68B2">
        <w:rPr>
          <w:rFonts w:ascii="Arial" w:hAnsi="Arial" w:cs="Arial"/>
          <w:bCs/>
          <w:sz w:val="21"/>
          <w:szCs w:val="21"/>
        </w:rPr>
        <w:t>d) Responsabilizar-se pelos eventuais danos</w:t>
      </w:r>
      <w:r w:rsidRPr="00BA68B2">
        <w:rPr>
          <w:rFonts w:ascii="Arial" w:hAnsi="Arial" w:cs="Arial"/>
          <w:sz w:val="21"/>
          <w:szCs w:val="21"/>
        </w:rPr>
        <w:t xml:space="preserve"> e prejuízos que a qualquer título vier a causar ao CONTRATANTE, principalmente em decorrência da má qualidade dos serviços; </w:t>
      </w:r>
    </w:p>
    <w:p w:rsidR="002D5513" w:rsidRPr="00BA68B2" w:rsidRDefault="002D5513" w:rsidP="002D5513">
      <w:pPr>
        <w:pStyle w:val="SemEspaamento"/>
        <w:jc w:val="both"/>
        <w:rPr>
          <w:rFonts w:ascii="Arial" w:hAnsi="Arial" w:cs="Arial"/>
          <w:sz w:val="21"/>
          <w:szCs w:val="21"/>
        </w:rPr>
      </w:pPr>
      <w:r w:rsidRPr="00BA68B2">
        <w:rPr>
          <w:rFonts w:ascii="Arial" w:hAnsi="Arial" w:cs="Arial"/>
          <w:bCs/>
          <w:sz w:val="21"/>
          <w:szCs w:val="21"/>
        </w:rPr>
        <w:t>e) Manter em dia as obrigações</w:t>
      </w:r>
      <w:r w:rsidRPr="00BA68B2">
        <w:rPr>
          <w:rFonts w:ascii="Arial" w:hAnsi="Arial" w:cs="Arial"/>
          <w:sz w:val="21"/>
          <w:szCs w:val="21"/>
        </w:rPr>
        <w:t xml:space="preserve"> concernentes à seguridade social e contribuição ao FGTS, durante toda a vigência deste contrato, sendo as mesmas peças fundamentais para o recebimento das Notas Fiscais / Faturas;</w:t>
      </w:r>
    </w:p>
    <w:p w:rsidR="002D5513" w:rsidRPr="00BA68B2" w:rsidRDefault="002D5513" w:rsidP="002D5513">
      <w:pPr>
        <w:pStyle w:val="SemEspaamento"/>
        <w:jc w:val="both"/>
        <w:rPr>
          <w:rFonts w:ascii="Arial" w:hAnsi="Arial" w:cs="Arial"/>
          <w:sz w:val="21"/>
          <w:szCs w:val="21"/>
        </w:rPr>
      </w:pPr>
      <w:r w:rsidRPr="00BA68B2">
        <w:rPr>
          <w:rFonts w:ascii="Arial" w:hAnsi="Arial" w:cs="Arial"/>
          <w:sz w:val="21"/>
          <w:szCs w:val="21"/>
        </w:rPr>
        <w:t xml:space="preserve">f) Substituir em até 24 (vinte e quatro) horas os veículos e maquinários que se apresentarem fora das especificações técnicas; </w:t>
      </w:r>
    </w:p>
    <w:p w:rsidR="002D5513" w:rsidRPr="00BA68B2" w:rsidRDefault="002D5513" w:rsidP="002D5513">
      <w:pPr>
        <w:pStyle w:val="SemEspaamento"/>
        <w:jc w:val="both"/>
        <w:rPr>
          <w:rFonts w:ascii="Arial" w:hAnsi="Arial" w:cs="Arial"/>
          <w:sz w:val="21"/>
          <w:szCs w:val="21"/>
        </w:rPr>
      </w:pPr>
      <w:r w:rsidRPr="00BA68B2">
        <w:rPr>
          <w:rFonts w:ascii="Arial" w:hAnsi="Arial" w:cs="Arial"/>
          <w:sz w:val="21"/>
          <w:szCs w:val="21"/>
        </w:rPr>
        <w:t>g) Entregar os serviços livres de frete e outras despesas e responsabilizar-se pelo carregamento e transporte até o local,</w:t>
      </w:r>
      <w:r w:rsidRPr="00BA68B2">
        <w:rPr>
          <w:rFonts w:ascii="Arial" w:hAnsi="Arial" w:cs="Arial"/>
          <w:spacing w:val="-3"/>
          <w:sz w:val="21"/>
          <w:szCs w:val="21"/>
        </w:rPr>
        <w:t xml:space="preserve"> </w:t>
      </w:r>
      <w:r w:rsidRPr="00BA68B2">
        <w:rPr>
          <w:rFonts w:ascii="Arial" w:hAnsi="Arial" w:cs="Arial"/>
          <w:sz w:val="21"/>
          <w:szCs w:val="21"/>
        </w:rPr>
        <w:t>inclusive</w:t>
      </w:r>
      <w:r w:rsidRPr="00BA68B2">
        <w:rPr>
          <w:rFonts w:ascii="Arial" w:hAnsi="Arial" w:cs="Arial"/>
          <w:spacing w:val="-1"/>
          <w:sz w:val="21"/>
          <w:szCs w:val="21"/>
        </w:rPr>
        <w:t xml:space="preserve"> </w:t>
      </w:r>
      <w:r w:rsidRPr="00BA68B2">
        <w:rPr>
          <w:rFonts w:ascii="Arial" w:hAnsi="Arial" w:cs="Arial"/>
          <w:sz w:val="21"/>
          <w:szCs w:val="21"/>
        </w:rPr>
        <w:t>quanto</w:t>
      </w:r>
      <w:r w:rsidRPr="00BA68B2">
        <w:rPr>
          <w:rFonts w:ascii="Arial" w:hAnsi="Arial" w:cs="Arial"/>
          <w:spacing w:val="-4"/>
          <w:sz w:val="21"/>
          <w:szCs w:val="21"/>
        </w:rPr>
        <w:t xml:space="preserve"> </w:t>
      </w:r>
      <w:r w:rsidRPr="00BA68B2">
        <w:rPr>
          <w:rFonts w:ascii="Arial" w:hAnsi="Arial" w:cs="Arial"/>
          <w:sz w:val="21"/>
          <w:szCs w:val="21"/>
        </w:rPr>
        <w:t>ao</w:t>
      </w:r>
      <w:r w:rsidRPr="00BA68B2">
        <w:rPr>
          <w:rFonts w:ascii="Arial" w:hAnsi="Arial" w:cs="Arial"/>
          <w:spacing w:val="-1"/>
          <w:sz w:val="21"/>
          <w:szCs w:val="21"/>
        </w:rPr>
        <w:t xml:space="preserve"> </w:t>
      </w:r>
      <w:r w:rsidRPr="00BA68B2">
        <w:rPr>
          <w:rFonts w:ascii="Arial" w:hAnsi="Arial" w:cs="Arial"/>
          <w:sz w:val="21"/>
          <w:szCs w:val="21"/>
        </w:rPr>
        <w:t>descarregamento;</w:t>
      </w:r>
    </w:p>
    <w:p w:rsidR="002D5513" w:rsidRPr="00BA68B2" w:rsidRDefault="002D5513" w:rsidP="002D5513">
      <w:pPr>
        <w:pStyle w:val="SemEspaamento"/>
        <w:jc w:val="both"/>
        <w:rPr>
          <w:rFonts w:ascii="Arial" w:hAnsi="Arial" w:cs="Arial"/>
          <w:sz w:val="21"/>
          <w:szCs w:val="21"/>
        </w:rPr>
      </w:pPr>
      <w:r w:rsidRPr="00BA68B2">
        <w:rPr>
          <w:rFonts w:ascii="Arial" w:hAnsi="Arial" w:cs="Arial"/>
          <w:sz w:val="21"/>
          <w:szCs w:val="21"/>
        </w:rPr>
        <w:t>h) Responsabilizar-se pela execução dos serviços, assumindo todas as obrigações de natureza fiscal, comercial, trabalhista e previdenciária, incluindo seguro contra riscos de acidentes de trabalho, com relação ao pessoal designado nos serviços e assumir total responsabilidade por quaisquer acidentes de trabalho que possam ser vítimas seus empregados e usuários em decorrência do cumprimento da Ata;</w:t>
      </w:r>
    </w:p>
    <w:p w:rsidR="002D5513" w:rsidRPr="00BA68B2" w:rsidRDefault="002D5513" w:rsidP="002D5513">
      <w:pPr>
        <w:pStyle w:val="SemEspaamento"/>
        <w:jc w:val="both"/>
        <w:rPr>
          <w:rFonts w:ascii="Arial" w:hAnsi="Arial" w:cs="Arial"/>
          <w:sz w:val="21"/>
          <w:szCs w:val="21"/>
        </w:rPr>
      </w:pPr>
      <w:r w:rsidRPr="00BA68B2">
        <w:rPr>
          <w:rFonts w:ascii="Arial" w:hAnsi="Arial" w:cs="Arial"/>
          <w:sz w:val="21"/>
          <w:szCs w:val="21"/>
        </w:rPr>
        <w:t>i) Não subcontratar outras empresas para executar o objeto desta licitação, sem a expressa autorização da Prefeitura;</w:t>
      </w:r>
    </w:p>
    <w:p w:rsidR="00BA68B2" w:rsidRPr="00BA68B2" w:rsidRDefault="002D5513" w:rsidP="002D5513">
      <w:pPr>
        <w:pStyle w:val="SemEspaamento"/>
        <w:jc w:val="both"/>
        <w:rPr>
          <w:rFonts w:ascii="Arial" w:hAnsi="Arial" w:cs="Arial"/>
          <w:sz w:val="21"/>
          <w:szCs w:val="21"/>
        </w:rPr>
      </w:pPr>
      <w:r w:rsidRPr="00BA68B2">
        <w:rPr>
          <w:rFonts w:ascii="Arial" w:hAnsi="Arial" w:cs="Arial"/>
          <w:sz w:val="21"/>
          <w:szCs w:val="21"/>
        </w:rPr>
        <w:t>j) Identificar os veículos e maquinários na execução dos serviços</w:t>
      </w:r>
      <w:r w:rsidR="00BA68B2" w:rsidRPr="00BA68B2">
        <w:rPr>
          <w:rFonts w:ascii="Arial" w:hAnsi="Arial" w:cs="Arial"/>
          <w:sz w:val="21"/>
          <w:szCs w:val="21"/>
        </w:rPr>
        <w:t>;</w:t>
      </w:r>
    </w:p>
    <w:p w:rsidR="00BA68B2" w:rsidRPr="00BA68B2" w:rsidRDefault="00BA68B2" w:rsidP="00BA68B2">
      <w:pPr>
        <w:jc w:val="both"/>
        <w:rPr>
          <w:rFonts w:ascii="Arial" w:hAnsi="Arial" w:cs="Arial"/>
          <w:sz w:val="21"/>
          <w:szCs w:val="21"/>
        </w:rPr>
      </w:pPr>
      <w:r w:rsidRPr="00BA68B2">
        <w:rPr>
          <w:rFonts w:ascii="Arial" w:hAnsi="Arial" w:cs="Arial"/>
          <w:sz w:val="21"/>
          <w:szCs w:val="21"/>
        </w:rPr>
        <w:t xml:space="preserve">K) Apresentar cópia autenticada do CRLV (Certificado de Registro e Licenciamento do Veículo, dentro do prazo do exercício vigente emitido pelo Órgão Competente, dos veículos a serem utilizados na execução do contrato ou no caso dos veículos não estarem em nome do licitante deverá este apresentar cópia autenticada de instrumento jurídico que comprove estarem os veículos sob sua posse e disponibilidade, bem como que os mesmos estarão disponíveis para a execução dos serviços (Para caminhões). As assinaturas apostas em referido instrumento jurídico de disponibilidade de veículos que não estiverem em nome do licitante deverão estar com firma reconhecida e cópia autenticada da Nota Fiscal ou documento que comprove quem é o proprietário reconhecido em cartório ou então em caso da máquina ser </w:t>
      </w:r>
      <w:proofErr w:type="gramStart"/>
      <w:r w:rsidRPr="00BA68B2">
        <w:rPr>
          <w:rFonts w:ascii="Arial" w:hAnsi="Arial" w:cs="Arial"/>
          <w:sz w:val="21"/>
          <w:szCs w:val="21"/>
        </w:rPr>
        <w:t>sub locado</w:t>
      </w:r>
      <w:proofErr w:type="gramEnd"/>
      <w:r w:rsidRPr="00BA68B2">
        <w:rPr>
          <w:rFonts w:ascii="Arial" w:hAnsi="Arial" w:cs="Arial"/>
          <w:sz w:val="21"/>
          <w:szCs w:val="21"/>
        </w:rPr>
        <w:t xml:space="preserve"> documento de comprovação que a máquina está a disposição da empresa (contrato social reconhecido em cartório) para máquinas.</w:t>
      </w:r>
    </w:p>
    <w:p w:rsidR="002D5513" w:rsidRPr="00BA68B2" w:rsidRDefault="002D5513" w:rsidP="002D5513">
      <w:pPr>
        <w:pStyle w:val="SemEspaamento"/>
        <w:jc w:val="both"/>
        <w:rPr>
          <w:rFonts w:ascii="Arial" w:hAnsi="Arial" w:cs="Arial"/>
          <w:sz w:val="21"/>
          <w:szCs w:val="21"/>
        </w:rPr>
      </w:pPr>
      <w:r w:rsidRPr="00BA68B2">
        <w:rPr>
          <w:rFonts w:ascii="Arial" w:hAnsi="Arial" w:cs="Arial"/>
          <w:sz w:val="21"/>
          <w:szCs w:val="21"/>
        </w:rPr>
        <w:t xml:space="preserve"> </w:t>
      </w:r>
      <w:r w:rsidRPr="00BA68B2">
        <w:rPr>
          <w:rFonts w:ascii="Arial" w:hAnsi="Arial" w:cs="Arial"/>
          <w:bCs/>
          <w:sz w:val="21"/>
          <w:szCs w:val="21"/>
        </w:rPr>
        <w:t xml:space="preserve">A recusa na execução dos serviços, sem motivo justificado e aceito pela </w:t>
      </w:r>
      <w:proofErr w:type="gramStart"/>
      <w:r w:rsidRPr="00BA68B2">
        <w:rPr>
          <w:rFonts w:ascii="Arial" w:hAnsi="Arial" w:cs="Arial"/>
          <w:bCs/>
          <w:sz w:val="21"/>
          <w:szCs w:val="21"/>
        </w:rPr>
        <w:t>Administração,</w:t>
      </w:r>
      <w:proofErr w:type="gramEnd"/>
      <w:r w:rsidRPr="00BA68B2">
        <w:rPr>
          <w:rFonts w:ascii="Arial" w:hAnsi="Arial" w:cs="Arial"/>
          <w:bCs/>
          <w:sz w:val="21"/>
          <w:szCs w:val="21"/>
        </w:rPr>
        <w:t>constitui-se em falta grave</w:t>
      </w:r>
      <w:r w:rsidRPr="00BA68B2">
        <w:rPr>
          <w:rFonts w:ascii="Arial" w:hAnsi="Arial" w:cs="Arial"/>
          <w:sz w:val="21"/>
          <w:szCs w:val="21"/>
        </w:rPr>
        <w:t xml:space="preserve">, sujeitando a </w:t>
      </w:r>
      <w:r w:rsidRPr="00BA68B2">
        <w:rPr>
          <w:rFonts w:ascii="Arial" w:hAnsi="Arial" w:cs="Arial"/>
          <w:b/>
          <w:sz w:val="21"/>
          <w:szCs w:val="21"/>
        </w:rPr>
        <w:t>CONTRATADA,</w:t>
      </w:r>
      <w:r w:rsidRPr="00BA68B2">
        <w:rPr>
          <w:rFonts w:ascii="Arial" w:hAnsi="Arial" w:cs="Arial"/>
          <w:sz w:val="21"/>
          <w:szCs w:val="21"/>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2D5513" w:rsidRPr="00BA68B2" w:rsidRDefault="002D5513" w:rsidP="002D5513">
      <w:pPr>
        <w:pStyle w:val="SemEspaamento"/>
        <w:jc w:val="both"/>
        <w:rPr>
          <w:rFonts w:ascii="Arial" w:hAnsi="Arial" w:cs="Arial"/>
          <w:sz w:val="21"/>
          <w:szCs w:val="21"/>
        </w:rPr>
      </w:pPr>
    </w:p>
    <w:p w:rsidR="002D5513" w:rsidRPr="00BA68B2" w:rsidRDefault="002D5513" w:rsidP="002D5513">
      <w:pPr>
        <w:pStyle w:val="SemEspaamento"/>
        <w:jc w:val="both"/>
        <w:rPr>
          <w:rFonts w:ascii="Arial" w:hAnsi="Arial" w:cs="Arial"/>
          <w:sz w:val="21"/>
          <w:szCs w:val="21"/>
        </w:rPr>
      </w:pPr>
      <w:r w:rsidRPr="00BA68B2">
        <w:rPr>
          <w:rFonts w:ascii="Arial" w:hAnsi="Arial" w:cs="Arial"/>
          <w:sz w:val="21"/>
          <w:szCs w:val="21"/>
        </w:rPr>
        <w:t>a) 0,5% (zero vírgula cinco por cento) por dia de atraso, na entrega do objeto licitado, calculado</w:t>
      </w:r>
      <w:r w:rsidRPr="00BA68B2">
        <w:rPr>
          <w:rFonts w:ascii="Arial" w:hAnsi="Arial" w:cs="Arial"/>
          <w:spacing w:val="-56"/>
          <w:sz w:val="21"/>
          <w:szCs w:val="21"/>
        </w:rPr>
        <w:t xml:space="preserve"> </w:t>
      </w:r>
      <w:r w:rsidRPr="00BA68B2">
        <w:rPr>
          <w:rFonts w:ascii="Arial" w:hAnsi="Arial" w:cs="Arial"/>
          <w:sz w:val="21"/>
          <w:szCs w:val="21"/>
        </w:rPr>
        <w:t>sobre o valor correspondente a parte inadimplida, até o limite de 9,9% (nove vírgulas nove por</w:t>
      </w:r>
      <w:r w:rsidRPr="00BA68B2">
        <w:rPr>
          <w:rFonts w:ascii="Arial" w:hAnsi="Arial" w:cs="Arial"/>
          <w:spacing w:val="1"/>
          <w:sz w:val="21"/>
          <w:szCs w:val="21"/>
        </w:rPr>
        <w:t xml:space="preserve"> </w:t>
      </w:r>
      <w:r w:rsidRPr="00BA68B2">
        <w:rPr>
          <w:rFonts w:ascii="Arial" w:hAnsi="Arial" w:cs="Arial"/>
          <w:sz w:val="21"/>
          <w:szCs w:val="21"/>
        </w:rPr>
        <w:t>cento);</w:t>
      </w:r>
    </w:p>
    <w:p w:rsidR="002D5513" w:rsidRPr="00BA68B2" w:rsidRDefault="002D5513" w:rsidP="002D5513">
      <w:pPr>
        <w:pStyle w:val="SemEspaamento"/>
        <w:jc w:val="both"/>
        <w:rPr>
          <w:rFonts w:ascii="Arial" w:hAnsi="Arial" w:cs="Arial"/>
          <w:sz w:val="21"/>
          <w:szCs w:val="21"/>
        </w:rPr>
      </w:pPr>
      <w:r w:rsidRPr="00BA68B2">
        <w:rPr>
          <w:rFonts w:ascii="Arial" w:hAnsi="Arial" w:cs="Arial"/>
          <w:sz w:val="21"/>
          <w:szCs w:val="21"/>
        </w:rPr>
        <w:t>b) Até 10% (dez por cento) sobre o valor do contrato, pelo descumprimento de qualquer</w:t>
      </w:r>
      <w:r w:rsidRPr="00BA68B2">
        <w:rPr>
          <w:rFonts w:ascii="Arial" w:hAnsi="Arial" w:cs="Arial"/>
          <w:spacing w:val="1"/>
          <w:sz w:val="21"/>
          <w:szCs w:val="21"/>
        </w:rPr>
        <w:t xml:space="preserve"> </w:t>
      </w:r>
      <w:r w:rsidRPr="00BA68B2">
        <w:rPr>
          <w:rFonts w:ascii="Arial" w:hAnsi="Arial" w:cs="Arial"/>
          <w:sz w:val="21"/>
          <w:szCs w:val="21"/>
        </w:rPr>
        <w:t>cláusula</w:t>
      </w:r>
      <w:r w:rsidRPr="00BA68B2">
        <w:rPr>
          <w:rFonts w:ascii="Arial" w:hAnsi="Arial" w:cs="Arial"/>
          <w:spacing w:val="-1"/>
          <w:sz w:val="21"/>
          <w:szCs w:val="21"/>
        </w:rPr>
        <w:t xml:space="preserve"> </w:t>
      </w:r>
      <w:r w:rsidRPr="00BA68B2">
        <w:rPr>
          <w:rFonts w:ascii="Arial" w:hAnsi="Arial" w:cs="Arial"/>
          <w:sz w:val="21"/>
          <w:szCs w:val="21"/>
        </w:rPr>
        <w:t>do</w:t>
      </w:r>
      <w:r w:rsidRPr="00BA68B2">
        <w:rPr>
          <w:rFonts w:ascii="Arial" w:hAnsi="Arial" w:cs="Arial"/>
          <w:spacing w:val="-1"/>
          <w:sz w:val="21"/>
          <w:szCs w:val="21"/>
        </w:rPr>
        <w:t xml:space="preserve"> </w:t>
      </w:r>
      <w:r w:rsidRPr="00BA68B2">
        <w:rPr>
          <w:rFonts w:ascii="Arial" w:hAnsi="Arial" w:cs="Arial"/>
          <w:sz w:val="21"/>
          <w:szCs w:val="21"/>
        </w:rPr>
        <w:t>contrato/Ata Registro de Preços,</w:t>
      </w:r>
      <w:r w:rsidRPr="00BA68B2">
        <w:rPr>
          <w:rFonts w:ascii="Arial" w:hAnsi="Arial" w:cs="Arial"/>
          <w:spacing w:val="-2"/>
          <w:sz w:val="21"/>
          <w:szCs w:val="21"/>
        </w:rPr>
        <w:t xml:space="preserve"> </w:t>
      </w:r>
      <w:r w:rsidRPr="00BA68B2">
        <w:rPr>
          <w:rFonts w:ascii="Arial" w:hAnsi="Arial" w:cs="Arial"/>
          <w:sz w:val="21"/>
          <w:szCs w:val="21"/>
        </w:rPr>
        <w:t>exceto</w:t>
      </w:r>
      <w:r w:rsidRPr="00BA68B2">
        <w:rPr>
          <w:rFonts w:ascii="Arial" w:hAnsi="Arial" w:cs="Arial"/>
          <w:spacing w:val="-1"/>
          <w:sz w:val="21"/>
          <w:szCs w:val="21"/>
        </w:rPr>
        <w:t xml:space="preserve"> </w:t>
      </w:r>
      <w:r w:rsidRPr="00BA68B2">
        <w:rPr>
          <w:rFonts w:ascii="Arial" w:hAnsi="Arial" w:cs="Arial"/>
          <w:sz w:val="21"/>
          <w:szCs w:val="21"/>
        </w:rPr>
        <w:t>prazo</w:t>
      </w:r>
      <w:r w:rsidRPr="00BA68B2">
        <w:rPr>
          <w:rFonts w:ascii="Arial" w:hAnsi="Arial" w:cs="Arial"/>
          <w:spacing w:val="-1"/>
          <w:sz w:val="21"/>
          <w:szCs w:val="21"/>
        </w:rPr>
        <w:t xml:space="preserve"> </w:t>
      </w:r>
      <w:r w:rsidRPr="00BA68B2">
        <w:rPr>
          <w:rFonts w:ascii="Arial" w:hAnsi="Arial" w:cs="Arial"/>
          <w:sz w:val="21"/>
          <w:szCs w:val="21"/>
        </w:rPr>
        <w:t>de</w:t>
      </w:r>
      <w:r w:rsidRPr="00BA68B2">
        <w:rPr>
          <w:rFonts w:ascii="Arial" w:hAnsi="Arial" w:cs="Arial"/>
          <w:spacing w:val="-1"/>
          <w:sz w:val="21"/>
          <w:szCs w:val="21"/>
        </w:rPr>
        <w:t xml:space="preserve"> </w:t>
      </w:r>
      <w:r w:rsidRPr="00BA68B2">
        <w:rPr>
          <w:rFonts w:ascii="Arial" w:hAnsi="Arial" w:cs="Arial"/>
          <w:sz w:val="21"/>
          <w:szCs w:val="21"/>
        </w:rPr>
        <w:t>entrega que em caso de não pagamento, será encaminhada para a dívida ativa do Município, visando a sua execução;</w:t>
      </w:r>
    </w:p>
    <w:p w:rsidR="002D5513" w:rsidRPr="00BA68B2" w:rsidRDefault="002D5513" w:rsidP="002D5513">
      <w:pPr>
        <w:pStyle w:val="SemEspaamento"/>
        <w:jc w:val="both"/>
        <w:rPr>
          <w:rFonts w:ascii="Arial" w:hAnsi="Arial" w:cs="Arial"/>
          <w:sz w:val="21"/>
          <w:szCs w:val="21"/>
        </w:rPr>
      </w:pPr>
      <w:proofErr w:type="gramStart"/>
      <w:r w:rsidRPr="00BA68B2">
        <w:rPr>
          <w:rFonts w:ascii="Arial" w:hAnsi="Arial" w:cs="Arial"/>
          <w:sz w:val="21"/>
          <w:szCs w:val="21"/>
        </w:rPr>
        <w:lastRenderedPageBreak/>
        <w:t>c)</w:t>
      </w:r>
      <w:proofErr w:type="gramEnd"/>
      <w:r w:rsidRPr="00BA68B2">
        <w:rPr>
          <w:rFonts w:ascii="Arial" w:hAnsi="Arial" w:cs="Arial"/>
          <w:sz w:val="21"/>
          <w:szCs w:val="21"/>
        </w:rPr>
        <w:t>  Emissão e Publicação de Declaração de Inidoneidade em veículo de imprensa regional, estadual e nacional.</w:t>
      </w:r>
    </w:p>
    <w:p w:rsidR="002D5513" w:rsidRPr="00BA68B2" w:rsidRDefault="002D5513" w:rsidP="002D5513">
      <w:pPr>
        <w:pStyle w:val="SemEspaamento"/>
        <w:jc w:val="both"/>
        <w:rPr>
          <w:rFonts w:ascii="Arial" w:hAnsi="Arial" w:cs="Arial"/>
          <w:sz w:val="21"/>
          <w:szCs w:val="21"/>
        </w:rPr>
      </w:pPr>
    </w:p>
    <w:p w:rsidR="002D5513" w:rsidRPr="00BA68B2" w:rsidRDefault="002D5513" w:rsidP="002D5513">
      <w:pPr>
        <w:pStyle w:val="SemEspaamento"/>
        <w:jc w:val="both"/>
        <w:rPr>
          <w:rFonts w:ascii="Arial" w:hAnsi="Arial" w:cs="Arial"/>
          <w:b/>
          <w:sz w:val="21"/>
          <w:szCs w:val="21"/>
          <w:u w:val="single"/>
        </w:rPr>
      </w:pPr>
      <w:r w:rsidRPr="00BA68B2">
        <w:rPr>
          <w:rFonts w:ascii="Arial" w:hAnsi="Arial" w:cs="Arial"/>
          <w:b/>
          <w:sz w:val="21"/>
          <w:szCs w:val="21"/>
          <w:u w:val="single"/>
        </w:rPr>
        <w:t>CLAUSULA OITAVA: DA FISCALIZAÇÃO</w:t>
      </w:r>
    </w:p>
    <w:p w:rsidR="002D5513" w:rsidRPr="00BA68B2" w:rsidRDefault="002D5513" w:rsidP="002D5513">
      <w:pPr>
        <w:pStyle w:val="SemEspaamento"/>
        <w:jc w:val="both"/>
        <w:rPr>
          <w:rFonts w:ascii="Arial" w:hAnsi="Arial" w:cs="Arial"/>
          <w:sz w:val="21"/>
          <w:szCs w:val="21"/>
        </w:rPr>
      </w:pPr>
    </w:p>
    <w:p w:rsidR="002D5513" w:rsidRPr="00BA68B2" w:rsidRDefault="00BA68B2" w:rsidP="002D5513">
      <w:pPr>
        <w:pStyle w:val="SemEspaamento"/>
        <w:jc w:val="both"/>
        <w:rPr>
          <w:rFonts w:ascii="Arial" w:hAnsi="Arial" w:cs="Arial"/>
          <w:sz w:val="21"/>
          <w:szCs w:val="21"/>
        </w:rPr>
      </w:pPr>
      <w:r w:rsidRPr="00BA68B2">
        <w:rPr>
          <w:rFonts w:ascii="Arial" w:hAnsi="Arial" w:cs="Arial"/>
          <w:sz w:val="21"/>
          <w:szCs w:val="21"/>
        </w:rPr>
        <w:t>O Fiscal da presente ata</w:t>
      </w:r>
      <w:r w:rsidR="002D5513" w:rsidRPr="00BA68B2">
        <w:rPr>
          <w:rFonts w:ascii="Arial" w:hAnsi="Arial" w:cs="Arial"/>
          <w:sz w:val="21"/>
          <w:szCs w:val="21"/>
        </w:rPr>
        <w:t xml:space="preserve"> </w:t>
      </w:r>
      <w:r w:rsidRPr="00BA68B2">
        <w:rPr>
          <w:rFonts w:ascii="Arial" w:hAnsi="Arial" w:cs="Arial"/>
          <w:sz w:val="21"/>
          <w:szCs w:val="21"/>
        </w:rPr>
        <w:t>será o</w:t>
      </w:r>
      <w:r w:rsidR="002D5513" w:rsidRPr="00BA68B2">
        <w:rPr>
          <w:rFonts w:ascii="Arial" w:hAnsi="Arial" w:cs="Arial"/>
          <w:sz w:val="21"/>
          <w:szCs w:val="21"/>
        </w:rPr>
        <w:t xml:space="preserve"> senhor </w:t>
      </w:r>
      <w:r w:rsidR="002D5513" w:rsidRPr="00BA68B2">
        <w:rPr>
          <w:rFonts w:ascii="Arial" w:hAnsi="Arial" w:cs="Arial"/>
          <w:b/>
          <w:sz w:val="21"/>
          <w:szCs w:val="21"/>
        </w:rPr>
        <w:t>CARLOS ROBERTO LOPES DA SILVA</w:t>
      </w:r>
      <w:r w:rsidR="002D5513" w:rsidRPr="00BA68B2">
        <w:rPr>
          <w:rFonts w:ascii="Arial" w:hAnsi="Arial" w:cs="Arial"/>
          <w:sz w:val="21"/>
          <w:szCs w:val="21"/>
        </w:rPr>
        <w:t xml:space="preserve"> Fone: (43)3551-8306.</w:t>
      </w:r>
    </w:p>
    <w:p w:rsidR="002D5513" w:rsidRPr="00BA68B2" w:rsidRDefault="002D5513" w:rsidP="002D5513">
      <w:pPr>
        <w:pStyle w:val="SemEspaamento"/>
        <w:jc w:val="both"/>
        <w:rPr>
          <w:rFonts w:ascii="Arial" w:hAnsi="Arial" w:cs="Arial"/>
          <w:sz w:val="21"/>
          <w:szCs w:val="21"/>
        </w:rPr>
      </w:pPr>
      <w:r w:rsidRPr="00BA68B2">
        <w:rPr>
          <w:rFonts w:ascii="Arial" w:hAnsi="Arial" w:cs="Arial"/>
          <w:sz w:val="21"/>
          <w:szCs w:val="21"/>
        </w:rPr>
        <w:t xml:space="preserve">A fiscalização terá poderes para: </w:t>
      </w:r>
    </w:p>
    <w:p w:rsidR="002D5513" w:rsidRPr="00BA68B2" w:rsidRDefault="002D5513" w:rsidP="002D5513">
      <w:pPr>
        <w:pStyle w:val="SemEspaamento"/>
        <w:jc w:val="both"/>
        <w:rPr>
          <w:rFonts w:ascii="Arial" w:hAnsi="Arial" w:cs="Arial"/>
          <w:sz w:val="21"/>
          <w:szCs w:val="21"/>
        </w:rPr>
      </w:pPr>
      <w:r w:rsidRPr="00BA68B2">
        <w:rPr>
          <w:rFonts w:ascii="Arial" w:hAnsi="Arial" w:cs="Arial"/>
          <w:sz w:val="21"/>
          <w:szCs w:val="21"/>
        </w:rPr>
        <w:t xml:space="preserve">a) Recusar serviços que não obedeçam às especificações, com o disposto no edital do Pregão eletrônico; </w:t>
      </w:r>
    </w:p>
    <w:p w:rsidR="002D5513" w:rsidRPr="00BA68B2" w:rsidRDefault="002D5513" w:rsidP="002D5513">
      <w:pPr>
        <w:pStyle w:val="SemEspaamento"/>
        <w:jc w:val="both"/>
        <w:rPr>
          <w:rFonts w:ascii="Arial" w:hAnsi="Arial" w:cs="Arial"/>
          <w:sz w:val="21"/>
          <w:szCs w:val="21"/>
        </w:rPr>
      </w:pPr>
      <w:r w:rsidRPr="00BA68B2">
        <w:rPr>
          <w:rFonts w:ascii="Arial" w:hAnsi="Arial" w:cs="Arial"/>
          <w:sz w:val="21"/>
          <w:szCs w:val="21"/>
        </w:rPr>
        <w:t xml:space="preserve">b) Comunicar ao superior no prazo máximo de até 02(dois) dias corridos qualquer atraso, falhas e omissões por parte da CONTRATADA; </w:t>
      </w:r>
    </w:p>
    <w:p w:rsidR="002D5513" w:rsidRPr="00BA68B2" w:rsidRDefault="002D5513" w:rsidP="002D5513">
      <w:pPr>
        <w:pStyle w:val="SemEspaamento"/>
        <w:jc w:val="both"/>
        <w:rPr>
          <w:rFonts w:ascii="Arial" w:hAnsi="Arial" w:cs="Arial"/>
          <w:sz w:val="21"/>
          <w:szCs w:val="21"/>
        </w:rPr>
      </w:pPr>
      <w:r w:rsidRPr="00BA68B2">
        <w:rPr>
          <w:rFonts w:ascii="Arial" w:hAnsi="Arial" w:cs="Arial"/>
          <w:sz w:val="21"/>
          <w:szCs w:val="21"/>
        </w:rPr>
        <w:t xml:space="preserve">c) Conferir no ato da prestação dos serviços, requisitos, marcas, condições e outros dados que fizerem necessários; </w:t>
      </w:r>
    </w:p>
    <w:p w:rsidR="002D5513" w:rsidRPr="00BA68B2" w:rsidRDefault="002D5513" w:rsidP="002D5513">
      <w:pPr>
        <w:pStyle w:val="SemEspaamento"/>
        <w:jc w:val="both"/>
        <w:rPr>
          <w:rFonts w:ascii="Arial" w:hAnsi="Arial" w:cs="Arial"/>
          <w:sz w:val="21"/>
          <w:szCs w:val="21"/>
        </w:rPr>
      </w:pPr>
      <w:r w:rsidRPr="00BA68B2">
        <w:rPr>
          <w:rFonts w:ascii="Arial" w:hAnsi="Arial" w:cs="Arial"/>
          <w:sz w:val="21"/>
          <w:szCs w:val="21"/>
        </w:rPr>
        <w:t>d) Controlar o saldo dos serviços;</w:t>
      </w:r>
    </w:p>
    <w:p w:rsidR="002D5513" w:rsidRPr="00BA68B2" w:rsidRDefault="002D5513" w:rsidP="002D5513">
      <w:pPr>
        <w:pStyle w:val="SemEspaamento"/>
        <w:jc w:val="both"/>
        <w:rPr>
          <w:rFonts w:ascii="Arial" w:hAnsi="Arial" w:cs="Arial"/>
          <w:sz w:val="21"/>
          <w:szCs w:val="21"/>
        </w:rPr>
      </w:pPr>
      <w:r w:rsidRPr="00BA68B2">
        <w:rPr>
          <w:rFonts w:ascii="Arial" w:hAnsi="Arial" w:cs="Arial"/>
          <w:sz w:val="21"/>
          <w:szCs w:val="21"/>
        </w:rPr>
        <w:t>e) Praticar quaisquer atos, nos limites da Ata/contrato, que se destinem a preservar todo e qualquer direito do Município.</w:t>
      </w:r>
    </w:p>
    <w:p w:rsidR="002D5513" w:rsidRPr="00BA68B2" w:rsidRDefault="002D5513" w:rsidP="002D5513">
      <w:pPr>
        <w:pStyle w:val="SemEspaamento"/>
        <w:jc w:val="both"/>
        <w:rPr>
          <w:rFonts w:ascii="Arial" w:hAnsi="Arial" w:cs="Arial"/>
          <w:sz w:val="21"/>
          <w:szCs w:val="21"/>
        </w:rPr>
      </w:pPr>
      <w:r w:rsidRPr="00BA68B2">
        <w:rPr>
          <w:rFonts w:ascii="Arial" w:hAnsi="Arial" w:cs="Arial"/>
          <w:sz w:val="21"/>
          <w:szCs w:val="21"/>
        </w:rPr>
        <w:t>As determinações referentes às prioridades de execução dos serviços; controle de qualidade; bem como a solução de casos concernentes a esses assuntos, ficarão a cargo da fiscalização.</w:t>
      </w:r>
    </w:p>
    <w:p w:rsidR="002D5513" w:rsidRPr="00BA68B2" w:rsidRDefault="002D5513" w:rsidP="002D5513">
      <w:pPr>
        <w:pStyle w:val="SemEspaamento"/>
        <w:jc w:val="both"/>
        <w:rPr>
          <w:rFonts w:ascii="Arial" w:hAnsi="Arial" w:cs="Arial"/>
          <w:sz w:val="21"/>
          <w:szCs w:val="21"/>
        </w:rPr>
      </w:pPr>
      <w:r w:rsidRPr="00BA68B2">
        <w:rPr>
          <w:rFonts w:ascii="Arial" w:hAnsi="Arial" w:cs="Arial"/>
          <w:sz w:val="21"/>
          <w:szCs w:val="21"/>
        </w:rPr>
        <w:t>A ação da fiscalização não diminui a completa responsabilidade da CONTRATADA pelo fornecimento dos bens, ora licitados.</w:t>
      </w:r>
    </w:p>
    <w:p w:rsidR="00BA68B2" w:rsidRPr="00BA68B2" w:rsidRDefault="00BA68B2" w:rsidP="002D5513">
      <w:pPr>
        <w:pStyle w:val="SemEspaamento"/>
        <w:jc w:val="both"/>
        <w:rPr>
          <w:rFonts w:ascii="Arial" w:hAnsi="Arial" w:cs="Arial"/>
          <w:b/>
          <w:sz w:val="21"/>
          <w:szCs w:val="21"/>
        </w:rPr>
      </w:pPr>
      <w:r w:rsidRPr="00BA68B2">
        <w:rPr>
          <w:rFonts w:ascii="Arial" w:hAnsi="Arial" w:cs="Arial"/>
          <w:b/>
          <w:sz w:val="21"/>
          <w:szCs w:val="21"/>
        </w:rPr>
        <w:t xml:space="preserve">O funcionário que deverá acompanhar os serviços e verificar os </w:t>
      </w:r>
      <w:proofErr w:type="spellStart"/>
      <w:r w:rsidRPr="00BA68B2">
        <w:rPr>
          <w:rFonts w:ascii="Arial" w:hAnsi="Arial" w:cs="Arial"/>
          <w:b/>
          <w:sz w:val="21"/>
          <w:szCs w:val="21"/>
        </w:rPr>
        <w:t>horímetros</w:t>
      </w:r>
      <w:proofErr w:type="spellEnd"/>
      <w:r w:rsidRPr="00BA68B2">
        <w:rPr>
          <w:rFonts w:ascii="Arial" w:hAnsi="Arial" w:cs="Arial"/>
          <w:b/>
          <w:sz w:val="21"/>
          <w:szCs w:val="21"/>
        </w:rPr>
        <w:t xml:space="preserve"> será o senhor ALCÍDIO BALDUÍNIO DE SOUZA JÚNIOR.</w:t>
      </w:r>
    </w:p>
    <w:p w:rsidR="002D5513" w:rsidRPr="00BA68B2" w:rsidRDefault="002D5513" w:rsidP="002D5513">
      <w:pPr>
        <w:pStyle w:val="SemEspaamento"/>
        <w:jc w:val="both"/>
        <w:rPr>
          <w:rFonts w:ascii="Arial" w:hAnsi="Arial" w:cs="Arial"/>
          <w:sz w:val="21"/>
          <w:szCs w:val="21"/>
        </w:rPr>
      </w:pPr>
    </w:p>
    <w:p w:rsidR="002D5513" w:rsidRPr="00BA68B2" w:rsidRDefault="002D5513" w:rsidP="002D5513">
      <w:pPr>
        <w:pStyle w:val="SemEspaamento"/>
        <w:jc w:val="both"/>
        <w:rPr>
          <w:rStyle w:val="Forte"/>
          <w:rFonts w:ascii="Arial" w:hAnsi="Arial" w:cs="Arial"/>
          <w:sz w:val="21"/>
          <w:szCs w:val="21"/>
          <w:u w:val="single"/>
        </w:rPr>
      </w:pPr>
      <w:r w:rsidRPr="00BA68B2">
        <w:rPr>
          <w:rFonts w:ascii="Arial" w:hAnsi="Arial" w:cs="Arial"/>
          <w:b/>
          <w:bCs/>
          <w:sz w:val="21"/>
          <w:szCs w:val="21"/>
          <w:u w:val="single"/>
        </w:rPr>
        <w:t xml:space="preserve">CLÁUSULA NONA– </w:t>
      </w:r>
      <w:r w:rsidRPr="00BA68B2">
        <w:rPr>
          <w:rStyle w:val="Forte"/>
          <w:rFonts w:ascii="Arial" w:hAnsi="Arial" w:cs="Arial"/>
          <w:sz w:val="21"/>
          <w:szCs w:val="21"/>
          <w:u w:val="single"/>
        </w:rPr>
        <w:t>DA FRAUDE E DA CORRUPÇÃO</w:t>
      </w:r>
    </w:p>
    <w:p w:rsidR="002D5513" w:rsidRPr="00BA68B2" w:rsidRDefault="002D5513" w:rsidP="002D5513">
      <w:pPr>
        <w:pStyle w:val="NormalWeb"/>
        <w:spacing w:before="0" w:beforeAutospacing="0" w:after="0" w:afterAutospacing="0"/>
        <w:jc w:val="both"/>
        <w:rPr>
          <w:rFonts w:ascii="Arial" w:hAnsi="Arial" w:cs="Arial"/>
          <w:sz w:val="21"/>
          <w:szCs w:val="21"/>
        </w:rPr>
      </w:pPr>
    </w:p>
    <w:p w:rsidR="002D5513" w:rsidRPr="00BA68B2" w:rsidRDefault="002D5513" w:rsidP="002D5513">
      <w:pPr>
        <w:pStyle w:val="NormalWeb"/>
        <w:spacing w:before="0" w:beforeAutospacing="0" w:after="0" w:afterAutospacing="0"/>
        <w:jc w:val="both"/>
        <w:rPr>
          <w:rFonts w:ascii="Arial" w:hAnsi="Arial" w:cs="Arial"/>
          <w:sz w:val="21"/>
          <w:szCs w:val="21"/>
        </w:rPr>
      </w:pPr>
      <w:r w:rsidRPr="00BA68B2">
        <w:rPr>
          <w:rFonts w:ascii="Arial" w:hAnsi="Arial" w:cs="Arial"/>
          <w:sz w:val="21"/>
          <w:szCs w:val="21"/>
        </w:rPr>
        <w:t>01 - A CONTRATADA deve observar e fazer observar, por seus fornecedores e subcontratados, se admitida subcontratação, o mais alto padrão de ética durante todo o processo de licitação, de contratação e de execução do objeto contratual.</w:t>
      </w:r>
    </w:p>
    <w:p w:rsidR="002D5513" w:rsidRPr="00BA68B2" w:rsidRDefault="002D5513" w:rsidP="002D5513">
      <w:pPr>
        <w:pStyle w:val="SemEspaamento"/>
        <w:jc w:val="both"/>
        <w:rPr>
          <w:rFonts w:ascii="Arial" w:hAnsi="Arial" w:cs="Arial"/>
          <w:sz w:val="21"/>
          <w:szCs w:val="21"/>
        </w:rPr>
      </w:pPr>
      <w:r w:rsidRPr="00BA68B2">
        <w:rPr>
          <w:rFonts w:ascii="Arial" w:hAnsi="Arial" w:cs="Arial"/>
          <w:sz w:val="21"/>
          <w:szCs w:val="21"/>
        </w:rPr>
        <w:t>Para os propósitos desta cláusula definem-se as seguintes práticas:</w:t>
      </w:r>
    </w:p>
    <w:p w:rsidR="002D5513" w:rsidRPr="00BA68B2" w:rsidRDefault="002D5513" w:rsidP="002D5513">
      <w:pPr>
        <w:pStyle w:val="SemEspaamento"/>
        <w:jc w:val="both"/>
        <w:rPr>
          <w:rFonts w:ascii="Arial" w:hAnsi="Arial" w:cs="Arial"/>
          <w:sz w:val="21"/>
          <w:szCs w:val="21"/>
        </w:rPr>
      </w:pPr>
      <w:r w:rsidRPr="00BA68B2">
        <w:rPr>
          <w:rFonts w:ascii="Arial" w:hAnsi="Arial" w:cs="Arial"/>
          <w:sz w:val="21"/>
          <w:szCs w:val="21"/>
        </w:rPr>
        <w:t>a) “prática corrupta”: oferecer, dar, receber ou solicitar, direta ou indiretamente, qualquer vantagem com o objetivo de influenciar a ação de servidor público no processo de licitação ou na execução de contrato;</w:t>
      </w:r>
    </w:p>
    <w:p w:rsidR="002D5513" w:rsidRPr="00BA68B2" w:rsidRDefault="002D5513" w:rsidP="002D5513">
      <w:pPr>
        <w:pStyle w:val="SemEspaamento"/>
        <w:jc w:val="both"/>
        <w:rPr>
          <w:rFonts w:ascii="Arial" w:hAnsi="Arial" w:cs="Arial"/>
          <w:sz w:val="21"/>
          <w:szCs w:val="21"/>
        </w:rPr>
      </w:pPr>
      <w:r w:rsidRPr="00BA68B2">
        <w:rPr>
          <w:rFonts w:ascii="Arial" w:hAnsi="Arial" w:cs="Arial"/>
          <w:sz w:val="21"/>
          <w:szCs w:val="21"/>
        </w:rPr>
        <w:t>b) “prática fraudulenta”: a falsificação ou omissão dos fatos, com o objetivo de influenciar o processo de licitação ou de execução de contrato;</w:t>
      </w:r>
    </w:p>
    <w:p w:rsidR="002D5513" w:rsidRPr="00BA68B2" w:rsidRDefault="002D5513" w:rsidP="002D5513">
      <w:pPr>
        <w:pStyle w:val="SemEspaamento"/>
        <w:jc w:val="both"/>
        <w:rPr>
          <w:rFonts w:ascii="Arial" w:hAnsi="Arial" w:cs="Arial"/>
          <w:sz w:val="21"/>
          <w:szCs w:val="21"/>
        </w:rPr>
      </w:pPr>
      <w:r w:rsidRPr="00BA68B2">
        <w:rPr>
          <w:rFonts w:ascii="Arial" w:hAnsi="Arial" w:cs="Arial"/>
          <w:sz w:val="21"/>
          <w:szCs w:val="21"/>
        </w:rPr>
        <w:t xml:space="preserve">c) “prática </w:t>
      </w:r>
      <w:proofErr w:type="spellStart"/>
      <w:r w:rsidRPr="00BA68B2">
        <w:rPr>
          <w:rFonts w:ascii="Arial" w:hAnsi="Arial" w:cs="Arial"/>
          <w:sz w:val="21"/>
          <w:szCs w:val="21"/>
        </w:rPr>
        <w:t>colusiva</w:t>
      </w:r>
      <w:proofErr w:type="spellEnd"/>
      <w:r w:rsidRPr="00BA68B2">
        <w:rPr>
          <w:rFonts w:ascii="Arial" w:hAnsi="Arial" w:cs="Arial"/>
          <w:sz w:val="21"/>
          <w:szCs w:val="21"/>
        </w:rPr>
        <w:t>”: esquematizar ou estabelecer um acordo entre dois ou mais licitantes, com ou sem o conhecimento de representantes ou prepostos do órgão licitador, visando estabelecer preços em níveis artificiais e não competitivos;</w:t>
      </w:r>
    </w:p>
    <w:p w:rsidR="002D5513" w:rsidRPr="00BA68B2" w:rsidRDefault="002D5513" w:rsidP="002D5513">
      <w:pPr>
        <w:pStyle w:val="SemEspaamento"/>
        <w:jc w:val="both"/>
        <w:rPr>
          <w:rFonts w:ascii="Arial" w:hAnsi="Arial" w:cs="Arial"/>
          <w:sz w:val="21"/>
          <w:szCs w:val="21"/>
        </w:rPr>
      </w:pPr>
      <w:r w:rsidRPr="00BA68B2">
        <w:rPr>
          <w:rFonts w:ascii="Arial" w:hAnsi="Arial" w:cs="Arial"/>
          <w:sz w:val="21"/>
          <w:szCs w:val="21"/>
        </w:rPr>
        <w:t>d) “prática coercitiva”: causar dano ou ameaçar causar dano, direta ou indiretamente, às pessoas ou sua propriedade, visando influenciar sua participação em um processo licitatório ou afetar a execução do contrato.</w:t>
      </w:r>
    </w:p>
    <w:p w:rsidR="002D5513" w:rsidRPr="00BA68B2" w:rsidRDefault="002D5513" w:rsidP="002D5513">
      <w:pPr>
        <w:pStyle w:val="SemEspaamento"/>
        <w:jc w:val="both"/>
        <w:rPr>
          <w:rFonts w:ascii="Arial" w:hAnsi="Arial" w:cs="Arial"/>
          <w:sz w:val="21"/>
          <w:szCs w:val="21"/>
        </w:rPr>
      </w:pPr>
      <w:r w:rsidRPr="00BA68B2">
        <w:rPr>
          <w:rFonts w:ascii="Arial" w:hAnsi="Arial" w:cs="Arial"/>
          <w:sz w:val="21"/>
          <w:szCs w:val="21"/>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BA68B2">
        <w:rPr>
          <w:rFonts w:ascii="Arial" w:hAnsi="Arial" w:cs="Arial"/>
          <w:sz w:val="21"/>
          <w:szCs w:val="21"/>
        </w:rPr>
        <w:t>ii</w:t>
      </w:r>
      <w:proofErr w:type="gramEnd"/>
      <w:r w:rsidRPr="00BA68B2">
        <w:rPr>
          <w:rFonts w:ascii="Arial" w:hAnsi="Arial" w:cs="Arial"/>
          <w:sz w:val="21"/>
          <w:szCs w:val="21"/>
        </w:rPr>
        <w:t>) atos cuja intenção seja impedir materialmente o exercício do direito de o organismo financeiro multilateral promover inspeção.</w:t>
      </w:r>
    </w:p>
    <w:p w:rsidR="002D5513" w:rsidRPr="00BA68B2" w:rsidRDefault="002D5513" w:rsidP="002D5513">
      <w:pPr>
        <w:spacing w:after="0" w:line="285" w:lineRule="atLeast"/>
        <w:jc w:val="both"/>
        <w:rPr>
          <w:rFonts w:ascii="Arial" w:hAnsi="Arial" w:cs="Arial"/>
          <w:sz w:val="21"/>
          <w:szCs w:val="21"/>
        </w:rPr>
      </w:pPr>
      <w:r w:rsidRPr="00BA68B2">
        <w:rPr>
          <w:rFonts w:ascii="Arial" w:hAnsi="Arial" w:cs="Arial"/>
          <w:sz w:val="21"/>
          <w:szCs w:val="21"/>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BA68B2">
        <w:rPr>
          <w:rFonts w:ascii="Arial" w:hAnsi="Arial" w:cs="Arial"/>
          <w:sz w:val="21"/>
          <w:szCs w:val="21"/>
        </w:rPr>
        <w:t>colusivas</w:t>
      </w:r>
      <w:proofErr w:type="spellEnd"/>
      <w:r w:rsidRPr="00BA68B2">
        <w:rPr>
          <w:rFonts w:ascii="Arial" w:hAnsi="Arial" w:cs="Arial"/>
          <w:sz w:val="21"/>
          <w:szCs w:val="21"/>
        </w:rPr>
        <w:t>, coercitivas ou obstrutivas ao participar da licitação ou da execução um contrato financiado pelo organismo. </w:t>
      </w:r>
    </w:p>
    <w:p w:rsidR="002D5513" w:rsidRPr="00BA68B2" w:rsidRDefault="002D5513" w:rsidP="002D5513">
      <w:pPr>
        <w:spacing w:after="0" w:line="285" w:lineRule="atLeast"/>
        <w:jc w:val="both"/>
        <w:rPr>
          <w:rFonts w:ascii="Arial" w:hAnsi="Arial" w:cs="Arial"/>
          <w:sz w:val="21"/>
          <w:szCs w:val="21"/>
        </w:rPr>
      </w:pPr>
      <w:r w:rsidRPr="00BA68B2">
        <w:rPr>
          <w:rFonts w:ascii="Arial" w:hAnsi="Arial" w:cs="Arial"/>
          <w:sz w:val="21"/>
          <w:szCs w:val="21"/>
        </w:rPr>
        <w:t xml:space="preserve">03 - Considerando os propósitos das cláusulas acima, o licitante vencedor, como condição para a contratação, deverá concordar e autorizar que, na hipótese de o contrato vir a ser financiado, </w:t>
      </w:r>
      <w:r w:rsidRPr="00BA68B2">
        <w:rPr>
          <w:rFonts w:ascii="Arial" w:hAnsi="Arial" w:cs="Arial"/>
          <w:sz w:val="21"/>
          <w:szCs w:val="21"/>
        </w:rPr>
        <w:lastRenderedPageBreak/>
        <w:t xml:space="preserve">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2D5513" w:rsidRPr="00BA68B2" w:rsidRDefault="002D5513" w:rsidP="002D5513">
      <w:pPr>
        <w:spacing w:after="0" w:line="285" w:lineRule="atLeast"/>
        <w:jc w:val="both"/>
        <w:rPr>
          <w:rFonts w:ascii="Arial" w:hAnsi="Arial" w:cs="Arial"/>
          <w:sz w:val="21"/>
          <w:szCs w:val="21"/>
        </w:rPr>
      </w:pPr>
    </w:p>
    <w:p w:rsidR="002D5513" w:rsidRPr="00BA68B2" w:rsidRDefault="002D5513" w:rsidP="002D5513">
      <w:pPr>
        <w:spacing w:after="0" w:line="285" w:lineRule="atLeast"/>
        <w:jc w:val="both"/>
        <w:rPr>
          <w:rFonts w:ascii="Arial" w:hAnsi="Arial" w:cs="Arial"/>
          <w:sz w:val="21"/>
          <w:szCs w:val="21"/>
          <w:u w:val="single"/>
        </w:rPr>
      </w:pPr>
      <w:r w:rsidRPr="00BA68B2">
        <w:rPr>
          <w:rFonts w:ascii="Arial" w:hAnsi="Arial" w:cs="Arial"/>
          <w:b/>
          <w:sz w:val="21"/>
          <w:szCs w:val="21"/>
          <w:u w:val="single"/>
        </w:rPr>
        <w:t xml:space="preserve">CLÁUSULA DÉCIMA - </w:t>
      </w:r>
      <w:r w:rsidRPr="00BA68B2">
        <w:rPr>
          <w:rFonts w:ascii="Arial" w:hAnsi="Arial" w:cs="Arial"/>
          <w:b/>
          <w:bCs/>
          <w:sz w:val="21"/>
          <w:szCs w:val="21"/>
          <w:u w:val="single"/>
        </w:rPr>
        <w:t>DA RENÚNCIA E DA RESCISÃO</w:t>
      </w:r>
      <w:r w:rsidRPr="00BA68B2">
        <w:rPr>
          <w:rFonts w:ascii="Arial" w:hAnsi="Arial" w:cs="Arial"/>
          <w:sz w:val="21"/>
          <w:szCs w:val="21"/>
          <w:u w:val="single"/>
        </w:rPr>
        <w:t> </w:t>
      </w:r>
    </w:p>
    <w:p w:rsidR="002D5513" w:rsidRPr="00BA68B2" w:rsidRDefault="002D5513" w:rsidP="002D5513">
      <w:pPr>
        <w:spacing w:after="0" w:line="285" w:lineRule="atLeast"/>
        <w:jc w:val="both"/>
        <w:rPr>
          <w:rFonts w:ascii="Arial" w:hAnsi="Arial" w:cs="Arial"/>
          <w:sz w:val="21"/>
          <w:szCs w:val="21"/>
          <w:u w:val="single"/>
        </w:rPr>
      </w:pPr>
    </w:p>
    <w:p w:rsidR="002D5513" w:rsidRPr="00BA68B2" w:rsidRDefault="002D5513" w:rsidP="002D5513">
      <w:pPr>
        <w:pStyle w:val="SemEspaamento"/>
        <w:jc w:val="both"/>
        <w:rPr>
          <w:rFonts w:ascii="Arial" w:hAnsi="Arial" w:cs="Arial"/>
          <w:sz w:val="21"/>
          <w:szCs w:val="21"/>
        </w:rPr>
      </w:pPr>
      <w:r w:rsidRPr="00BA68B2">
        <w:rPr>
          <w:rFonts w:ascii="Arial" w:hAnsi="Arial" w:cs="Arial"/>
          <w:sz w:val="21"/>
          <w:szCs w:val="21"/>
        </w:rPr>
        <w:t xml:space="preserve">A Ata poderá ser rescindida: </w:t>
      </w:r>
    </w:p>
    <w:p w:rsidR="002D5513" w:rsidRPr="00BA68B2" w:rsidRDefault="002D5513" w:rsidP="002D5513">
      <w:pPr>
        <w:pStyle w:val="SemEspaamento"/>
        <w:jc w:val="both"/>
        <w:rPr>
          <w:rFonts w:ascii="Arial" w:hAnsi="Arial" w:cs="Arial"/>
          <w:sz w:val="21"/>
          <w:szCs w:val="21"/>
        </w:rPr>
      </w:pPr>
      <w:r w:rsidRPr="00BA68B2">
        <w:rPr>
          <w:rFonts w:ascii="Arial" w:hAnsi="Arial" w:cs="Arial"/>
          <w:sz w:val="21"/>
          <w:szCs w:val="21"/>
        </w:rPr>
        <w:t xml:space="preserve">a) unilateralmente, pela Prefeitura, na forma do artigo 79, inciso I, c/c os artigos 77 e 78, incisos I a XII e XVII e parágrafo único, todos da Lei nº 8.666/93; </w:t>
      </w:r>
    </w:p>
    <w:p w:rsidR="002D5513" w:rsidRPr="00BA68B2" w:rsidRDefault="002D5513" w:rsidP="002D5513">
      <w:pPr>
        <w:pStyle w:val="SemEspaamento"/>
        <w:jc w:val="both"/>
        <w:rPr>
          <w:rFonts w:ascii="Arial" w:hAnsi="Arial" w:cs="Arial"/>
          <w:sz w:val="21"/>
          <w:szCs w:val="21"/>
        </w:rPr>
      </w:pPr>
      <w:r w:rsidRPr="00BA68B2">
        <w:rPr>
          <w:rFonts w:ascii="Arial" w:hAnsi="Arial" w:cs="Arial"/>
          <w:sz w:val="21"/>
          <w:szCs w:val="21"/>
        </w:rPr>
        <w:t>b) consensualmente, na forma do artigo 79, inciso II, da Lei 8666/93, mediante encaminhamento de correspondência com no mínimo 30 (trinta) dias de antecedência e mediante autorização escrita e fundamentada autoridade competente da administração;</w:t>
      </w:r>
    </w:p>
    <w:p w:rsidR="002D5513" w:rsidRPr="00BA68B2" w:rsidRDefault="002D5513" w:rsidP="002D5513">
      <w:pPr>
        <w:pStyle w:val="SemEspaamento"/>
        <w:jc w:val="both"/>
        <w:rPr>
          <w:rFonts w:ascii="Arial" w:hAnsi="Arial" w:cs="Arial"/>
          <w:sz w:val="21"/>
          <w:szCs w:val="21"/>
        </w:rPr>
      </w:pPr>
      <w:r w:rsidRPr="00BA68B2">
        <w:rPr>
          <w:rFonts w:ascii="Arial" w:hAnsi="Arial" w:cs="Arial"/>
          <w:sz w:val="21"/>
          <w:szCs w:val="21"/>
        </w:rPr>
        <w:t xml:space="preserve">c) Em caso de rescisão sem culpa da empresa contratada a ela serão devidos os valores correspondentes aos serviços efetivamente prestados. </w:t>
      </w:r>
    </w:p>
    <w:p w:rsidR="002D5513" w:rsidRPr="00BA68B2" w:rsidRDefault="002D5513" w:rsidP="002D5513">
      <w:pPr>
        <w:pStyle w:val="NormalWeb"/>
        <w:jc w:val="both"/>
        <w:rPr>
          <w:rFonts w:ascii="Arial" w:hAnsi="Arial" w:cs="Arial"/>
          <w:sz w:val="21"/>
          <w:szCs w:val="21"/>
          <w:u w:val="single"/>
        </w:rPr>
      </w:pPr>
      <w:r w:rsidRPr="00BA68B2">
        <w:rPr>
          <w:rFonts w:ascii="Arial" w:hAnsi="Arial" w:cs="Arial"/>
          <w:b/>
          <w:bCs/>
          <w:sz w:val="21"/>
          <w:szCs w:val="21"/>
          <w:u w:val="single"/>
        </w:rPr>
        <w:t xml:space="preserve">CLÁUSULA DÉCIMA </w:t>
      </w:r>
      <w:r w:rsidRPr="00BA68B2">
        <w:rPr>
          <w:rFonts w:ascii="Arial" w:hAnsi="Arial" w:cs="Arial"/>
          <w:b/>
          <w:sz w:val="21"/>
          <w:szCs w:val="21"/>
          <w:u w:val="single"/>
        </w:rPr>
        <w:t>PRIMEIRA</w:t>
      </w:r>
      <w:r w:rsidRPr="00BA68B2">
        <w:rPr>
          <w:rFonts w:ascii="Arial" w:hAnsi="Arial" w:cs="Arial"/>
          <w:b/>
          <w:bCs/>
          <w:sz w:val="21"/>
          <w:szCs w:val="21"/>
          <w:u w:val="single"/>
        </w:rPr>
        <w:t xml:space="preserve"> – VEDAÇÕES</w:t>
      </w:r>
    </w:p>
    <w:p w:rsidR="002D5513" w:rsidRDefault="002D5513" w:rsidP="002D5513">
      <w:pPr>
        <w:pStyle w:val="SemEspaamento"/>
        <w:jc w:val="both"/>
        <w:rPr>
          <w:rFonts w:ascii="Arial" w:hAnsi="Arial" w:cs="Arial"/>
          <w:sz w:val="21"/>
          <w:szCs w:val="21"/>
        </w:rPr>
      </w:pPr>
      <w:r w:rsidRPr="00BA68B2">
        <w:rPr>
          <w:rFonts w:ascii="Arial" w:hAnsi="Arial" w:cs="Arial"/>
          <w:sz w:val="21"/>
          <w:szCs w:val="21"/>
        </w:rPr>
        <w:t xml:space="preserve">É vedado à empresa contratada: </w:t>
      </w:r>
    </w:p>
    <w:p w:rsidR="009D1272" w:rsidRPr="00BA68B2" w:rsidRDefault="009D1272" w:rsidP="002D5513">
      <w:pPr>
        <w:pStyle w:val="SemEspaamento"/>
        <w:jc w:val="both"/>
        <w:rPr>
          <w:rFonts w:ascii="Arial" w:hAnsi="Arial" w:cs="Arial"/>
          <w:sz w:val="21"/>
          <w:szCs w:val="21"/>
        </w:rPr>
      </w:pPr>
    </w:p>
    <w:p w:rsidR="002D5513" w:rsidRDefault="002D5513" w:rsidP="002D5513">
      <w:pPr>
        <w:pStyle w:val="SemEspaamento"/>
        <w:jc w:val="both"/>
        <w:rPr>
          <w:rFonts w:ascii="Arial" w:hAnsi="Arial" w:cs="Arial"/>
          <w:sz w:val="21"/>
          <w:szCs w:val="21"/>
        </w:rPr>
      </w:pPr>
      <w:r w:rsidRPr="00BA68B2">
        <w:rPr>
          <w:rFonts w:ascii="Arial" w:hAnsi="Arial" w:cs="Arial"/>
          <w:sz w:val="21"/>
          <w:szCs w:val="21"/>
        </w:rPr>
        <w:t>a) transferir ou ceder a terceiros o objeto contratado, ainda que parcialmente, excetuando-se as hipóteses de fusão, cisão e incorporação da contratada, a critério exclusivo da Prefeitura.</w:t>
      </w:r>
    </w:p>
    <w:p w:rsidR="009D1272" w:rsidRPr="00BA68B2" w:rsidRDefault="009D1272" w:rsidP="002D5513">
      <w:pPr>
        <w:pStyle w:val="SemEspaamento"/>
        <w:jc w:val="both"/>
        <w:rPr>
          <w:rFonts w:ascii="Arial" w:hAnsi="Arial" w:cs="Arial"/>
          <w:sz w:val="21"/>
          <w:szCs w:val="21"/>
        </w:rPr>
      </w:pPr>
    </w:p>
    <w:p w:rsidR="002D5513" w:rsidRPr="00BA68B2" w:rsidRDefault="002D5513" w:rsidP="002D5513">
      <w:pPr>
        <w:pStyle w:val="SemEspaamento"/>
        <w:jc w:val="both"/>
        <w:rPr>
          <w:rFonts w:ascii="Arial" w:hAnsi="Arial" w:cs="Arial"/>
          <w:sz w:val="21"/>
          <w:szCs w:val="21"/>
        </w:rPr>
      </w:pPr>
      <w:r w:rsidRPr="00BA68B2">
        <w:rPr>
          <w:rFonts w:ascii="Arial" w:hAnsi="Arial" w:cs="Arial"/>
          <w:sz w:val="21"/>
          <w:szCs w:val="21"/>
        </w:rPr>
        <w:t>O presente contrato poderá ser renunciado, por acordo entre as partes, mediante notificação expressa, com antecedência mínima de 30(trinta) dias da data desejada para o encerramento, em conformidade com o art. 79, II da Lei 8666/93.</w:t>
      </w:r>
    </w:p>
    <w:p w:rsidR="002D5513" w:rsidRPr="00BA68B2" w:rsidRDefault="002D5513" w:rsidP="002D5513">
      <w:pPr>
        <w:pStyle w:val="NormalWeb"/>
        <w:jc w:val="both"/>
        <w:rPr>
          <w:rFonts w:ascii="Arial" w:hAnsi="Arial" w:cs="Arial"/>
          <w:sz w:val="21"/>
          <w:szCs w:val="21"/>
          <w:u w:val="single"/>
        </w:rPr>
      </w:pPr>
      <w:r w:rsidRPr="00BA68B2">
        <w:rPr>
          <w:rFonts w:ascii="Arial" w:hAnsi="Arial" w:cs="Arial"/>
          <w:b/>
          <w:bCs/>
          <w:sz w:val="21"/>
          <w:szCs w:val="21"/>
          <w:u w:val="single"/>
        </w:rPr>
        <w:t xml:space="preserve">CLÁUSULA DÉCIMA </w:t>
      </w:r>
      <w:r w:rsidRPr="00BA68B2">
        <w:rPr>
          <w:rFonts w:ascii="Arial" w:hAnsi="Arial" w:cs="Arial"/>
          <w:b/>
          <w:sz w:val="21"/>
          <w:szCs w:val="21"/>
          <w:u w:val="single"/>
        </w:rPr>
        <w:t>SEGUNDA</w:t>
      </w:r>
      <w:r w:rsidRPr="00BA68B2">
        <w:rPr>
          <w:rFonts w:ascii="Arial" w:hAnsi="Arial" w:cs="Arial"/>
          <w:b/>
          <w:bCs/>
          <w:sz w:val="21"/>
          <w:szCs w:val="21"/>
          <w:u w:val="single"/>
        </w:rPr>
        <w:t xml:space="preserve"> - DA PUBLICAÇÃO</w:t>
      </w:r>
      <w:r w:rsidRPr="00BA68B2">
        <w:rPr>
          <w:rFonts w:ascii="Arial" w:hAnsi="Arial" w:cs="Arial"/>
          <w:sz w:val="21"/>
          <w:szCs w:val="21"/>
          <w:u w:val="single"/>
        </w:rPr>
        <w:t> </w:t>
      </w:r>
    </w:p>
    <w:p w:rsidR="002D5513" w:rsidRPr="00BA68B2" w:rsidRDefault="002D5513" w:rsidP="002D5513">
      <w:pPr>
        <w:pStyle w:val="NormalWeb"/>
        <w:jc w:val="both"/>
        <w:rPr>
          <w:rFonts w:ascii="Arial" w:hAnsi="Arial" w:cs="Arial"/>
          <w:sz w:val="21"/>
          <w:szCs w:val="21"/>
        </w:rPr>
      </w:pPr>
      <w:r w:rsidRPr="00BA68B2">
        <w:rPr>
          <w:rFonts w:ascii="Arial" w:hAnsi="Arial" w:cs="Arial"/>
          <w:sz w:val="21"/>
          <w:szCs w:val="21"/>
        </w:rPr>
        <w:t xml:space="preserve">Para eficácia do presente instrumento, o </w:t>
      </w:r>
      <w:r w:rsidRPr="00BA68B2">
        <w:rPr>
          <w:rFonts w:ascii="Arial" w:hAnsi="Arial" w:cs="Arial"/>
          <w:b/>
          <w:sz w:val="21"/>
          <w:szCs w:val="21"/>
        </w:rPr>
        <w:t>CONTRATANTE</w:t>
      </w:r>
      <w:r w:rsidRPr="00BA68B2">
        <w:rPr>
          <w:rFonts w:ascii="Arial" w:hAnsi="Arial" w:cs="Arial"/>
          <w:sz w:val="21"/>
          <w:szCs w:val="21"/>
        </w:rPr>
        <w:t xml:space="preserve"> providenciará sua publicação em veículo de grande circulação, em forma de extrato, em conformidade com o disposto no art. 61, Parágrafo Único, da Lei 8666/93. </w:t>
      </w:r>
    </w:p>
    <w:p w:rsidR="002D5513" w:rsidRPr="00BA68B2" w:rsidRDefault="002D5513" w:rsidP="002D5513">
      <w:pPr>
        <w:pStyle w:val="NormalWeb"/>
        <w:jc w:val="both"/>
        <w:rPr>
          <w:rFonts w:ascii="Arial" w:hAnsi="Arial" w:cs="Arial"/>
          <w:sz w:val="21"/>
          <w:szCs w:val="21"/>
          <w:u w:val="single"/>
        </w:rPr>
      </w:pPr>
      <w:r w:rsidRPr="00BA68B2">
        <w:rPr>
          <w:rFonts w:ascii="Arial" w:hAnsi="Arial" w:cs="Arial"/>
          <w:b/>
          <w:bCs/>
          <w:sz w:val="21"/>
          <w:szCs w:val="21"/>
          <w:u w:val="single"/>
        </w:rPr>
        <w:t xml:space="preserve">CLÁUSULA DÉCIMA TERCEIRA – DOS DOCUMENTOS INTEGRANTES </w:t>
      </w:r>
    </w:p>
    <w:p w:rsidR="002D5513" w:rsidRPr="00BA68B2" w:rsidRDefault="002D5513" w:rsidP="002D5513">
      <w:pPr>
        <w:spacing w:before="100" w:beforeAutospacing="1" w:after="100" w:afterAutospacing="1"/>
        <w:jc w:val="both"/>
        <w:rPr>
          <w:rFonts w:ascii="Arial" w:hAnsi="Arial" w:cs="Arial"/>
          <w:sz w:val="21"/>
          <w:szCs w:val="21"/>
        </w:rPr>
      </w:pPr>
      <w:r w:rsidRPr="00BA68B2">
        <w:rPr>
          <w:rFonts w:ascii="Arial" w:hAnsi="Arial" w:cs="Arial"/>
          <w:sz w:val="21"/>
          <w:szCs w:val="21"/>
        </w:rPr>
        <w:t xml:space="preserve">Independentemente de transcrição, farão parte integrante deste instrumento de Ata Registro de Preços o Edital de Licitação - Modalidade Pregão Eletrônico nº 002/2022, e a proposta final e adjudicada da </w:t>
      </w:r>
      <w:r w:rsidRPr="00BA68B2">
        <w:rPr>
          <w:rFonts w:ascii="Arial" w:hAnsi="Arial" w:cs="Arial"/>
          <w:b/>
          <w:bCs/>
          <w:sz w:val="21"/>
          <w:szCs w:val="21"/>
        </w:rPr>
        <w:t>CONTRATADA</w:t>
      </w:r>
      <w:r w:rsidRPr="00BA68B2">
        <w:rPr>
          <w:rFonts w:ascii="Arial" w:hAnsi="Arial" w:cs="Arial"/>
          <w:sz w:val="21"/>
          <w:szCs w:val="21"/>
        </w:rPr>
        <w:t>.</w:t>
      </w:r>
    </w:p>
    <w:p w:rsidR="002D5513" w:rsidRPr="00BA68B2" w:rsidRDefault="002D5513" w:rsidP="002D5513">
      <w:pPr>
        <w:pStyle w:val="NormalWeb"/>
        <w:jc w:val="both"/>
        <w:rPr>
          <w:rFonts w:ascii="Arial" w:hAnsi="Arial" w:cs="Arial"/>
          <w:sz w:val="21"/>
          <w:szCs w:val="21"/>
          <w:u w:val="single"/>
        </w:rPr>
      </w:pPr>
      <w:r w:rsidRPr="00BA68B2">
        <w:rPr>
          <w:rFonts w:ascii="Arial" w:hAnsi="Arial" w:cs="Arial"/>
          <w:b/>
          <w:bCs/>
          <w:sz w:val="21"/>
          <w:szCs w:val="21"/>
          <w:u w:val="single"/>
        </w:rPr>
        <w:t>CLÁUSULA DÉCIMA QUARTA – DAS DISPOSIÇÕES FINAIS</w:t>
      </w:r>
    </w:p>
    <w:p w:rsidR="002D5513" w:rsidRPr="00BA68B2" w:rsidRDefault="002D5513" w:rsidP="002D5513">
      <w:pPr>
        <w:pStyle w:val="NormalWeb"/>
        <w:jc w:val="both"/>
        <w:rPr>
          <w:rFonts w:ascii="Arial" w:hAnsi="Arial" w:cs="Arial"/>
          <w:sz w:val="21"/>
          <w:szCs w:val="21"/>
        </w:rPr>
      </w:pPr>
      <w:r w:rsidRPr="00BA68B2">
        <w:rPr>
          <w:rFonts w:ascii="Arial" w:hAnsi="Arial" w:cs="Arial"/>
          <w:sz w:val="21"/>
          <w:szCs w:val="21"/>
        </w:rPr>
        <w:t xml:space="preserve">A </w:t>
      </w:r>
      <w:r w:rsidRPr="00BA68B2">
        <w:rPr>
          <w:rFonts w:ascii="Arial" w:hAnsi="Arial" w:cs="Arial"/>
          <w:b/>
          <w:sz w:val="21"/>
          <w:szCs w:val="21"/>
        </w:rPr>
        <w:t>CONTRATADA</w:t>
      </w:r>
      <w:r w:rsidRPr="00BA68B2">
        <w:rPr>
          <w:rFonts w:ascii="Arial" w:hAnsi="Arial" w:cs="Arial"/>
          <w:sz w:val="21"/>
          <w:szCs w:val="21"/>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2D5513" w:rsidRPr="00BA68B2" w:rsidRDefault="002D5513" w:rsidP="002D5513">
      <w:pPr>
        <w:pStyle w:val="SemEspaamento"/>
        <w:jc w:val="both"/>
        <w:rPr>
          <w:rFonts w:ascii="Arial" w:hAnsi="Arial" w:cs="Arial"/>
          <w:b/>
          <w:sz w:val="21"/>
          <w:szCs w:val="21"/>
          <w:u w:val="single"/>
        </w:rPr>
      </w:pPr>
      <w:r w:rsidRPr="00BA68B2">
        <w:rPr>
          <w:rFonts w:ascii="Arial" w:hAnsi="Arial" w:cs="Arial"/>
          <w:b/>
          <w:sz w:val="21"/>
          <w:szCs w:val="21"/>
          <w:u w:val="single"/>
        </w:rPr>
        <w:t>CLÁUSULA DÉCIMA QUINTA – DO FORO </w:t>
      </w:r>
    </w:p>
    <w:p w:rsidR="002D5513" w:rsidRPr="00BA68B2" w:rsidRDefault="002D5513" w:rsidP="002D5513">
      <w:pPr>
        <w:pStyle w:val="SemEspaamento"/>
        <w:jc w:val="both"/>
        <w:rPr>
          <w:rFonts w:ascii="Arial" w:hAnsi="Arial" w:cs="Arial"/>
          <w:b/>
          <w:sz w:val="21"/>
          <w:szCs w:val="21"/>
          <w:u w:val="single"/>
        </w:rPr>
      </w:pPr>
    </w:p>
    <w:p w:rsidR="002D5513" w:rsidRPr="00BA68B2" w:rsidRDefault="002D5513" w:rsidP="002D5513">
      <w:pPr>
        <w:pStyle w:val="SemEspaamento"/>
        <w:jc w:val="both"/>
        <w:rPr>
          <w:rFonts w:ascii="Arial" w:hAnsi="Arial" w:cs="Arial"/>
          <w:sz w:val="21"/>
          <w:szCs w:val="21"/>
        </w:rPr>
      </w:pPr>
      <w:r w:rsidRPr="00BA68B2">
        <w:rPr>
          <w:rFonts w:ascii="Arial" w:hAnsi="Arial" w:cs="Arial"/>
          <w:sz w:val="21"/>
          <w:szCs w:val="21"/>
        </w:rPr>
        <w:t>As partes contratantes elegem o foro da Comarca de Ribeirão do Pinhal – Estado do Paraná, como competente para dirimir quaisquer questões oriundas da presente Ata/contrato, inclusive os casos omissos, que não puderem ser resolvidos pela via administrativa, renunciando a qualquer outro, por mais privilegiado que seja. </w:t>
      </w:r>
    </w:p>
    <w:p w:rsidR="002D5513" w:rsidRPr="00BA68B2" w:rsidRDefault="002D5513" w:rsidP="002D5513">
      <w:pPr>
        <w:pStyle w:val="SemEspaamento"/>
        <w:jc w:val="both"/>
        <w:rPr>
          <w:rFonts w:ascii="Arial" w:hAnsi="Arial" w:cs="Arial"/>
          <w:sz w:val="21"/>
          <w:szCs w:val="21"/>
        </w:rPr>
      </w:pPr>
    </w:p>
    <w:p w:rsidR="002D5513" w:rsidRPr="00BA68B2" w:rsidRDefault="002D5513" w:rsidP="002D5513">
      <w:pPr>
        <w:pStyle w:val="SemEspaamento"/>
        <w:jc w:val="both"/>
        <w:rPr>
          <w:rFonts w:ascii="Arial" w:hAnsi="Arial" w:cs="Arial"/>
          <w:sz w:val="21"/>
          <w:szCs w:val="21"/>
        </w:rPr>
      </w:pPr>
      <w:r w:rsidRPr="00BA68B2">
        <w:rPr>
          <w:rFonts w:ascii="Arial" w:hAnsi="Arial" w:cs="Arial"/>
          <w:sz w:val="21"/>
          <w:szCs w:val="21"/>
        </w:rPr>
        <w:lastRenderedPageBreak/>
        <w:t xml:space="preserve">E por estarem de acordo, as partes firmam </w:t>
      </w:r>
      <w:proofErr w:type="gramStart"/>
      <w:r w:rsidRPr="00BA68B2">
        <w:rPr>
          <w:rFonts w:ascii="Arial" w:hAnsi="Arial" w:cs="Arial"/>
          <w:sz w:val="21"/>
          <w:szCs w:val="21"/>
        </w:rPr>
        <w:t>a presente</w:t>
      </w:r>
      <w:proofErr w:type="gramEnd"/>
      <w:r w:rsidRPr="00BA68B2">
        <w:rPr>
          <w:rFonts w:ascii="Arial" w:hAnsi="Arial" w:cs="Arial"/>
          <w:sz w:val="21"/>
          <w:szCs w:val="21"/>
        </w:rPr>
        <w:t xml:space="preserve"> Ata/Contrato em 02 (duas) vias de igual teor e forma para um só efeito legal, ficando pelo menos uma via arquivada na sede da </w:t>
      </w:r>
      <w:r w:rsidRPr="00BA68B2">
        <w:rPr>
          <w:rFonts w:ascii="Arial" w:hAnsi="Arial" w:cs="Arial"/>
          <w:b/>
          <w:bCs/>
          <w:sz w:val="21"/>
          <w:szCs w:val="21"/>
        </w:rPr>
        <w:t>CONTRATANTE</w:t>
      </w:r>
      <w:r w:rsidRPr="00BA68B2">
        <w:rPr>
          <w:rFonts w:ascii="Arial" w:hAnsi="Arial" w:cs="Arial"/>
          <w:sz w:val="21"/>
          <w:szCs w:val="21"/>
        </w:rPr>
        <w:t xml:space="preserve">, na forma do art. 60 da Lei 8.666 de 21/06/1993. </w:t>
      </w:r>
    </w:p>
    <w:p w:rsidR="002D5513" w:rsidRPr="00BA68B2" w:rsidRDefault="002D5513" w:rsidP="002D5513">
      <w:pPr>
        <w:pStyle w:val="SemEspaamento"/>
        <w:jc w:val="both"/>
        <w:rPr>
          <w:rFonts w:ascii="Arial" w:hAnsi="Arial" w:cs="Arial"/>
          <w:sz w:val="21"/>
          <w:szCs w:val="21"/>
        </w:rPr>
      </w:pPr>
    </w:p>
    <w:p w:rsidR="002D5513" w:rsidRDefault="002D5513" w:rsidP="002D5513">
      <w:pPr>
        <w:pStyle w:val="SemEspaamento"/>
        <w:jc w:val="both"/>
        <w:rPr>
          <w:rFonts w:ascii="Arial" w:hAnsi="Arial" w:cs="Arial"/>
          <w:sz w:val="21"/>
          <w:szCs w:val="21"/>
        </w:rPr>
      </w:pPr>
      <w:r w:rsidRPr="00BA68B2">
        <w:rPr>
          <w:rFonts w:ascii="Arial" w:hAnsi="Arial" w:cs="Arial"/>
          <w:sz w:val="21"/>
          <w:szCs w:val="21"/>
        </w:rPr>
        <w:t xml:space="preserve">Ribeirão do Pinhal, </w:t>
      </w:r>
      <w:r w:rsidR="009F556C" w:rsidRPr="00BA68B2">
        <w:rPr>
          <w:rFonts w:ascii="Arial" w:hAnsi="Arial" w:cs="Arial"/>
          <w:sz w:val="21"/>
          <w:szCs w:val="21"/>
        </w:rPr>
        <w:t xml:space="preserve">07 </w:t>
      </w:r>
      <w:r w:rsidRPr="00BA68B2">
        <w:rPr>
          <w:rFonts w:ascii="Arial" w:hAnsi="Arial" w:cs="Arial"/>
          <w:sz w:val="21"/>
          <w:szCs w:val="21"/>
        </w:rPr>
        <w:t xml:space="preserve">de </w:t>
      </w:r>
      <w:r w:rsidR="009F556C" w:rsidRPr="00BA68B2">
        <w:rPr>
          <w:rFonts w:ascii="Arial" w:hAnsi="Arial" w:cs="Arial"/>
          <w:sz w:val="21"/>
          <w:szCs w:val="21"/>
        </w:rPr>
        <w:t>fevereiro</w:t>
      </w:r>
      <w:r w:rsidRPr="00BA68B2">
        <w:rPr>
          <w:rFonts w:ascii="Arial" w:hAnsi="Arial" w:cs="Arial"/>
          <w:sz w:val="21"/>
          <w:szCs w:val="21"/>
        </w:rPr>
        <w:t xml:space="preserve"> de 2022.</w:t>
      </w:r>
    </w:p>
    <w:p w:rsidR="00BA68B2" w:rsidRPr="00BA68B2" w:rsidRDefault="00BA68B2" w:rsidP="002D5513">
      <w:pPr>
        <w:pStyle w:val="SemEspaamento"/>
        <w:jc w:val="both"/>
        <w:rPr>
          <w:rFonts w:ascii="Arial" w:hAnsi="Arial" w:cs="Arial"/>
          <w:sz w:val="21"/>
          <w:szCs w:val="21"/>
        </w:rPr>
      </w:pPr>
    </w:p>
    <w:p w:rsidR="002D5513" w:rsidRPr="00BA68B2" w:rsidRDefault="002D5513" w:rsidP="002D5513">
      <w:pPr>
        <w:pStyle w:val="SemEspaamento"/>
        <w:jc w:val="both"/>
        <w:rPr>
          <w:rFonts w:ascii="Arial" w:hAnsi="Arial" w:cs="Arial"/>
          <w:sz w:val="21"/>
          <w:szCs w:val="21"/>
        </w:rPr>
      </w:pPr>
      <w:r w:rsidRPr="00BA68B2">
        <w:rPr>
          <w:rFonts w:ascii="Arial" w:hAnsi="Arial" w:cs="Arial"/>
          <w:sz w:val="21"/>
          <w:szCs w:val="21"/>
        </w:rPr>
        <w:tab/>
      </w:r>
      <w:r w:rsidRPr="00BA68B2">
        <w:rPr>
          <w:rFonts w:ascii="Arial" w:hAnsi="Arial" w:cs="Arial"/>
          <w:sz w:val="21"/>
          <w:szCs w:val="21"/>
        </w:rPr>
        <w:tab/>
      </w:r>
    </w:p>
    <w:p w:rsidR="00BA68B2" w:rsidRPr="00BA68B2" w:rsidRDefault="00BA68B2" w:rsidP="002D5513">
      <w:pPr>
        <w:pStyle w:val="SemEspaamento"/>
        <w:jc w:val="both"/>
        <w:rPr>
          <w:rFonts w:ascii="Arial" w:hAnsi="Arial" w:cs="Arial"/>
          <w:sz w:val="21"/>
          <w:szCs w:val="21"/>
        </w:rPr>
      </w:pPr>
    </w:p>
    <w:p w:rsidR="00BA68B2" w:rsidRPr="00BA68B2" w:rsidRDefault="00BA68B2" w:rsidP="002D5513">
      <w:pPr>
        <w:pStyle w:val="SemEspaamento"/>
        <w:jc w:val="both"/>
        <w:rPr>
          <w:rFonts w:ascii="Arial" w:hAnsi="Arial" w:cs="Arial"/>
          <w:sz w:val="21"/>
          <w:szCs w:val="21"/>
        </w:rPr>
      </w:pPr>
    </w:p>
    <w:tbl>
      <w:tblPr>
        <w:tblW w:w="9288" w:type="dxa"/>
        <w:tblLook w:val="01E0"/>
      </w:tblPr>
      <w:tblGrid>
        <w:gridCol w:w="4583"/>
        <w:gridCol w:w="4705"/>
      </w:tblGrid>
      <w:tr w:rsidR="00BA68B2" w:rsidRPr="00BA68B2" w:rsidTr="000E7C0B">
        <w:tc>
          <w:tcPr>
            <w:tcW w:w="4583" w:type="dxa"/>
          </w:tcPr>
          <w:p w:rsidR="00BA68B2" w:rsidRPr="00BA68B2" w:rsidRDefault="00BA68B2" w:rsidP="000E7C0B">
            <w:pPr>
              <w:pStyle w:val="SemEspaamento"/>
              <w:jc w:val="both"/>
              <w:rPr>
                <w:rFonts w:ascii="Arial" w:hAnsi="Arial" w:cs="Arial"/>
                <w:sz w:val="21"/>
                <w:szCs w:val="21"/>
              </w:rPr>
            </w:pPr>
          </w:p>
          <w:p w:rsidR="00BA68B2" w:rsidRPr="00BA68B2" w:rsidRDefault="00BA68B2" w:rsidP="000E7C0B">
            <w:pPr>
              <w:pStyle w:val="SemEspaamento"/>
              <w:rPr>
                <w:rFonts w:ascii="Arial" w:hAnsi="Arial" w:cs="Arial"/>
                <w:sz w:val="21"/>
                <w:szCs w:val="21"/>
              </w:rPr>
            </w:pPr>
            <w:r w:rsidRPr="00BA68B2">
              <w:rPr>
                <w:rFonts w:ascii="Arial" w:hAnsi="Arial" w:cs="Arial"/>
                <w:sz w:val="21"/>
                <w:szCs w:val="21"/>
              </w:rPr>
              <w:t>DARTAGNAN CALIXTO FRAIZ</w:t>
            </w:r>
          </w:p>
          <w:p w:rsidR="00BA68B2" w:rsidRPr="00BA68B2" w:rsidRDefault="00BA68B2" w:rsidP="000E7C0B">
            <w:pPr>
              <w:pStyle w:val="SemEspaamento"/>
              <w:jc w:val="both"/>
              <w:rPr>
                <w:rFonts w:ascii="Arial" w:hAnsi="Arial" w:cs="Arial"/>
                <w:sz w:val="21"/>
                <w:szCs w:val="21"/>
              </w:rPr>
            </w:pPr>
            <w:r w:rsidRPr="00BA68B2">
              <w:rPr>
                <w:rFonts w:ascii="Arial" w:hAnsi="Arial" w:cs="Arial"/>
                <w:sz w:val="21"/>
                <w:szCs w:val="21"/>
              </w:rPr>
              <w:t>PREFEITO MUNICIPAL</w:t>
            </w:r>
          </w:p>
        </w:tc>
        <w:tc>
          <w:tcPr>
            <w:tcW w:w="4705" w:type="dxa"/>
          </w:tcPr>
          <w:p w:rsidR="00BA68B2" w:rsidRDefault="00BA68B2" w:rsidP="000E7C0B">
            <w:pPr>
              <w:pStyle w:val="SemEspaamento"/>
              <w:jc w:val="both"/>
              <w:rPr>
                <w:rFonts w:ascii="Arial" w:hAnsi="Arial" w:cs="Arial"/>
                <w:sz w:val="21"/>
                <w:szCs w:val="21"/>
              </w:rPr>
            </w:pPr>
          </w:p>
          <w:p w:rsidR="00BA68B2" w:rsidRPr="00BA68B2" w:rsidRDefault="00BA68B2" w:rsidP="000E7C0B">
            <w:pPr>
              <w:pStyle w:val="SemEspaamento"/>
              <w:jc w:val="both"/>
              <w:rPr>
                <w:rFonts w:ascii="Arial" w:hAnsi="Arial" w:cs="Arial"/>
                <w:sz w:val="21"/>
                <w:szCs w:val="21"/>
              </w:rPr>
            </w:pPr>
            <w:r w:rsidRPr="00BA68B2">
              <w:rPr>
                <w:rFonts w:ascii="Arial" w:hAnsi="Arial" w:cs="Arial"/>
                <w:sz w:val="21"/>
                <w:szCs w:val="21"/>
              </w:rPr>
              <w:t>MARIA VITÓRIA MEDINA DE CARVALHO CPF: 068.166.649-81</w:t>
            </w:r>
          </w:p>
          <w:p w:rsidR="00BA68B2" w:rsidRPr="00BA68B2" w:rsidRDefault="00BA68B2" w:rsidP="000E7C0B">
            <w:pPr>
              <w:pStyle w:val="SemEspaamento"/>
              <w:jc w:val="both"/>
              <w:rPr>
                <w:rFonts w:ascii="Arial" w:hAnsi="Arial" w:cs="Arial"/>
                <w:sz w:val="21"/>
                <w:szCs w:val="21"/>
              </w:rPr>
            </w:pPr>
          </w:p>
          <w:p w:rsidR="00BA68B2" w:rsidRPr="00BA68B2" w:rsidRDefault="00BA68B2" w:rsidP="000E7C0B">
            <w:pPr>
              <w:pStyle w:val="SemEspaamento"/>
              <w:jc w:val="both"/>
              <w:rPr>
                <w:rFonts w:ascii="Arial" w:hAnsi="Arial" w:cs="Arial"/>
                <w:sz w:val="21"/>
                <w:szCs w:val="21"/>
              </w:rPr>
            </w:pPr>
          </w:p>
        </w:tc>
      </w:tr>
    </w:tbl>
    <w:p w:rsidR="00BA68B2" w:rsidRPr="00BA68B2" w:rsidRDefault="00BA68B2" w:rsidP="00BA68B2">
      <w:pPr>
        <w:pStyle w:val="SemEspaamento"/>
        <w:rPr>
          <w:rFonts w:ascii="Arial" w:hAnsi="Arial" w:cs="Arial"/>
          <w:sz w:val="21"/>
          <w:szCs w:val="21"/>
        </w:rPr>
      </w:pPr>
      <w:r w:rsidRPr="00BA68B2">
        <w:rPr>
          <w:rFonts w:ascii="Arial" w:hAnsi="Arial" w:cs="Arial"/>
          <w:sz w:val="21"/>
          <w:szCs w:val="21"/>
        </w:rPr>
        <w:t xml:space="preserve">  TESTEMUNHAS:</w:t>
      </w:r>
    </w:p>
    <w:p w:rsidR="00BA68B2" w:rsidRPr="00BA68B2" w:rsidRDefault="00BA68B2" w:rsidP="00BA68B2">
      <w:pPr>
        <w:pStyle w:val="SemEspaamento"/>
        <w:rPr>
          <w:rFonts w:ascii="Arial" w:hAnsi="Arial" w:cs="Arial"/>
          <w:sz w:val="21"/>
          <w:szCs w:val="21"/>
        </w:rPr>
      </w:pPr>
    </w:p>
    <w:p w:rsidR="00BA68B2" w:rsidRPr="00BA68B2" w:rsidRDefault="00BA68B2" w:rsidP="00BA68B2">
      <w:pPr>
        <w:pStyle w:val="SemEspaamento"/>
        <w:rPr>
          <w:rFonts w:ascii="Arial" w:hAnsi="Arial" w:cs="Arial"/>
          <w:sz w:val="21"/>
          <w:szCs w:val="21"/>
        </w:rPr>
      </w:pPr>
    </w:p>
    <w:p w:rsidR="00BA68B2" w:rsidRPr="00BA68B2" w:rsidRDefault="00BA68B2" w:rsidP="00BA68B2">
      <w:pPr>
        <w:pStyle w:val="SemEspaamento"/>
        <w:rPr>
          <w:rFonts w:ascii="Arial" w:hAnsi="Arial" w:cs="Arial"/>
          <w:sz w:val="21"/>
          <w:szCs w:val="21"/>
        </w:rPr>
      </w:pPr>
    </w:p>
    <w:p w:rsidR="00BA68B2" w:rsidRPr="00BA68B2" w:rsidRDefault="00BA68B2" w:rsidP="00BA68B2">
      <w:pPr>
        <w:pStyle w:val="SemEspaamento"/>
        <w:rPr>
          <w:rFonts w:ascii="Arial" w:hAnsi="Arial" w:cs="Arial"/>
          <w:sz w:val="21"/>
          <w:szCs w:val="21"/>
        </w:rPr>
      </w:pPr>
    </w:p>
    <w:tbl>
      <w:tblPr>
        <w:tblW w:w="0" w:type="auto"/>
        <w:tblLook w:val="04A0"/>
      </w:tblPr>
      <w:tblGrid>
        <w:gridCol w:w="4606"/>
        <w:gridCol w:w="4606"/>
      </w:tblGrid>
      <w:tr w:rsidR="00BA68B2" w:rsidRPr="00BA68B2" w:rsidTr="000E7C0B">
        <w:trPr>
          <w:trHeight w:val="1075"/>
        </w:trPr>
        <w:tc>
          <w:tcPr>
            <w:tcW w:w="4606" w:type="dxa"/>
          </w:tcPr>
          <w:p w:rsidR="00BA68B2" w:rsidRPr="00BA68B2" w:rsidRDefault="00BA68B2" w:rsidP="000E7C0B">
            <w:pPr>
              <w:pStyle w:val="SemEspaamento"/>
              <w:rPr>
                <w:rFonts w:ascii="Arial" w:hAnsi="Arial" w:cs="Arial"/>
                <w:sz w:val="21"/>
                <w:szCs w:val="21"/>
              </w:rPr>
            </w:pPr>
            <w:r w:rsidRPr="00BA68B2">
              <w:rPr>
                <w:rFonts w:ascii="Arial" w:hAnsi="Arial" w:cs="Arial"/>
                <w:sz w:val="21"/>
                <w:szCs w:val="21"/>
              </w:rPr>
              <w:t>FAYÇAL MELHEM CHAMMA JUNIOR</w:t>
            </w:r>
          </w:p>
          <w:p w:rsidR="00BA68B2" w:rsidRPr="00BA68B2" w:rsidRDefault="00BA68B2" w:rsidP="000E7C0B">
            <w:pPr>
              <w:pStyle w:val="SemEspaamento"/>
              <w:rPr>
                <w:rFonts w:ascii="Arial" w:hAnsi="Arial" w:cs="Arial"/>
                <w:sz w:val="21"/>
                <w:szCs w:val="21"/>
              </w:rPr>
            </w:pPr>
            <w:r w:rsidRPr="00BA68B2">
              <w:rPr>
                <w:rFonts w:ascii="Arial" w:hAnsi="Arial" w:cs="Arial"/>
                <w:sz w:val="21"/>
                <w:szCs w:val="21"/>
              </w:rPr>
              <w:t>CPF/MF 033.182.809-09</w:t>
            </w:r>
          </w:p>
        </w:tc>
        <w:tc>
          <w:tcPr>
            <w:tcW w:w="4606" w:type="dxa"/>
          </w:tcPr>
          <w:p w:rsidR="00BA68B2" w:rsidRPr="00BA68B2" w:rsidRDefault="00BA68B2" w:rsidP="000E7C0B">
            <w:pPr>
              <w:pStyle w:val="SemEspaamento"/>
              <w:rPr>
                <w:rFonts w:ascii="Arial" w:hAnsi="Arial" w:cs="Arial"/>
                <w:sz w:val="21"/>
                <w:szCs w:val="21"/>
              </w:rPr>
            </w:pPr>
            <w:r w:rsidRPr="00BA68B2">
              <w:rPr>
                <w:rFonts w:ascii="Arial" w:hAnsi="Arial" w:cs="Arial"/>
                <w:sz w:val="21"/>
                <w:szCs w:val="21"/>
              </w:rPr>
              <w:t xml:space="preserve">   CARLOS ALEXANDRE BRAZ</w:t>
            </w:r>
          </w:p>
          <w:p w:rsidR="00BA68B2" w:rsidRPr="00BA68B2" w:rsidRDefault="00BA68B2" w:rsidP="000E7C0B">
            <w:pPr>
              <w:pStyle w:val="SemEspaamento"/>
              <w:rPr>
                <w:rFonts w:ascii="Arial" w:hAnsi="Arial" w:cs="Arial"/>
                <w:sz w:val="21"/>
                <w:szCs w:val="21"/>
              </w:rPr>
            </w:pPr>
            <w:r w:rsidRPr="00BA68B2">
              <w:rPr>
                <w:rFonts w:ascii="Arial" w:hAnsi="Arial" w:cs="Arial"/>
                <w:sz w:val="21"/>
                <w:szCs w:val="21"/>
              </w:rPr>
              <w:t xml:space="preserve">   CPF/MF 030.393.009-89</w:t>
            </w:r>
          </w:p>
        </w:tc>
      </w:tr>
      <w:tr w:rsidR="00BA68B2" w:rsidRPr="00BA68B2" w:rsidTr="000E7C0B">
        <w:tc>
          <w:tcPr>
            <w:tcW w:w="4606" w:type="dxa"/>
          </w:tcPr>
          <w:p w:rsidR="00BA68B2" w:rsidRPr="00BA68B2" w:rsidRDefault="00BA68B2" w:rsidP="000E7C0B">
            <w:pPr>
              <w:pStyle w:val="SemEspaamento"/>
              <w:rPr>
                <w:rFonts w:ascii="Arial" w:hAnsi="Arial" w:cs="Arial"/>
                <w:sz w:val="21"/>
                <w:szCs w:val="21"/>
              </w:rPr>
            </w:pPr>
          </w:p>
        </w:tc>
        <w:tc>
          <w:tcPr>
            <w:tcW w:w="4606" w:type="dxa"/>
          </w:tcPr>
          <w:p w:rsidR="00BA68B2" w:rsidRPr="00BA68B2" w:rsidRDefault="00BA68B2" w:rsidP="000E7C0B">
            <w:pPr>
              <w:pStyle w:val="SemEspaamento"/>
              <w:rPr>
                <w:rFonts w:ascii="Arial" w:hAnsi="Arial" w:cs="Arial"/>
                <w:sz w:val="21"/>
                <w:szCs w:val="21"/>
              </w:rPr>
            </w:pPr>
          </w:p>
        </w:tc>
      </w:tr>
    </w:tbl>
    <w:p w:rsidR="00BA68B2" w:rsidRPr="00BA68B2" w:rsidRDefault="00BA68B2" w:rsidP="00BA68B2">
      <w:pPr>
        <w:pStyle w:val="SemEspaamento"/>
        <w:rPr>
          <w:rFonts w:ascii="Arial" w:hAnsi="Arial" w:cs="Arial"/>
          <w:sz w:val="21"/>
          <w:szCs w:val="21"/>
        </w:rPr>
      </w:pPr>
      <w:r w:rsidRPr="00BA68B2">
        <w:rPr>
          <w:rFonts w:ascii="Arial" w:hAnsi="Arial" w:cs="Arial"/>
          <w:sz w:val="21"/>
          <w:szCs w:val="21"/>
        </w:rPr>
        <w:t>RAFAEL SANTANA FRIZON</w:t>
      </w:r>
    </w:p>
    <w:p w:rsidR="00BA68B2" w:rsidRPr="00BA68B2" w:rsidRDefault="00BA68B2" w:rsidP="00BA68B2">
      <w:pPr>
        <w:pStyle w:val="SemEspaamento"/>
        <w:jc w:val="both"/>
        <w:rPr>
          <w:rFonts w:ascii="Arial" w:hAnsi="Arial" w:cs="Arial"/>
          <w:sz w:val="21"/>
          <w:szCs w:val="21"/>
        </w:rPr>
      </w:pPr>
      <w:r w:rsidRPr="00BA68B2">
        <w:rPr>
          <w:rFonts w:ascii="Arial" w:hAnsi="Arial" w:cs="Arial"/>
          <w:sz w:val="21"/>
          <w:szCs w:val="21"/>
        </w:rPr>
        <w:t>OAB/PR N.º 89.542</w:t>
      </w:r>
    </w:p>
    <w:p w:rsidR="00BA68B2" w:rsidRPr="00BA68B2" w:rsidRDefault="00BA68B2" w:rsidP="00BA68B2">
      <w:pPr>
        <w:pStyle w:val="SemEspaamento"/>
        <w:rPr>
          <w:rFonts w:ascii="Arial" w:hAnsi="Arial" w:cs="Arial"/>
          <w:sz w:val="21"/>
          <w:szCs w:val="21"/>
        </w:rPr>
      </w:pPr>
      <w:r w:rsidRPr="00BA68B2">
        <w:rPr>
          <w:rFonts w:ascii="Arial" w:hAnsi="Arial" w:cs="Arial"/>
          <w:sz w:val="21"/>
          <w:szCs w:val="21"/>
        </w:rPr>
        <w:t>ADVOGADO</w:t>
      </w:r>
    </w:p>
    <w:p w:rsidR="00BA68B2" w:rsidRPr="00BA68B2" w:rsidRDefault="00BA68B2" w:rsidP="00BA68B2">
      <w:pPr>
        <w:pStyle w:val="SemEspaamento"/>
        <w:rPr>
          <w:rFonts w:ascii="Arial" w:hAnsi="Arial" w:cs="Arial"/>
          <w:sz w:val="21"/>
          <w:szCs w:val="21"/>
        </w:rPr>
      </w:pPr>
    </w:p>
    <w:p w:rsidR="00BA68B2" w:rsidRPr="00BA68B2" w:rsidRDefault="00BA68B2" w:rsidP="00BA68B2">
      <w:pPr>
        <w:pStyle w:val="SemEspaamento"/>
        <w:rPr>
          <w:rFonts w:ascii="Arial" w:hAnsi="Arial" w:cs="Arial"/>
          <w:sz w:val="21"/>
          <w:szCs w:val="21"/>
        </w:rPr>
      </w:pPr>
    </w:p>
    <w:p w:rsidR="00BA68B2" w:rsidRPr="00BA68B2" w:rsidRDefault="00BA68B2" w:rsidP="00BA68B2">
      <w:pPr>
        <w:pStyle w:val="SemEspaamento"/>
        <w:rPr>
          <w:rFonts w:ascii="Arial" w:hAnsi="Arial" w:cs="Arial"/>
          <w:sz w:val="21"/>
          <w:szCs w:val="21"/>
        </w:rPr>
      </w:pPr>
      <w:r w:rsidRPr="00BA68B2">
        <w:rPr>
          <w:rFonts w:ascii="Arial" w:hAnsi="Arial" w:cs="Arial"/>
          <w:sz w:val="21"/>
          <w:szCs w:val="21"/>
        </w:rPr>
        <w:t>FISCAIS DA ATA</w:t>
      </w:r>
    </w:p>
    <w:p w:rsidR="00BA68B2" w:rsidRPr="00BA68B2" w:rsidRDefault="00BA68B2" w:rsidP="00BA68B2">
      <w:pPr>
        <w:pStyle w:val="SemEspaamento"/>
        <w:rPr>
          <w:rFonts w:ascii="Arial" w:hAnsi="Arial" w:cs="Arial"/>
          <w:sz w:val="21"/>
          <w:szCs w:val="21"/>
        </w:rPr>
      </w:pPr>
    </w:p>
    <w:p w:rsidR="00BA68B2" w:rsidRPr="00BA68B2" w:rsidRDefault="00BA68B2" w:rsidP="00BA68B2">
      <w:pPr>
        <w:pStyle w:val="SemEspaamento"/>
        <w:rPr>
          <w:rFonts w:ascii="Arial" w:hAnsi="Arial" w:cs="Arial"/>
          <w:sz w:val="21"/>
          <w:szCs w:val="21"/>
        </w:rPr>
      </w:pPr>
    </w:p>
    <w:p w:rsidR="00BA68B2" w:rsidRPr="00BA68B2" w:rsidRDefault="00BA68B2" w:rsidP="00BA68B2">
      <w:pPr>
        <w:pStyle w:val="SemEspaamento"/>
        <w:rPr>
          <w:rFonts w:ascii="Arial" w:hAnsi="Arial" w:cs="Arial"/>
          <w:sz w:val="21"/>
          <w:szCs w:val="21"/>
        </w:rPr>
      </w:pPr>
    </w:p>
    <w:p w:rsidR="00BA68B2" w:rsidRPr="00BA68B2" w:rsidRDefault="00BA68B2" w:rsidP="00BA68B2">
      <w:pPr>
        <w:pStyle w:val="SemEspaamento"/>
        <w:rPr>
          <w:rFonts w:ascii="Arial" w:hAnsi="Arial" w:cs="Arial"/>
          <w:sz w:val="21"/>
          <w:szCs w:val="21"/>
        </w:rPr>
      </w:pPr>
    </w:p>
    <w:p w:rsidR="00BA68B2" w:rsidRPr="00BA68B2" w:rsidRDefault="00BA68B2" w:rsidP="00BA68B2">
      <w:pPr>
        <w:pStyle w:val="SemEspaamento"/>
        <w:rPr>
          <w:rFonts w:ascii="Arial" w:hAnsi="Arial" w:cs="Arial"/>
          <w:sz w:val="21"/>
          <w:szCs w:val="21"/>
        </w:rPr>
      </w:pPr>
      <w:r>
        <w:rPr>
          <w:rFonts w:ascii="Arial" w:hAnsi="Arial" w:cs="Arial"/>
          <w:sz w:val="21"/>
          <w:szCs w:val="21"/>
        </w:rPr>
        <w:t>CARLOS ROBERTO LOPES DA SILVA</w:t>
      </w:r>
      <w:r>
        <w:rPr>
          <w:rFonts w:ascii="Arial" w:hAnsi="Arial" w:cs="Arial"/>
          <w:sz w:val="21"/>
          <w:szCs w:val="21"/>
        </w:rPr>
        <w:tab/>
      </w:r>
      <w:r>
        <w:rPr>
          <w:rFonts w:ascii="Arial" w:hAnsi="Arial" w:cs="Arial"/>
          <w:sz w:val="21"/>
          <w:szCs w:val="21"/>
        </w:rPr>
        <w:tab/>
      </w:r>
      <w:r w:rsidRPr="00BA68B2">
        <w:rPr>
          <w:rFonts w:ascii="Arial" w:hAnsi="Arial" w:cs="Arial"/>
          <w:sz w:val="21"/>
          <w:szCs w:val="21"/>
        </w:rPr>
        <w:t>ALCÍDIO BALDUÍNO SOUZA JUNIOR</w:t>
      </w:r>
    </w:p>
    <w:p w:rsidR="00BA68B2" w:rsidRPr="00BA68B2" w:rsidRDefault="00BA68B2" w:rsidP="00BA68B2">
      <w:pPr>
        <w:pStyle w:val="SemEspaamento"/>
        <w:rPr>
          <w:rFonts w:ascii="Arial" w:hAnsi="Arial" w:cs="Arial"/>
          <w:sz w:val="18"/>
          <w:szCs w:val="18"/>
        </w:rPr>
      </w:pPr>
      <w:r>
        <w:rPr>
          <w:rFonts w:ascii="Arial" w:hAnsi="Arial" w:cs="Arial"/>
          <w:sz w:val="18"/>
          <w:szCs w:val="18"/>
        </w:rPr>
        <w:t>SECRETÁRIO INDÚSTRIA E COMÉRCIO</w:t>
      </w:r>
      <w:r>
        <w:rPr>
          <w:rFonts w:ascii="Arial" w:hAnsi="Arial" w:cs="Arial"/>
          <w:sz w:val="18"/>
          <w:szCs w:val="18"/>
        </w:rPr>
        <w:tab/>
      </w:r>
      <w:r>
        <w:rPr>
          <w:rFonts w:ascii="Arial" w:hAnsi="Arial" w:cs="Arial"/>
          <w:sz w:val="18"/>
          <w:szCs w:val="18"/>
        </w:rPr>
        <w:tab/>
      </w:r>
      <w:r>
        <w:rPr>
          <w:rFonts w:ascii="Arial" w:hAnsi="Arial" w:cs="Arial"/>
          <w:sz w:val="18"/>
          <w:szCs w:val="18"/>
        </w:rPr>
        <w:tab/>
      </w:r>
      <w:r w:rsidRPr="00BA68B2">
        <w:rPr>
          <w:rFonts w:ascii="Arial" w:hAnsi="Arial" w:cs="Arial"/>
          <w:sz w:val="18"/>
          <w:szCs w:val="18"/>
        </w:rPr>
        <w:t>SECRETÁRIO DE TRANPORTES E VIAÇÃO</w:t>
      </w:r>
    </w:p>
    <w:p w:rsidR="00BA68B2" w:rsidRPr="00BA68B2" w:rsidRDefault="00BA68B2" w:rsidP="00BA68B2">
      <w:pPr>
        <w:pStyle w:val="SemEspaamento"/>
        <w:rPr>
          <w:rFonts w:ascii="Arial" w:hAnsi="Arial" w:cs="Arial"/>
          <w:sz w:val="21"/>
          <w:szCs w:val="21"/>
        </w:rPr>
      </w:pPr>
    </w:p>
    <w:p w:rsidR="00BA68B2" w:rsidRPr="00BA68B2" w:rsidRDefault="00BA68B2" w:rsidP="00BA68B2">
      <w:pPr>
        <w:pStyle w:val="SemEspaamento"/>
        <w:rPr>
          <w:rFonts w:ascii="Arial" w:hAnsi="Arial" w:cs="Arial"/>
          <w:sz w:val="21"/>
          <w:szCs w:val="21"/>
        </w:rPr>
      </w:pPr>
    </w:p>
    <w:p w:rsidR="00BA68B2" w:rsidRPr="00BA68B2" w:rsidRDefault="00BA68B2" w:rsidP="00BA68B2">
      <w:pPr>
        <w:pStyle w:val="SemEspaamento"/>
        <w:rPr>
          <w:rFonts w:ascii="Arial" w:hAnsi="Arial" w:cs="Arial"/>
          <w:sz w:val="21"/>
          <w:szCs w:val="21"/>
        </w:rPr>
      </w:pPr>
    </w:p>
    <w:p w:rsidR="00BA68B2" w:rsidRPr="00BA68B2" w:rsidRDefault="00BA68B2" w:rsidP="00BA68B2">
      <w:pPr>
        <w:pStyle w:val="SemEspaamento"/>
        <w:rPr>
          <w:rFonts w:ascii="Arial" w:hAnsi="Arial" w:cs="Arial"/>
          <w:sz w:val="21"/>
          <w:szCs w:val="21"/>
        </w:rPr>
      </w:pPr>
    </w:p>
    <w:p w:rsidR="00BA68B2" w:rsidRPr="00BA68B2" w:rsidRDefault="00BA68B2" w:rsidP="00BA68B2">
      <w:pPr>
        <w:pStyle w:val="SemEspaamento"/>
        <w:rPr>
          <w:rFonts w:ascii="Arial" w:hAnsi="Arial" w:cs="Arial"/>
          <w:sz w:val="21"/>
          <w:szCs w:val="21"/>
        </w:rPr>
      </w:pPr>
    </w:p>
    <w:p w:rsidR="00BA68B2" w:rsidRPr="00BA68B2" w:rsidRDefault="00BA68B2" w:rsidP="00BA68B2">
      <w:pPr>
        <w:rPr>
          <w:rFonts w:ascii="Arial" w:hAnsi="Arial" w:cs="Arial"/>
          <w:sz w:val="21"/>
          <w:szCs w:val="21"/>
        </w:rPr>
      </w:pPr>
    </w:p>
    <w:p w:rsidR="002D5513" w:rsidRPr="00BA68B2" w:rsidRDefault="002D5513" w:rsidP="002D5513">
      <w:pPr>
        <w:pStyle w:val="SemEspaamento"/>
        <w:jc w:val="both"/>
        <w:rPr>
          <w:rFonts w:ascii="Arial" w:hAnsi="Arial" w:cs="Arial"/>
          <w:sz w:val="21"/>
          <w:szCs w:val="21"/>
        </w:rPr>
      </w:pPr>
      <w:r w:rsidRPr="00BA68B2">
        <w:rPr>
          <w:rFonts w:ascii="Arial" w:hAnsi="Arial" w:cs="Arial"/>
          <w:sz w:val="21"/>
          <w:szCs w:val="21"/>
        </w:rPr>
        <w:tab/>
      </w:r>
      <w:r w:rsidRPr="00BA68B2">
        <w:rPr>
          <w:rFonts w:ascii="Arial" w:hAnsi="Arial" w:cs="Arial"/>
          <w:sz w:val="21"/>
          <w:szCs w:val="21"/>
        </w:rPr>
        <w:tab/>
      </w:r>
      <w:r w:rsidRPr="00BA68B2">
        <w:rPr>
          <w:rFonts w:ascii="Arial" w:hAnsi="Arial" w:cs="Arial"/>
          <w:sz w:val="21"/>
          <w:szCs w:val="21"/>
        </w:rPr>
        <w:tab/>
      </w:r>
      <w:r w:rsidRPr="00BA68B2">
        <w:rPr>
          <w:rFonts w:ascii="Arial" w:hAnsi="Arial" w:cs="Arial"/>
          <w:sz w:val="21"/>
          <w:szCs w:val="21"/>
        </w:rPr>
        <w:tab/>
      </w:r>
    </w:p>
    <w:p w:rsidR="002D5513" w:rsidRPr="00BA68B2" w:rsidRDefault="002D5513" w:rsidP="002D5513">
      <w:pPr>
        <w:spacing w:before="16"/>
        <w:ind w:left="1688" w:right="1688"/>
        <w:jc w:val="both"/>
        <w:rPr>
          <w:rFonts w:ascii="Arial" w:hAnsi="Arial" w:cs="Arial"/>
          <w:b/>
          <w:sz w:val="21"/>
          <w:szCs w:val="21"/>
          <w:u w:val="single"/>
        </w:rPr>
      </w:pPr>
    </w:p>
    <w:p w:rsidR="002D5513" w:rsidRPr="00BA68B2" w:rsidRDefault="002D5513" w:rsidP="002D5513">
      <w:pPr>
        <w:spacing w:before="16"/>
        <w:ind w:left="1688" w:right="1688"/>
        <w:jc w:val="both"/>
        <w:rPr>
          <w:rFonts w:ascii="Arial" w:hAnsi="Arial" w:cs="Arial"/>
          <w:b/>
          <w:sz w:val="21"/>
          <w:szCs w:val="21"/>
          <w:u w:val="single"/>
        </w:rPr>
      </w:pPr>
    </w:p>
    <w:p w:rsidR="002D5513" w:rsidRPr="00BA68B2" w:rsidRDefault="002D5513" w:rsidP="002D5513">
      <w:pPr>
        <w:spacing w:before="16"/>
        <w:ind w:left="1688" w:right="1688"/>
        <w:jc w:val="both"/>
        <w:rPr>
          <w:rFonts w:ascii="Arial" w:hAnsi="Arial" w:cs="Arial"/>
          <w:b/>
          <w:sz w:val="21"/>
          <w:szCs w:val="21"/>
          <w:u w:val="single"/>
        </w:rPr>
      </w:pPr>
    </w:p>
    <w:p w:rsidR="002D5513" w:rsidRPr="00BA68B2" w:rsidRDefault="002D5513" w:rsidP="002D5513">
      <w:pPr>
        <w:spacing w:before="16"/>
        <w:ind w:left="1688" w:right="1688"/>
        <w:jc w:val="both"/>
        <w:rPr>
          <w:rFonts w:ascii="Arial" w:hAnsi="Arial" w:cs="Arial"/>
          <w:b/>
          <w:sz w:val="21"/>
          <w:szCs w:val="21"/>
          <w:u w:val="single"/>
        </w:rPr>
      </w:pPr>
    </w:p>
    <w:p w:rsidR="002D5513" w:rsidRPr="00BA68B2" w:rsidRDefault="002D5513" w:rsidP="002D5513">
      <w:pPr>
        <w:spacing w:before="16"/>
        <w:ind w:left="1688" w:right="1688"/>
        <w:jc w:val="both"/>
        <w:rPr>
          <w:rFonts w:ascii="Arial" w:hAnsi="Arial" w:cs="Arial"/>
          <w:b/>
          <w:sz w:val="21"/>
          <w:szCs w:val="21"/>
          <w:u w:val="single"/>
        </w:rPr>
      </w:pPr>
    </w:p>
    <w:p w:rsidR="002D5513" w:rsidRPr="00BA68B2" w:rsidRDefault="002D5513" w:rsidP="002D5513">
      <w:pPr>
        <w:spacing w:before="16"/>
        <w:ind w:left="1688" w:right="1688"/>
        <w:jc w:val="both"/>
        <w:rPr>
          <w:rFonts w:ascii="Arial" w:hAnsi="Arial" w:cs="Arial"/>
          <w:b/>
          <w:sz w:val="21"/>
          <w:szCs w:val="21"/>
          <w:u w:val="single"/>
        </w:rPr>
      </w:pPr>
    </w:p>
    <w:p w:rsidR="002D5513" w:rsidRPr="00BA68B2" w:rsidRDefault="002D5513" w:rsidP="002D5513">
      <w:pPr>
        <w:spacing w:before="16"/>
        <w:ind w:left="1688" w:right="1688"/>
        <w:jc w:val="both"/>
        <w:rPr>
          <w:rFonts w:ascii="Arial" w:hAnsi="Arial" w:cs="Arial"/>
          <w:b/>
          <w:sz w:val="21"/>
          <w:szCs w:val="21"/>
          <w:u w:val="single"/>
        </w:rPr>
      </w:pPr>
    </w:p>
    <w:p w:rsidR="00000000" w:rsidRPr="00BA68B2" w:rsidRDefault="009D1272" w:rsidP="002D5513">
      <w:pPr>
        <w:rPr>
          <w:rFonts w:ascii="Arial" w:hAnsi="Arial" w:cs="Arial"/>
          <w:sz w:val="21"/>
          <w:szCs w:val="21"/>
        </w:rPr>
      </w:pPr>
    </w:p>
    <w:sectPr w:rsidR="00000000" w:rsidRPr="00BA68B2" w:rsidSect="00AE2A22">
      <w:headerReference w:type="default" r:id="rId5"/>
      <w:footerReference w:type="default" r:id="rId6"/>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A22" w:rsidRDefault="009D1272">
    <w:pPr>
      <w:pStyle w:val="Rodap"/>
      <w:pBdr>
        <w:bottom w:val="single" w:sz="12" w:space="1" w:color="auto"/>
      </w:pBdr>
      <w:jc w:val="center"/>
      <w:rPr>
        <w:sz w:val="20"/>
      </w:rPr>
    </w:pPr>
  </w:p>
  <w:p w:rsidR="00AE2A22" w:rsidRPr="00A7116E" w:rsidRDefault="009D1272">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AE2A22" w:rsidRPr="00A7116E" w:rsidRDefault="009D1272">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u w:val="none"/>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u w:val="none"/>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u w:val="none"/>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A22" w:rsidRPr="00A7116E" w:rsidRDefault="009D1272">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-594360</wp:posOffset>
          </wp:positionH>
          <wp:positionV relativeFrom="paragraph">
            <wp:posOffset>-180975</wp:posOffset>
          </wp:positionV>
          <wp:extent cx="742950" cy="762000"/>
          <wp:effectExtent l="19050" t="0" r="0" b="0"/>
          <wp:wrapNone/>
          <wp:docPr id="8"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762000"/>
                  </a:xfrm>
                  <a:prstGeom prst="rect">
                    <a:avLst/>
                  </a:prstGeom>
                  <a:noFill/>
                </pic:spPr>
              </pic:pic>
            </a:graphicData>
          </a:graphic>
        </wp:anchor>
      </w:drawing>
    </w:r>
    <w:r w:rsidRPr="00A7116E">
      <w:rPr>
        <w:rFonts w:ascii="Arial Rounded MT Bold" w:hAnsi="Arial Rounded MT Bold"/>
        <w:sz w:val="32"/>
      </w:rPr>
      <w:t>PREFEITURA MUNICIPAL DE RIBEIRÃO DO PINHAL</w:t>
    </w:r>
  </w:p>
  <w:p w:rsidR="00AE2A22" w:rsidRPr="00A7116E" w:rsidRDefault="009D1272">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xml:space="preserve">- ESTADO DO </w:t>
    </w:r>
    <w:r w:rsidRPr="00A7116E">
      <w:rPr>
        <w:rFonts w:ascii="Arial Rounded MT Bold" w:hAnsi="Arial Rounded MT Bold"/>
        <w:sz w:val="32"/>
      </w:rPr>
      <w:t>PARANÁ -</w:t>
    </w:r>
  </w:p>
  <w:p w:rsidR="00AE2A22" w:rsidRDefault="009D1272">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2D5513"/>
    <w:rsid w:val="002D5513"/>
    <w:rsid w:val="009D1272"/>
    <w:rsid w:val="009F556C"/>
    <w:rsid w:val="00BA68B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D551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2D5513"/>
    <w:rPr>
      <w:rFonts w:ascii="Times New Roman" w:eastAsia="Times New Roman" w:hAnsi="Times New Roman" w:cs="Times New Roman"/>
      <w:sz w:val="24"/>
      <w:szCs w:val="24"/>
    </w:rPr>
  </w:style>
  <w:style w:type="paragraph" w:styleId="Rodap">
    <w:name w:val="footer"/>
    <w:basedOn w:val="Normal"/>
    <w:link w:val="RodapChar"/>
    <w:uiPriority w:val="99"/>
    <w:rsid w:val="002D551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2D5513"/>
    <w:rPr>
      <w:rFonts w:ascii="Times New Roman" w:eastAsia="Times New Roman" w:hAnsi="Times New Roman" w:cs="Times New Roman"/>
      <w:sz w:val="24"/>
      <w:szCs w:val="24"/>
    </w:rPr>
  </w:style>
  <w:style w:type="character" w:styleId="Hyperlink">
    <w:name w:val="Hyperlink"/>
    <w:basedOn w:val="Fontepargpadro"/>
    <w:rsid w:val="002D5513"/>
    <w:rPr>
      <w:color w:val="0000FF"/>
      <w:u w:val="single"/>
    </w:rPr>
  </w:style>
  <w:style w:type="paragraph" w:styleId="SemEspaamento">
    <w:name w:val="No Spacing"/>
    <w:link w:val="SemEspaamentoChar"/>
    <w:uiPriority w:val="1"/>
    <w:qFormat/>
    <w:rsid w:val="002D5513"/>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2D5513"/>
    <w:rPr>
      <w:rFonts w:ascii="Times New Roman" w:eastAsia="Times New Roman" w:hAnsi="Times New Roman" w:cs="Times New Roman"/>
      <w:sz w:val="24"/>
      <w:szCs w:val="24"/>
    </w:rPr>
  </w:style>
  <w:style w:type="paragraph" w:styleId="NormalWeb">
    <w:name w:val="Normal (Web)"/>
    <w:basedOn w:val="Normal"/>
    <w:uiPriority w:val="99"/>
    <w:rsid w:val="002D5513"/>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2D5513"/>
    <w:rPr>
      <w:b/>
      <w:bCs/>
    </w:rPr>
  </w:style>
  <w:style w:type="table" w:styleId="Tabelacomgrade">
    <w:name w:val="Table Grid"/>
    <w:basedOn w:val="Tabelanormal"/>
    <w:uiPriority w:val="59"/>
    <w:rsid w:val="002D55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hyperlink" Target="mailto:medina.materiais@hotmail.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Pages>
  <Words>2773</Words>
  <Characters>14976</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2022-02-07T11:48:00Z</dcterms:created>
  <dcterms:modified xsi:type="dcterms:W3CDTF">2022-02-07T12:22:00Z</dcterms:modified>
</cp:coreProperties>
</file>