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C4D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3FBC446" w14:textId="3E69EE26"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E05DDF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.</w:t>
      </w:r>
      <w:r w:rsidR="00C27B79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3</w:t>
      </w:r>
      <w:r w:rsidR="001D77AE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87</w:t>
      </w:r>
      <w:r w:rsidR="0019392C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/2022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.</w:t>
      </w:r>
    </w:p>
    <w:p w14:paraId="0CA58427" w14:textId="77777777"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14:paraId="44CB9406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2F0C84E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8B70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 w:rsidR="00E05D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6787">
              <w:t>ADILSON MARTINS INÁCIO</w:t>
            </w:r>
          </w:p>
          <w:p w14:paraId="36C418B0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 w:rsidR="00066787">
              <w:rPr>
                <w:rFonts w:ascii="Arial" w:eastAsia="Calibri" w:hAnsi="Arial" w:cs="Arial"/>
                <w:sz w:val="20"/>
                <w:szCs w:val="20"/>
              </w:rPr>
              <w:t xml:space="preserve"> AGENTE DE ENDEMIAS </w:t>
            </w:r>
          </w:p>
          <w:p w14:paraId="1BF3D8FA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05D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6787">
              <w:rPr>
                <w:rFonts w:ascii="Arial" w:eastAsia="Calibri" w:hAnsi="Arial" w:cs="Arial"/>
                <w:sz w:val="20"/>
                <w:szCs w:val="20"/>
              </w:rPr>
              <w:t>031.023.899-45</w:t>
            </w:r>
          </w:p>
          <w:p w14:paraId="74D7BBC5" w14:textId="77777777" w:rsidR="00F17C01" w:rsidRPr="004F7687" w:rsidRDefault="00F17C01" w:rsidP="00E91F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14:paraId="134B6350" w14:textId="3C62B98B" w:rsidR="00F17C01" w:rsidRPr="00F17C01" w:rsidRDefault="001D77AE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Capacitação   </w:t>
            </w:r>
            <w:proofErr w:type="gramStart"/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das  Visas</w:t>
            </w:r>
            <w:proofErr w:type="gramEnd"/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Municipais em temas relacionados à segurança do paciente e Sistema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Notevisa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realizado na 18ª Regional de Saúde em Cornélio Procópio  no dia 13/09/2022</w:t>
            </w:r>
          </w:p>
          <w:p w14:paraId="4E2DB985" w14:textId="2D201CB1" w:rsidR="00D50A70" w:rsidRDefault="00F17C01" w:rsidP="00D50A70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F2280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</w:t>
            </w:r>
            <w:r w:rsidR="00B67C4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1D77AE">
              <w:rPr>
                <w:rFonts w:ascii="Arial" w:eastAsia="Arial" w:hAnsi="Arial" w:cs="Arial"/>
                <w:position w:val="-1"/>
                <w:sz w:val="20"/>
                <w:szCs w:val="20"/>
              </w:rPr>
              <w:t>8</w:t>
            </w:r>
            <w:r w:rsidR="002E72ED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D7997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D7997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(</w:t>
            </w:r>
            <w:r w:rsidR="001D77AE">
              <w:rPr>
                <w:rFonts w:ascii="Arial" w:eastAsia="Arial" w:hAnsi="Arial" w:cs="Arial"/>
                <w:position w:val="-1"/>
                <w:sz w:val="20"/>
                <w:szCs w:val="20"/>
              </w:rPr>
              <w:t>Oit</w:t>
            </w:r>
            <w:r w:rsidR="002E72E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enta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14:paraId="4B330BC4" w14:textId="77777777" w:rsidR="00F17C01" w:rsidRDefault="00D50A70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      </w:t>
            </w:r>
          </w:p>
          <w:p w14:paraId="00573FFD" w14:textId="1B45FD57" w:rsidR="00D50A70" w:rsidRPr="004F7687" w:rsidRDefault="00D50A70" w:rsidP="00D50A70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                    </w:t>
            </w:r>
            <w:r w:rsidR="00DB482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</w:t>
            </w:r>
          </w:p>
          <w:p w14:paraId="2E3E81F6" w14:textId="77777777" w:rsidR="00F17C01" w:rsidRPr="004F7687" w:rsidRDefault="00066787" w:rsidP="00CD40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  <w:r w:rsidR="002E74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0E542FB3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02A9FF2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90F6" w14:textId="77777777"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14:paraId="4CE40A47" w14:textId="0C685C9D" w:rsidR="00F17C01" w:rsidRPr="004F7687" w:rsidRDefault="002E72ED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</w:t>
            </w:r>
            <w:r w:rsidR="001D77AE">
              <w:rPr>
                <w:rFonts w:ascii="Arial" w:eastAsia="Arial" w:hAnsi="Arial" w:cs="Arial"/>
                <w:position w:val="-1"/>
                <w:sz w:val="20"/>
                <w:szCs w:val="20"/>
              </w:rPr>
              <w:t>06/09/2022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14:paraId="636B289F" w14:textId="1E954487" w:rsidR="00F17C01" w:rsidRPr="004F7687" w:rsidRDefault="00D50A70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  <w:r w:rsidR="00F17C01"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</w:t>
            </w:r>
          </w:p>
          <w:p w14:paraId="31FB3102" w14:textId="77777777" w:rsidR="00F17C01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14:paraId="21024C02" w14:textId="08BC1195" w:rsidR="005604EC" w:rsidRPr="004F7687" w:rsidRDefault="005604EC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470219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14B703C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443B" w14:textId="5D603165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</w:t>
            </w:r>
            <w:proofErr w:type="gramStart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 w:rsidR="00CA1EC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lotado</w:t>
            </w:r>
            <w:proofErr w:type="gramEnd"/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, responsável por controlar e fiscalizar as saídas dos agentes públicos a serviço do município.</w:t>
            </w:r>
          </w:p>
          <w:p w14:paraId="24CE92C2" w14:textId="77777777" w:rsidR="00F17C01" w:rsidRPr="004F7687" w:rsidRDefault="00F17C01" w:rsidP="008300A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3E0D1C1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14:paraId="60E9E9D2" w14:textId="77777777" w:rsidR="005604EC" w:rsidRDefault="005604EC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Nadir Sara de Melo Fraga</w:t>
            </w:r>
          </w:p>
          <w:p w14:paraId="3C84E4D4" w14:textId="15A7C980"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14:paraId="561D88C2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59A2BC9F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67F2" w14:textId="77777777" w:rsidR="00F17C01" w:rsidRPr="004F7687" w:rsidRDefault="00F17C01" w:rsidP="008300AC">
            <w:pPr>
              <w:spacing w:before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B331E7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conforme relatório do supervisor</w:t>
            </w:r>
            <w:r w:rsidR="00B331E7">
              <w:rPr>
                <w:rFonts w:ascii="Arial" w:eastAsia="Arial" w:hAnsi="Arial" w:cs="Arial"/>
                <w:sz w:val="20"/>
                <w:szCs w:val="20"/>
              </w:rPr>
              <w:t xml:space="preserve"> em anexo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7E49738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789ECD3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14F3E4F" w14:textId="77777777"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14:paraId="38287C69" w14:textId="77777777" w:rsidR="005604EC" w:rsidRDefault="005604EC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Dartagnan Calixto Fraiz</w:t>
            </w:r>
          </w:p>
          <w:p w14:paraId="24CFF97B" w14:textId="5B3916B1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14:paraId="532B10E7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731513E7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5266" w14:textId="522236E7" w:rsidR="00F17C01" w:rsidRPr="004F7687" w:rsidRDefault="002E72ED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Paga a importância de R$ </w:t>
            </w:r>
            <w:r w:rsidR="001D77AE">
              <w:rPr>
                <w:rFonts w:ascii="Arial" w:eastAsia="Calibri" w:hAnsi="Arial" w:cs="Arial"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 w:rsidR="00F17C01">
              <w:rPr>
                <w:rFonts w:ascii="Arial" w:eastAsia="Calibri" w:hAnsi="Arial" w:cs="Arial"/>
                <w:sz w:val="20"/>
                <w:szCs w:val="20"/>
              </w:rPr>
              <w:t>o de</w:t>
            </w:r>
            <w:r w:rsidR="00422EA5">
              <w:rPr>
                <w:rFonts w:ascii="Arial" w:eastAsia="Calibri" w:hAnsi="Arial" w:cs="Arial"/>
                <w:sz w:val="20"/>
                <w:szCs w:val="20"/>
              </w:rPr>
              <w:t xml:space="preserve"> diária(s), no período </w:t>
            </w:r>
            <w:proofErr w:type="gramStart"/>
            <w:r w:rsidR="00422EA5">
              <w:rPr>
                <w:rFonts w:ascii="Arial" w:eastAsia="Calibri" w:hAnsi="Arial" w:cs="Arial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1D77AE">
              <w:rPr>
                <w:rFonts w:ascii="Arial" w:eastAsia="Calibri" w:hAnsi="Arial" w:cs="Arial"/>
                <w:sz w:val="20"/>
                <w:szCs w:val="20"/>
              </w:rPr>
              <w:t>13</w:t>
            </w:r>
            <w:proofErr w:type="gramEnd"/>
            <w:r w:rsidR="001D77AE">
              <w:rPr>
                <w:rFonts w:ascii="Arial" w:eastAsia="Calibri" w:hAnsi="Arial" w:cs="Arial"/>
                <w:sz w:val="20"/>
                <w:szCs w:val="20"/>
              </w:rPr>
              <w:t>/09/2022</w:t>
            </w:r>
            <w:r w:rsidR="00065EA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F17C01" w:rsidRPr="004F7687">
              <w:rPr>
                <w:rFonts w:ascii="Arial" w:eastAsia="Calibri" w:hAnsi="Arial" w:cs="Arial"/>
                <w:sz w:val="20"/>
                <w:szCs w:val="20"/>
              </w:rPr>
              <w:t xml:space="preserve"> conforme relatório em anexo através da conta corrente do Poder Exec</w:t>
            </w:r>
            <w:r w:rsidR="008E03EE">
              <w:rPr>
                <w:rFonts w:ascii="Arial" w:eastAsia="Calibri" w:hAnsi="Arial" w:cs="Arial"/>
                <w:sz w:val="20"/>
                <w:szCs w:val="20"/>
              </w:rPr>
              <w:t>utivo com nº..... para</w:t>
            </w:r>
            <w:r w:rsidR="0083124D">
              <w:rPr>
                <w:rFonts w:ascii="Arial" w:eastAsia="Calibri" w:hAnsi="Arial" w:cs="Arial"/>
                <w:sz w:val="20"/>
                <w:szCs w:val="20"/>
              </w:rPr>
              <w:t xml:space="preserve"> a conta corrente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50A70">
              <w:rPr>
                <w:rFonts w:ascii="Arial" w:eastAsia="Calibri" w:hAnsi="Arial" w:cs="Arial"/>
                <w:sz w:val="20"/>
                <w:szCs w:val="20"/>
              </w:rPr>
              <w:t xml:space="preserve">do solicitante com 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>Ag</w:t>
            </w:r>
            <w:r w:rsidR="005604E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 xml:space="preserve"> Sicredi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 xml:space="preserve"> 0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>717</w:t>
            </w:r>
            <w:r w:rsidR="00CA1EC5">
              <w:rPr>
                <w:rFonts w:ascii="Arial" w:eastAsia="Calibri" w:hAnsi="Arial" w:cs="Arial"/>
                <w:sz w:val="20"/>
                <w:szCs w:val="20"/>
              </w:rPr>
              <w:t xml:space="preserve"> conta número 2</w:t>
            </w:r>
            <w:r w:rsidR="008875A5">
              <w:rPr>
                <w:rFonts w:ascii="Arial" w:eastAsia="Calibri" w:hAnsi="Arial" w:cs="Arial"/>
                <w:sz w:val="20"/>
                <w:szCs w:val="20"/>
              </w:rPr>
              <w:t>2.490-1</w:t>
            </w:r>
          </w:p>
          <w:p w14:paraId="1049DCCA" w14:textId="77777777" w:rsidR="00F17C01" w:rsidRPr="004F7687" w:rsidRDefault="00F17C01" w:rsidP="00BD259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A7DAAA" w14:textId="77777777"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7CAF2E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BD259A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6C7C45ED" w14:textId="77777777" w:rsidR="005604EC" w:rsidRDefault="005604EC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de Melo Fraga Cunha</w:t>
            </w:r>
          </w:p>
          <w:p w14:paraId="210FB810" w14:textId="49696CB5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0AA979CF" w14:textId="77777777"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C01" w:rsidRPr="004F7687" w14:paraId="3667E0F3" w14:textId="7777777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BB77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3DCE7FB9" w14:textId="77777777"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06BE97" w14:textId="77777777"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</w:p>
          <w:p w14:paraId="5FCF7FD4" w14:textId="6FDFB62B" w:rsidR="005604EC" w:rsidRPr="004F7687" w:rsidRDefault="00CA1EC5" w:rsidP="00E03B3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A2DAA8F" w14:textId="77777777"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4F51973" w14:textId="77777777" w:rsidR="00F17C01" w:rsidRDefault="00F17C01" w:rsidP="004225DD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15A3EDB" w14:textId="245367F7" w:rsidR="003B2FA4" w:rsidRDefault="003B2FA4"/>
    <w:sectPr w:rsidR="003B2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A3A7" w14:textId="77777777" w:rsidR="0098223A" w:rsidRDefault="0098223A" w:rsidP="004F7687">
      <w:pPr>
        <w:spacing w:after="0" w:line="240" w:lineRule="auto"/>
      </w:pPr>
      <w:r>
        <w:separator/>
      </w:r>
    </w:p>
  </w:endnote>
  <w:endnote w:type="continuationSeparator" w:id="0">
    <w:p w14:paraId="23E9560E" w14:textId="77777777" w:rsidR="0098223A" w:rsidRDefault="0098223A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3892" w14:textId="77777777" w:rsidR="005B1D19" w:rsidRDefault="005B1D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98C" w14:textId="77777777" w:rsidR="005B1D19" w:rsidRDefault="005B1D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E8F6" w14:textId="77777777" w:rsidR="005B1D19" w:rsidRDefault="005B1D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8CC4" w14:textId="77777777" w:rsidR="0098223A" w:rsidRDefault="0098223A" w:rsidP="004F7687">
      <w:pPr>
        <w:spacing w:after="0" w:line="240" w:lineRule="auto"/>
      </w:pPr>
      <w:r>
        <w:separator/>
      </w:r>
    </w:p>
  </w:footnote>
  <w:footnote w:type="continuationSeparator" w:id="0">
    <w:p w14:paraId="318C92EC" w14:textId="77777777" w:rsidR="0098223A" w:rsidRDefault="0098223A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EC91" w14:textId="77777777" w:rsidR="005B1D19" w:rsidRDefault="005B1D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74A3" w14:textId="77777777" w:rsidR="004F7687" w:rsidRPr="005B1D19" w:rsidRDefault="005B1D19" w:rsidP="005B1D1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69EE4F" wp14:editId="10E7F623">
          <wp:simplePos x="0" y="0"/>
          <wp:positionH relativeFrom="column">
            <wp:posOffset>691515</wp:posOffset>
          </wp:positionH>
          <wp:positionV relativeFrom="paragraph">
            <wp:posOffset>-421005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0698" w14:textId="77777777" w:rsidR="005B1D19" w:rsidRDefault="005B1D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7"/>
    <w:rsid w:val="00014B25"/>
    <w:rsid w:val="00024F16"/>
    <w:rsid w:val="00055918"/>
    <w:rsid w:val="000560A3"/>
    <w:rsid w:val="00065EA6"/>
    <w:rsid w:val="00066787"/>
    <w:rsid w:val="000A203F"/>
    <w:rsid w:val="000C2750"/>
    <w:rsid w:val="001134B9"/>
    <w:rsid w:val="0011385F"/>
    <w:rsid w:val="001208D6"/>
    <w:rsid w:val="001257B4"/>
    <w:rsid w:val="00131F68"/>
    <w:rsid w:val="00144136"/>
    <w:rsid w:val="00151E71"/>
    <w:rsid w:val="00172844"/>
    <w:rsid w:val="0019392C"/>
    <w:rsid w:val="00194B40"/>
    <w:rsid w:val="001D77AE"/>
    <w:rsid w:val="001D7997"/>
    <w:rsid w:val="001F7BA1"/>
    <w:rsid w:val="00231F59"/>
    <w:rsid w:val="00251200"/>
    <w:rsid w:val="002C7961"/>
    <w:rsid w:val="002E72ED"/>
    <w:rsid w:val="002E74FB"/>
    <w:rsid w:val="003934C2"/>
    <w:rsid w:val="003B2FA4"/>
    <w:rsid w:val="003B48F7"/>
    <w:rsid w:val="0040411A"/>
    <w:rsid w:val="004225DD"/>
    <w:rsid w:val="00422EA5"/>
    <w:rsid w:val="00437D4D"/>
    <w:rsid w:val="004646E5"/>
    <w:rsid w:val="004A1E83"/>
    <w:rsid w:val="004B2D87"/>
    <w:rsid w:val="004B6FC5"/>
    <w:rsid w:val="004D3FD7"/>
    <w:rsid w:val="004E3D19"/>
    <w:rsid w:val="004F7687"/>
    <w:rsid w:val="005604EC"/>
    <w:rsid w:val="00583402"/>
    <w:rsid w:val="005B1D19"/>
    <w:rsid w:val="00625A6D"/>
    <w:rsid w:val="00673EE1"/>
    <w:rsid w:val="006A3680"/>
    <w:rsid w:val="006A6133"/>
    <w:rsid w:val="006B591F"/>
    <w:rsid w:val="0079418C"/>
    <w:rsid w:val="007B729F"/>
    <w:rsid w:val="00802AAF"/>
    <w:rsid w:val="008300AC"/>
    <w:rsid w:val="0083124D"/>
    <w:rsid w:val="008875A5"/>
    <w:rsid w:val="008D0E90"/>
    <w:rsid w:val="008E03EE"/>
    <w:rsid w:val="00920DFC"/>
    <w:rsid w:val="00945B35"/>
    <w:rsid w:val="00955D17"/>
    <w:rsid w:val="00956B6A"/>
    <w:rsid w:val="00980F59"/>
    <w:rsid w:val="0098223A"/>
    <w:rsid w:val="009D0FE6"/>
    <w:rsid w:val="009D5804"/>
    <w:rsid w:val="00A01E7D"/>
    <w:rsid w:val="00A045FA"/>
    <w:rsid w:val="00A056DA"/>
    <w:rsid w:val="00A16759"/>
    <w:rsid w:val="00A25FF3"/>
    <w:rsid w:val="00AA1AAA"/>
    <w:rsid w:val="00B304D4"/>
    <w:rsid w:val="00B331E7"/>
    <w:rsid w:val="00B37C3F"/>
    <w:rsid w:val="00B44D15"/>
    <w:rsid w:val="00B67C41"/>
    <w:rsid w:val="00BD259A"/>
    <w:rsid w:val="00C228A3"/>
    <w:rsid w:val="00C27B79"/>
    <w:rsid w:val="00C31ACF"/>
    <w:rsid w:val="00CA1EC5"/>
    <w:rsid w:val="00CD40D5"/>
    <w:rsid w:val="00D309CE"/>
    <w:rsid w:val="00D50A70"/>
    <w:rsid w:val="00D5301E"/>
    <w:rsid w:val="00D5483A"/>
    <w:rsid w:val="00D8755F"/>
    <w:rsid w:val="00DA55BD"/>
    <w:rsid w:val="00DB4827"/>
    <w:rsid w:val="00DC300C"/>
    <w:rsid w:val="00DE5C75"/>
    <w:rsid w:val="00E03B37"/>
    <w:rsid w:val="00E05DDF"/>
    <w:rsid w:val="00E20716"/>
    <w:rsid w:val="00E75C66"/>
    <w:rsid w:val="00E9123F"/>
    <w:rsid w:val="00EA1D2E"/>
    <w:rsid w:val="00EE3D23"/>
    <w:rsid w:val="00EF6AEA"/>
    <w:rsid w:val="00F17C01"/>
    <w:rsid w:val="00F222F8"/>
    <w:rsid w:val="00F22802"/>
    <w:rsid w:val="00F25A34"/>
    <w:rsid w:val="00F6283B"/>
    <w:rsid w:val="00F7126E"/>
    <w:rsid w:val="00F849A6"/>
    <w:rsid w:val="00FD0262"/>
    <w:rsid w:val="00FD1CA2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7BDC"/>
  <w15:docId w15:val="{70560694-95B3-47D9-9873-69048CD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  <w:style w:type="paragraph" w:styleId="Textodebalo">
    <w:name w:val="Balloon Text"/>
    <w:basedOn w:val="Normal"/>
    <w:link w:val="TextodebaloChar"/>
    <w:uiPriority w:val="99"/>
    <w:semiHidden/>
    <w:unhideWhenUsed/>
    <w:rsid w:val="00C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2</cp:revision>
  <cp:lastPrinted>2022-09-06T18:35:00Z</cp:lastPrinted>
  <dcterms:created xsi:type="dcterms:W3CDTF">2022-09-06T18:36:00Z</dcterms:created>
  <dcterms:modified xsi:type="dcterms:W3CDTF">2022-09-06T18:36:00Z</dcterms:modified>
</cp:coreProperties>
</file>