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08" w:rsidRPr="003F4A70" w:rsidRDefault="00655808" w:rsidP="0065580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3F4A70">
        <w:rPr>
          <w:rFonts w:ascii="Arial" w:hAnsi="Arial" w:cs="Arial"/>
          <w:bCs/>
          <w:color w:val="000000"/>
          <w:sz w:val="20"/>
          <w:u w:val="single"/>
        </w:rPr>
        <w:t>ATA REGISTRO DE PREÇOS N.º 26</w:t>
      </w:r>
      <w:r>
        <w:rPr>
          <w:rFonts w:ascii="Arial" w:hAnsi="Arial" w:cs="Arial"/>
          <w:bCs/>
          <w:color w:val="000000"/>
          <w:sz w:val="20"/>
          <w:u w:val="single"/>
        </w:rPr>
        <w:t>5</w:t>
      </w:r>
      <w:r w:rsidRPr="003F4A70">
        <w:rPr>
          <w:rFonts w:ascii="Arial" w:hAnsi="Arial" w:cs="Arial"/>
          <w:bCs/>
          <w:color w:val="000000"/>
          <w:sz w:val="20"/>
          <w:u w:val="single"/>
        </w:rPr>
        <w:t>/2022- PREGÃO ELETRÔNICO N.º 079/2022.</w:t>
      </w:r>
    </w:p>
    <w:p w:rsidR="00655808" w:rsidRPr="003F4A70" w:rsidRDefault="00655808" w:rsidP="0065580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55808" w:rsidRPr="003F4A70" w:rsidRDefault="00655808" w:rsidP="00655808">
      <w:pPr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Aos cinco dias do mês de setembro de dois mil e vinte e dois (05/09/2022), o Município de Ribeirão do Pinhal – Estado do Paraná, Inscrito sob CNPJ n.º 76.968.064/0001-42, com sede a Rua Paraná n.º 983 – Centro, neste ato </w:t>
      </w:r>
      <w:r w:rsidRPr="00655808">
        <w:rPr>
          <w:rFonts w:ascii="Arial" w:hAnsi="Arial" w:cs="Arial"/>
          <w:sz w:val="20"/>
          <w:szCs w:val="20"/>
        </w:rPr>
        <w:t xml:space="preserve">representado pelo Prefeito Municipal, o Senhor </w:t>
      </w:r>
      <w:r w:rsidRPr="00655808">
        <w:rPr>
          <w:rFonts w:ascii="Arial" w:hAnsi="Arial" w:cs="Arial"/>
          <w:b/>
          <w:sz w:val="20"/>
          <w:szCs w:val="20"/>
        </w:rPr>
        <w:t>DARTAGNAN CALIXTO FRAIZ</w:t>
      </w:r>
      <w:r w:rsidRPr="00655808">
        <w:rPr>
          <w:rFonts w:ascii="Arial" w:hAnsi="Arial" w:cs="Arial"/>
          <w:sz w:val="20"/>
          <w:szCs w:val="20"/>
        </w:rPr>
        <w:t>,</w:t>
      </w:r>
      <w:r w:rsidRPr="00655808">
        <w:rPr>
          <w:rFonts w:ascii="Arial" w:hAnsi="Arial" w:cs="Arial"/>
          <w:b/>
          <w:sz w:val="20"/>
          <w:szCs w:val="20"/>
        </w:rPr>
        <w:t xml:space="preserve"> </w:t>
      </w:r>
      <w:r w:rsidRPr="00655808">
        <w:rPr>
          <w:rFonts w:ascii="Arial" w:hAnsi="Arial" w:cs="Arial"/>
          <w:sz w:val="20"/>
          <w:szCs w:val="20"/>
        </w:rPr>
        <w:t>brasileiro</w:t>
      </w:r>
      <w:r w:rsidRPr="00655808">
        <w:rPr>
          <w:rFonts w:ascii="Arial" w:hAnsi="Arial" w:cs="Arial"/>
          <w:b/>
          <w:sz w:val="20"/>
          <w:szCs w:val="20"/>
        </w:rPr>
        <w:t xml:space="preserve">, </w:t>
      </w:r>
      <w:r w:rsidRPr="00655808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655808">
        <w:rPr>
          <w:rFonts w:ascii="Arial" w:hAnsi="Arial" w:cs="Arial"/>
          <w:b/>
          <w:bCs/>
          <w:sz w:val="20"/>
          <w:szCs w:val="20"/>
        </w:rPr>
        <w:t>CONTRATANTE</w:t>
      </w:r>
      <w:r w:rsidRPr="00655808">
        <w:rPr>
          <w:rFonts w:ascii="Arial" w:hAnsi="Arial" w:cs="Arial"/>
          <w:sz w:val="20"/>
          <w:szCs w:val="20"/>
        </w:rPr>
        <w:t xml:space="preserve">, e a Empresa </w:t>
      </w:r>
      <w:r w:rsidRPr="00655808">
        <w:rPr>
          <w:rFonts w:ascii="Arial" w:hAnsi="Arial" w:cs="Arial"/>
          <w:b/>
          <w:sz w:val="20"/>
          <w:szCs w:val="20"/>
        </w:rPr>
        <w:t>BAKK INDÚSTRIA E COMÉRCIO LTDA,</w:t>
      </w:r>
      <w:r w:rsidRPr="00655808">
        <w:rPr>
          <w:rFonts w:ascii="Arial" w:hAnsi="Arial" w:cs="Arial"/>
          <w:sz w:val="20"/>
          <w:szCs w:val="20"/>
        </w:rPr>
        <w:t xml:space="preserve"> inscrita no CNPJ sob nº. </w:t>
      </w:r>
      <w:r w:rsidRPr="00655808">
        <w:rPr>
          <w:rFonts w:ascii="Arial" w:hAnsi="Arial" w:cs="Arial"/>
          <w:sz w:val="20"/>
          <w:szCs w:val="20"/>
        </w:rPr>
        <w:t>06.226.883/0001-39</w:t>
      </w:r>
      <w:r w:rsidRPr="00655808">
        <w:rPr>
          <w:rFonts w:ascii="Arial" w:hAnsi="Arial" w:cs="Arial"/>
          <w:sz w:val="20"/>
          <w:szCs w:val="20"/>
        </w:rPr>
        <w:t>, Fone (43)35</w:t>
      </w:r>
      <w:r>
        <w:rPr>
          <w:rFonts w:ascii="Arial" w:hAnsi="Arial" w:cs="Arial"/>
          <w:sz w:val="20"/>
          <w:szCs w:val="20"/>
        </w:rPr>
        <w:t xml:space="preserve">57-5976 </w:t>
      </w:r>
      <w:r w:rsidRPr="00655808">
        <w:rPr>
          <w:rFonts w:ascii="Arial" w:hAnsi="Arial" w:cs="Arial"/>
          <w:sz w:val="20"/>
          <w:szCs w:val="20"/>
        </w:rPr>
        <w:t xml:space="preserve">email </w:t>
      </w:r>
      <w:hyperlink r:id="rId4" w:history="1">
        <w:r w:rsidRPr="00EA2BA4">
          <w:rPr>
            <w:rStyle w:val="Hyperlink"/>
            <w:rFonts w:ascii="Arial" w:hAnsi="Arial" w:cs="Arial"/>
            <w:sz w:val="20"/>
            <w:szCs w:val="20"/>
          </w:rPr>
          <w:t>comercial@bakk.com.br</w:t>
        </w:r>
      </w:hyperlink>
      <w:r w:rsidRPr="00655808">
        <w:rPr>
          <w:rFonts w:ascii="Arial" w:hAnsi="Arial" w:cs="Arial"/>
          <w:sz w:val="20"/>
          <w:szCs w:val="20"/>
        </w:rPr>
        <w:t xml:space="preserve"> </w:t>
      </w:r>
      <w:r w:rsidRPr="003F4A70">
        <w:rPr>
          <w:rFonts w:ascii="Arial" w:hAnsi="Arial" w:cs="Arial"/>
          <w:sz w:val="20"/>
          <w:szCs w:val="20"/>
        </w:rPr>
        <w:t xml:space="preserve">com sede </w:t>
      </w:r>
      <w:r>
        <w:rPr>
          <w:rFonts w:ascii="Arial" w:hAnsi="Arial" w:cs="Arial"/>
          <w:sz w:val="20"/>
          <w:szCs w:val="20"/>
        </w:rPr>
        <w:t xml:space="preserve">na Rua das Violetas </w:t>
      </w:r>
      <w:r w:rsidRPr="003F4A70">
        <w:rPr>
          <w:rFonts w:ascii="Arial" w:hAnsi="Arial" w:cs="Arial"/>
          <w:sz w:val="20"/>
          <w:szCs w:val="20"/>
        </w:rPr>
        <w:t xml:space="preserve">n.º </w:t>
      </w:r>
      <w:r>
        <w:rPr>
          <w:rFonts w:ascii="Arial" w:hAnsi="Arial" w:cs="Arial"/>
          <w:sz w:val="20"/>
          <w:szCs w:val="20"/>
        </w:rPr>
        <w:t xml:space="preserve">23 </w:t>
      </w:r>
      <w:r w:rsidRPr="003F4A70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Residencial Araucária </w:t>
      </w:r>
      <w:r w:rsidRPr="003F4A70">
        <w:rPr>
          <w:rFonts w:ascii="Arial" w:hAnsi="Arial" w:cs="Arial"/>
          <w:sz w:val="20"/>
          <w:szCs w:val="20"/>
        </w:rPr>
        <w:t xml:space="preserve">– CEP </w:t>
      </w:r>
      <w:r>
        <w:rPr>
          <w:rFonts w:ascii="Arial" w:hAnsi="Arial" w:cs="Arial"/>
          <w:sz w:val="20"/>
          <w:szCs w:val="20"/>
        </w:rPr>
        <w:t>84.990-000</w:t>
      </w:r>
      <w:r w:rsidRPr="003F4A70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>
        <w:rPr>
          <w:rFonts w:ascii="Arial" w:hAnsi="Arial" w:cs="Arial"/>
          <w:sz w:val="20"/>
          <w:szCs w:val="20"/>
        </w:rPr>
        <w:t>Arapoti</w:t>
      </w:r>
      <w:proofErr w:type="spellEnd"/>
      <w:r w:rsidRPr="003F4A70">
        <w:rPr>
          <w:rFonts w:ascii="Arial" w:hAnsi="Arial" w:cs="Arial"/>
          <w:sz w:val="20"/>
          <w:szCs w:val="20"/>
        </w:rPr>
        <w:t xml:space="preserve"> – PR, neste ato representado pelo senhor</w:t>
      </w:r>
      <w:r w:rsidRPr="003F4A7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LUCIANO FERREIRA DE BARROS</w:t>
      </w:r>
      <w:r w:rsidRPr="003F4A70">
        <w:rPr>
          <w:rFonts w:ascii="Arial" w:hAnsi="Arial" w:cs="Arial"/>
          <w:sz w:val="20"/>
          <w:szCs w:val="20"/>
        </w:rPr>
        <w:t xml:space="preserve">, brasileiro, casado, empresário, portador de Cédula de Identidade n.º </w:t>
      </w:r>
      <w:r>
        <w:rPr>
          <w:rFonts w:ascii="Arial" w:hAnsi="Arial" w:cs="Arial"/>
          <w:sz w:val="20"/>
          <w:szCs w:val="20"/>
        </w:rPr>
        <w:t>6.425.737-4</w:t>
      </w:r>
      <w:r w:rsidRPr="003F4A70">
        <w:rPr>
          <w:rFonts w:ascii="Arial" w:hAnsi="Arial" w:cs="Arial"/>
          <w:sz w:val="20"/>
          <w:szCs w:val="20"/>
        </w:rPr>
        <w:t xml:space="preserve"> SSP/PR e inscrito sob CPF/MF n.º </w:t>
      </w:r>
      <w:r>
        <w:rPr>
          <w:rFonts w:ascii="Arial" w:hAnsi="Arial" w:cs="Arial"/>
          <w:sz w:val="20"/>
          <w:szCs w:val="20"/>
        </w:rPr>
        <w:t>004.064.369-75</w:t>
      </w:r>
      <w:r w:rsidRPr="003F4A70">
        <w:rPr>
          <w:rFonts w:ascii="Arial" w:hAnsi="Arial" w:cs="Arial"/>
          <w:sz w:val="20"/>
          <w:szCs w:val="20"/>
        </w:rPr>
        <w:t xml:space="preserve">, neste ato simplesmente denominado </w:t>
      </w:r>
      <w:r w:rsidRPr="003F4A7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F4A7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079/2022, consoante as seguintes cláusulas e condições.</w:t>
      </w:r>
    </w:p>
    <w:p w:rsidR="00655808" w:rsidRPr="003F4A70" w:rsidRDefault="00655808" w:rsidP="0065580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F4A7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F4A70">
        <w:rPr>
          <w:rFonts w:ascii="Arial" w:hAnsi="Arial" w:cs="Arial"/>
          <w:sz w:val="20"/>
          <w:szCs w:val="20"/>
        </w:rPr>
        <w:t>A presente</w:t>
      </w:r>
      <w:proofErr w:type="gramEnd"/>
      <w:r w:rsidRPr="003F4A70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3F4A70">
        <w:rPr>
          <w:rFonts w:ascii="Arial" w:hAnsi="Arial" w:cs="Arial"/>
          <w:color w:val="FF0000"/>
          <w:sz w:val="20"/>
          <w:szCs w:val="20"/>
        </w:rPr>
        <w:t xml:space="preserve"> </w:t>
      </w:r>
      <w:r w:rsidRPr="003F4A70">
        <w:rPr>
          <w:rFonts w:ascii="Arial" w:hAnsi="Arial" w:cs="Arial"/>
          <w:sz w:val="20"/>
          <w:szCs w:val="20"/>
        </w:rPr>
        <w:t xml:space="preserve">aquisição de tubos de concreto conforme solicitação do Departamento de Obras, obrigando-se o </w:t>
      </w:r>
      <w:r w:rsidRPr="003F4A7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F4A70">
        <w:rPr>
          <w:rFonts w:ascii="Arial" w:hAnsi="Arial" w:cs="Arial"/>
          <w:sz w:val="20"/>
          <w:szCs w:val="20"/>
        </w:rPr>
        <w:t xml:space="preserve">a executar em favor da </w:t>
      </w:r>
      <w:r w:rsidRPr="003F4A7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F4A70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079/2022, a qual fará parte integrante deste instrumento. </w:t>
      </w:r>
    </w:p>
    <w:p w:rsidR="00655808" w:rsidRPr="003F4A70" w:rsidRDefault="00655808" w:rsidP="0065580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F4A7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F4A70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3F4A70">
        <w:rPr>
          <w:rFonts w:ascii="Arial" w:hAnsi="Arial" w:cs="Arial"/>
          <w:sz w:val="20"/>
          <w:szCs w:val="20"/>
          <w:u w:val="single"/>
        </w:rPr>
        <w:t> </w:t>
      </w:r>
    </w:p>
    <w:p w:rsidR="00655808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3F4A70">
        <w:rPr>
          <w:rFonts w:ascii="Arial" w:hAnsi="Arial" w:cs="Arial"/>
          <w:b/>
          <w:sz w:val="20"/>
          <w:szCs w:val="20"/>
        </w:rPr>
        <w:t>CONTRATADA</w:t>
      </w:r>
      <w:r w:rsidRPr="003F4A70">
        <w:rPr>
          <w:rFonts w:ascii="Arial" w:hAnsi="Arial" w:cs="Arial"/>
          <w:sz w:val="20"/>
          <w:szCs w:val="20"/>
        </w:rPr>
        <w:t>, os quais seguem transcritos abaixo:</w:t>
      </w:r>
    </w:p>
    <w:p w:rsidR="00655808" w:rsidRDefault="00655808" w:rsidP="00655808">
      <w:pPr>
        <w:pStyle w:val="Ttulo"/>
        <w:spacing w:line="360" w:lineRule="auto"/>
        <w:rPr>
          <w:rFonts w:ascii="Arial" w:hAnsi="Arial" w:cs="Arial"/>
          <w:szCs w:val="24"/>
          <w:u w:val="single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5"/>
        <w:gridCol w:w="567"/>
        <w:gridCol w:w="709"/>
        <w:gridCol w:w="5383"/>
        <w:gridCol w:w="713"/>
        <w:gridCol w:w="851"/>
        <w:gridCol w:w="992"/>
      </w:tblGrid>
      <w:tr w:rsidR="00655808" w:rsidRPr="003F4A70" w:rsidTr="00F46F31">
        <w:trPr>
          <w:trHeight w:val="2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55808" w:rsidRPr="003F4A70" w:rsidRDefault="00655808" w:rsidP="00F46F3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4A70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5808" w:rsidRPr="003F4A70" w:rsidRDefault="00655808" w:rsidP="00F46F3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4A70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55808" w:rsidRPr="003F4A70" w:rsidRDefault="00655808" w:rsidP="00F46F3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4A70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5808" w:rsidRPr="003F4A70" w:rsidRDefault="00655808" w:rsidP="00F46F3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4A70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5808" w:rsidRPr="00673C41" w:rsidRDefault="00655808" w:rsidP="00F46F31">
            <w:pPr>
              <w:pStyle w:val="SemEspaamento"/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73C41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55808" w:rsidRPr="003F4A70" w:rsidRDefault="00655808" w:rsidP="00F46F31">
            <w:pPr>
              <w:pStyle w:val="SemEspaamento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5808" w:rsidRPr="003F4A70" w:rsidRDefault="00655808" w:rsidP="00F46F31">
            <w:pPr>
              <w:pStyle w:val="SemEspaamento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F4A70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655808" w:rsidRPr="00673C41" w:rsidTr="00F46F31">
        <w:trPr>
          <w:trHeight w:val="2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808" w:rsidRDefault="00655808">
            <w:pPr>
              <w:pStyle w:val="SemEspaamento"/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808" w:rsidRDefault="0065580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5808" w:rsidRDefault="00655808">
            <w:pPr>
              <w:pStyle w:val="SemEspaamento"/>
              <w:spacing w:line="276" w:lineRule="auto"/>
              <w:jc w:val="center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808" w:rsidRDefault="00655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Tubo de concreto de 0,80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x1,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00 MF SP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808" w:rsidRDefault="00655808" w:rsidP="00F46F31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Própria</w:t>
            </w:r>
          </w:p>
          <w:p w:rsidR="00655808" w:rsidRPr="00673C41" w:rsidRDefault="00655808" w:rsidP="00F46F31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808" w:rsidRPr="00673C41" w:rsidRDefault="00655808" w:rsidP="00F46F31">
            <w:pPr>
              <w:pStyle w:val="SemEspaamento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808" w:rsidRDefault="00655808" w:rsidP="00F46F31">
            <w:pPr>
              <w:pStyle w:val="SemEspaamento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43.920,00</w:t>
            </w:r>
          </w:p>
          <w:p w:rsidR="00655808" w:rsidRPr="00673C41" w:rsidRDefault="00655808" w:rsidP="00F46F31">
            <w:pPr>
              <w:pStyle w:val="SemEspaamento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4A70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3F4A70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  Os valores acima </w:t>
      </w:r>
      <w:r w:rsidRPr="003F4A70">
        <w:rPr>
          <w:rFonts w:ascii="Arial" w:hAnsi="Arial" w:cs="Arial"/>
          <w:bCs/>
          <w:sz w:val="20"/>
          <w:szCs w:val="20"/>
        </w:rPr>
        <w:t>poderão</w:t>
      </w:r>
      <w:r w:rsidRPr="003F4A70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b/>
          <w:sz w:val="20"/>
          <w:szCs w:val="20"/>
        </w:rPr>
        <w:t>a)</w:t>
      </w:r>
      <w:r w:rsidRPr="003F4A70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3F4A70">
        <w:rPr>
          <w:rFonts w:ascii="Arial" w:hAnsi="Arial" w:cs="Arial"/>
          <w:sz w:val="20"/>
          <w:szCs w:val="20"/>
        </w:rPr>
        <w:t>consequências</w:t>
      </w:r>
      <w:proofErr w:type="spellEnd"/>
      <w:r w:rsidRPr="003F4A70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b/>
          <w:sz w:val="20"/>
          <w:szCs w:val="20"/>
        </w:rPr>
        <w:t>b)</w:t>
      </w:r>
      <w:r w:rsidRPr="003F4A70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3F4A70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3F4A70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3F4A70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3F4A70">
        <w:rPr>
          <w:rFonts w:ascii="Arial" w:hAnsi="Arial" w:cs="Arial"/>
          <w:sz w:val="20"/>
          <w:szCs w:val="20"/>
        </w:rPr>
        <w:t>estar</w:t>
      </w:r>
      <w:proofErr w:type="gramEnd"/>
      <w:r w:rsidRPr="003F4A70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3F4A70">
        <w:rPr>
          <w:rFonts w:ascii="Arial" w:hAnsi="Arial" w:cs="Arial"/>
          <w:sz w:val="20"/>
          <w:szCs w:val="20"/>
        </w:rPr>
        <w:t>etc</w:t>
      </w:r>
      <w:proofErr w:type="spellEnd"/>
      <w:r w:rsidRPr="003F4A70">
        <w:rPr>
          <w:rFonts w:ascii="Arial" w:hAnsi="Arial" w:cs="Arial"/>
          <w:sz w:val="20"/>
          <w:szCs w:val="20"/>
        </w:rPr>
        <w:t>). 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4A70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55808" w:rsidRPr="003F4A70" w:rsidRDefault="00655808" w:rsidP="0065580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F4A70">
        <w:rPr>
          <w:rFonts w:ascii="Arial" w:hAnsi="Arial" w:cs="Arial"/>
          <w:sz w:val="20"/>
          <w:szCs w:val="20"/>
        </w:rPr>
        <w:t>A presente</w:t>
      </w:r>
      <w:proofErr w:type="gramEnd"/>
      <w:r w:rsidRPr="003F4A70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3F4A70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884DD4">
        <w:rPr>
          <w:rFonts w:ascii="Arial" w:hAnsi="Arial" w:cs="Arial"/>
          <w:b/>
          <w:sz w:val="20"/>
          <w:szCs w:val="20"/>
        </w:rPr>
        <w:t>04/09/2023</w:t>
      </w:r>
      <w:r w:rsidRPr="003F4A7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55808" w:rsidRPr="003F4A70" w:rsidRDefault="00655808" w:rsidP="0065580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F4A70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F4A70">
        <w:rPr>
          <w:rFonts w:ascii="Arial" w:hAnsi="Arial" w:cs="Arial"/>
          <w:sz w:val="20"/>
          <w:szCs w:val="20"/>
          <w:u w:val="single"/>
        </w:rPr>
        <w:t> 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3F4A70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09870-1</w:t>
      </w:r>
      <w:r w:rsidRPr="003F4A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F4A70">
        <w:rPr>
          <w:rFonts w:ascii="Arial" w:hAnsi="Arial" w:cs="Arial"/>
          <w:b/>
          <w:sz w:val="20"/>
          <w:szCs w:val="20"/>
        </w:rPr>
        <w:t>Ag</w:t>
      </w:r>
      <w:proofErr w:type="spellEnd"/>
      <w:r w:rsidRPr="003F4A7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0753</w:t>
      </w:r>
      <w:r w:rsidRPr="003F4A70"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SICREDI</w:t>
      </w:r>
      <w:r w:rsidRPr="003F4A70">
        <w:rPr>
          <w:rFonts w:ascii="Arial" w:hAnsi="Arial" w:cs="Arial"/>
          <w:b/>
          <w:sz w:val="20"/>
          <w:szCs w:val="20"/>
        </w:rPr>
        <w:t xml:space="preserve"> </w:t>
      </w:r>
      <w:r w:rsidRPr="003F4A70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3F4A70">
        <w:rPr>
          <w:rFonts w:ascii="Arial" w:hAnsi="Arial" w:cs="Arial"/>
          <w:sz w:val="20"/>
          <w:szCs w:val="20"/>
        </w:rPr>
        <w:t>subsequente</w:t>
      </w:r>
      <w:proofErr w:type="spellEnd"/>
      <w:r w:rsidRPr="003F4A70">
        <w:rPr>
          <w:rFonts w:ascii="Arial" w:hAnsi="Arial" w:cs="Arial"/>
          <w:sz w:val="20"/>
          <w:szCs w:val="20"/>
        </w:rPr>
        <w:t>,</w:t>
      </w:r>
      <w:proofErr w:type="gramEnd"/>
      <w:r w:rsidRPr="003F4A70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3F4A70">
        <w:rPr>
          <w:rFonts w:ascii="Arial" w:hAnsi="Arial" w:cs="Arial"/>
          <w:bCs/>
          <w:sz w:val="20"/>
          <w:szCs w:val="20"/>
        </w:rPr>
        <w:t>j</w:t>
      </w:r>
      <w:r w:rsidRPr="003F4A70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55808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3F4A7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3F4A70">
        <w:rPr>
          <w:rFonts w:ascii="Arial" w:hAnsi="Arial" w:cs="Arial"/>
          <w:sz w:val="20"/>
          <w:szCs w:val="20"/>
        </w:rPr>
        <w:t> 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As despesas com a execução deste contrato correrão no orçamento da Dotação Orçamentária: 1480-000/1580-000/1590-504-3390300000.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F4A7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F4A70">
        <w:rPr>
          <w:rFonts w:ascii="Arial" w:hAnsi="Arial" w:cs="Arial"/>
          <w:sz w:val="20"/>
          <w:szCs w:val="20"/>
          <w:u w:val="single"/>
        </w:rPr>
        <w:t> 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3F4A70">
        <w:rPr>
          <w:rFonts w:ascii="Arial" w:hAnsi="Arial" w:cs="Arial"/>
          <w:bCs/>
          <w:sz w:val="20"/>
          <w:szCs w:val="20"/>
        </w:rPr>
        <w:t>CONTRATADA</w:t>
      </w:r>
      <w:r w:rsidRPr="003F4A70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55808" w:rsidRPr="003F4A70" w:rsidRDefault="00655808" w:rsidP="0065580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F4A70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3F4A70">
        <w:rPr>
          <w:rFonts w:ascii="Arial" w:hAnsi="Arial" w:cs="Arial"/>
          <w:sz w:val="20"/>
          <w:szCs w:val="20"/>
          <w:u w:val="single"/>
        </w:rPr>
        <w:t> </w:t>
      </w:r>
    </w:p>
    <w:p w:rsidR="00655808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3F4A70">
        <w:rPr>
          <w:rFonts w:ascii="Arial" w:hAnsi="Arial" w:cs="Arial"/>
          <w:bCs/>
          <w:sz w:val="20"/>
          <w:szCs w:val="20"/>
        </w:rPr>
        <w:t xml:space="preserve">a </w:t>
      </w:r>
      <w:r w:rsidRPr="003F4A7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3F4A70">
        <w:rPr>
          <w:rFonts w:ascii="Arial" w:hAnsi="Arial" w:cs="Arial"/>
          <w:bCs/>
          <w:sz w:val="20"/>
          <w:szCs w:val="20"/>
        </w:rPr>
        <w:t>se</w:t>
      </w:r>
      <w:r w:rsidRPr="003F4A70">
        <w:rPr>
          <w:rFonts w:ascii="Arial" w:hAnsi="Arial" w:cs="Arial"/>
          <w:sz w:val="20"/>
          <w:szCs w:val="20"/>
        </w:rPr>
        <w:t xml:space="preserve"> compromete a: 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3F4A7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3F4A70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bCs/>
          <w:sz w:val="20"/>
          <w:szCs w:val="20"/>
        </w:rPr>
        <w:t>c) Zelar e garantir a qualidade</w:t>
      </w:r>
      <w:r w:rsidRPr="003F4A70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3F4A7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bCs/>
          <w:sz w:val="20"/>
          <w:szCs w:val="20"/>
        </w:rPr>
        <w:t>e) Manter em dia as obrigações</w:t>
      </w:r>
      <w:r w:rsidRPr="003F4A7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g) Entregar os produtos livres de frete e outras despesas e </w:t>
      </w:r>
      <w:r w:rsidRPr="003F4A70">
        <w:rPr>
          <w:rFonts w:ascii="Arial" w:hAnsi="Arial" w:cs="Arial"/>
          <w:b/>
          <w:sz w:val="20"/>
          <w:szCs w:val="20"/>
        </w:rPr>
        <w:t>responsabilizar-se pelo carregamento e transporte até o local,</w:t>
      </w:r>
      <w:r w:rsidRPr="003F4A70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F4A70">
        <w:rPr>
          <w:rFonts w:ascii="Arial" w:hAnsi="Arial" w:cs="Arial"/>
          <w:b/>
          <w:sz w:val="20"/>
          <w:szCs w:val="20"/>
        </w:rPr>
        <w:t>inclusive</w:t>
      </w:r>
      <w:r w:rsidRPr="003F4A7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F4A70">
        <w:rPr>
          <w:rFonts w:ascii="Arial" w:hAnsi="Arial" w:cs="Arial"/>
          <w:b/>
          <w:sz w:val="20"/>
          <w:szCs w:val="20"/>
        </w:rPr>
        <w:t>quanto</w:t>
      </w:r>
      <w:r w:rsidRPr="003F4A70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F4A70">
        <w:rPr>
          <w:rFonts w:ascii="Arial" w:hAnsi="Arial" w:cs="Arial"/>
          <w:b/>
          <w:sz w:val="20"/>
          <w:szCs w:val="20"/>
        </w:rPr>
        <w:t>ao</w:t>
      </w:r>
      <w:r w:rsidRPr="003F4A7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F4A70">
        <w:rPr>
          <w:rFonts w:ascii="Arial" w:hAnsi="Arial" w:cs="Arial"/>
          <w:b/>
          <w:sz w:val="20"/>
          <w:szCs w:val="20"/>
        </w:rPr>
        <w:t>descarregamento se necessário</w:t>
      </w:r>
      <w:r w:rsidRPr="003F4A70">
        <w:rPr>
          <w:rFonts w:ascii="Arial" w:hAnsi="Arial" w:cs="Arial"/>
          <w:sz w:val="20"/>
          <w:szCs w:val="20"/>
        </w:rPr>
        <w:t>.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lastRenderedPageBreak/>
        <w:t xml:space="preserve"> </w:t>
      </w:r>
      <w:r w:rsidRPr="003F4A70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3F4A70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3F4A70">
        <w:rPr>
          <w:rFonts w:ascii="Arial" w:hAnsi="Arial" w:cs="Arial"/>
          <w:bCs/>
          <w:sz w:val="20"/>
          <w:szCs w:val="20"/>
        </w:rPr>
        <w:t>constitui-se em falta grave</w:t>
      </w:r>
      <w:r w:rsidRPr="003F4A70">
        <w:rPr>
          <w:rFonts w:ascii="Arial" w:hAnsi="Arial" w:cs="Arial"/>
          <w:sz w:val="20"/>
          <w:szCs w:val="20"/>
        </w:rPr>
        <w:t xml:space="preserve">, sujeitando a </w:t>
      </w:r>
      <w:r w:rsidRPr="003F4A70">
        <w:rPr>
          <w:rFonts w:ascii="Arial" w:hAnsi="Arial" w:cs="Arial"/>
          <w:b/>
          <w:sz w:val="20"/>
          <w:szCs w:val="20"/>
        </w:rPr>
        <w:t>CONTRATADA,</w:t>
      </w:r>
      <w:r w:rsidRPr="003F4A7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3F4A70">
        <w:rPr>
          <w:rFonts w:ascii="Arial" w:hAnsi="Arial" w:cs="Arial"/>
          <w:spacing w:val="-56"/>
          <w:sz w:val="20"/>
          <w:szCs w:val="20"/>
        </w:rPr>
        <w:t xml:space="preserve"> </w:t>
      </w:r>
      <w:r w:rsidRPr="003F4A7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3F4A70">
        <w:rPr>
          <w:rFonts w:ascii="Arial" w:hAnsi="Arial" w:cs="Arial"/>
          <w:spacing w:val="1"/>
          <w:sz w:val="20"/>
          <w:szCs w:val="20"/>
        </w:rPr>
        <w:t xml:space="preserve"> </w:t>
      </w:r>
      <w:r w:rsidRPr="003F4A70">
        <w:rPr>
          <w:rFonts w:ascii="Arial" w:hAnsi="Arial" w:cs="Arial"/>
          <w:sz w:val="20"/>
          <w:szCs w:val="20"/>
        </w:rPr>
        <w:t>cento);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3F4A70">
        <w:rPr>
          <w:rFonts w:ascii="Arial" w:hAnsi="Arial" w:cs="Arial"/>
          <w:spacing w:val="1"/>
          <w:sz w:val="20"/>
          <w:szCs w:val="20"/>
        </w:rPr>
        <w:t xml:space="preserve"> </w:t>
      </w:r>
      <w:r w:rsidRPr="003F4A70">
        <w:rPr>
          <w:rFonts w:ascii="Arial" w:hAnsi="Arial" w:cs="Arial"/>
          <w:sz w:val="20"/>
          <w:szCs w:val="20"/>
        </w:rPr>
        <w:t>cláusula</w:t>
      </w:r>
      <w:r w:rsidRPr="003F4A70">
        <w:rPr>
          <w:rFonts w:ascii="Arial" w:hAnsi="Arial" w:cs="Arial"/>
          <w:spacing w:val="-1"/>
          <w:sz w:val="20"/>
          <w:szCs w:val="20"/>
        </w:rPr>
        <w:t xml:space="preserve"> </w:t>
      </w:r>
      <w:r w:rsidRPr="003F4A70">
        <w:rPr>
          <w:rFonts w:ascii="Arial" w:hAnsi="Arial" w:cs="Arial"/>
          <w:sz w:val="20"/>
          <w:szCs w:val="20"/>
        </w:rPr>
        <w:t>do</w:t>
      </w:r>
      <w:r w:rsidRPr="003F4A70">
        <w:rPr>
          <w:rFonts w:ascii="Arial" w:hAnsi="Arial" w:cs="Arial"/>
          <w:spacing w:val="-1"/>
          <w:sz w:val="20"/>
          <w:szCs w:val="20"/>
        </w:rPr>
        <w:t xml:space="preserve"> </w:t>
      </w:r>
      <w:r w:rsidRPr="003F4A70">
        <w:rPr>
          <w:rFonts w:ascii="Arial" w:hAnsi="Arial" w:cs="Arial"/>
          <w:sz w:val="20"/>
          <w:szCs w:val="20"/>
        </w:rPr>
        <w:t>contrato/Ata Registro de Preços,</w:t>
      </w:r>
      <w:r w:rsidRPr="003F4A70">
        <w:rPr>
          <w:rFonts w:ascii="Arial" w:hAnsi="Arial" w:cs="Arial"/>
          <w:spacing w:val="-2"/>
          <w:sz w:val="20"/>
          <w:szCs w:val="20"/>
        </w:rPr>
        <w:t xml:space="preserve"> </w:t>
      </w:r>
      <w:r w:rsidRPr="003F4A70">
        <w:rPr>
          <w:rFonts w:ascii="Arial" w:hAnsi="Arial" w:cs="Arial"/>
          <w:sz w:val="20"/>
          <w:szCs w:val="20"/>
        </w:rPr>
        <w:t>exceto</w:t>
      </w:r>
      <w:r w:rsidRPr="003F4A70">
        <w:rPr>
          <w:rFonts w:ascii="Arial" w:hAnsi="Arial" w:cs="Arial"/>
          <w:spacing w:val="-1"/>
          <w:sz w:val="20"/>
          <w:szCs w:val="20"/>
        </w:rPr>
        <w:t xml:space="preserve"> </w:t>
      </w:r>
      <w:r w:rsidRPr="003F4A70">
        <w:rPr>
          <w:rFonts w:ascii="Arial" w:hAnsi="Arial" w:cs="Arial"/>
          <w:sz w:val="20"/>
          <w:szCs w:val="20"/>
        </w:rPr>
        <w:t>prazo</w:t>
      </w:r>
      <w:r w:rsidRPr="003F4A70">
        <w:rPr>
          <w:rFonts w:ascii="Arial" w:hAnsi="Arial" w:cs="Arial"/>
          <w:spacing w:val="-1"/>
          <w:sz w:val="20"/>
          <w:szCs w:val="20"/>
        </w:rPr>
        <w:t xml:space="preserve"> </w:t>
      </w:r>
      <w:r w:rsidRPr="003F4A70">
        <w:rPr>
          <w:rFonts w:ascii="Arial" w:hAnsi="Arial" w:cs="Arial"/>
          <w:sz w:val="20"/>
          <w:szCs w:val="20"/>
        </w:rPr>
        <w:t>de</w:t>
      </w:r>
      <w:r w:rsidRPr="003F4A70">
        <w:rPr>
          <w:rFonts w:ascii="Arial" w:hAnsi="Arial" w:cs="Arial"/>
          <w:spacing w:val="-1"/>
          <w:sz w:val="20"/>
          <w:szCs w:val="20"/>
        </w:rPr>
        <w:t xml:space="preserve"> </w:t>
      </w:r>
      <w:r w:rsidRPr="003F4A7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F4A70">
        <w:rPr>
          <w:rFonts w:ascii="Arial" w:hAnsi="Arial" w:cs="Arial"/>
          <w:sz w:val="20"/>
          <w:szCs w:val="20"/>
        </w:rPr>
        <w:t>c)</w:t>
      </w:r>
      <w:proofErr w:type="gramEnd"/>
      <w:r w:rsidRPr="003F4A7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4A70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</w:t>
      </w:r>
      <w:r>
        <w:rPr>
          <w:rFonts w:ascii="Arial" w:hAnsi="Arial" w:cs="Arial"/>
          <w:sz w:val="20"/>
          <w:szCs w:val="20"/>
        </w:rPr>
        <w:t>pelo senhor PEDRO PRESTES.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d) Controlar o saldo;</w:t>
      </w:r>
    </w:p>
    <w:p w:rsidR="00655808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F4A70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3F4A7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55808" w:rsidRPr="003F4A70" w:rsidRDefault="00655808" w:rsidP="0065580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F4A70">
        <w:rPr>
          <w:rFonts w:ascii="Arial" w:hAnsi="Arial" w:cs="Arial"/>
          <w:sz w:val="20"/>
          <w:szCs w:val="20"/>
        </w:rPr>
        <w:t>colusiva</w:t>
      </w:r>
      <w:proofErr w:type="spellEnd"/>
      <w:r w:rsidRPr="003F4A7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F4A70">
        <w:rPr>
          <w:rFonts w:ascii="Arial" w:hAnsi="Arial" w:cs="Arial"/>
          <w:sz w:val="20"/>
          <w:szCs w:val="20"/>
        </w:rPr>
        <w:t>ii</w:t>
      </w:r>
      <w:proofErr w:type="gramEnd"/>
      <w:r w:rsidRPr="003F4A7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55808" w:rsidRPr="003F4A70" w:rsidRDefault="00655808" w:rsidP="0065580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3F4A70">
        <w:rPr>
          <w:rFonts w:ascii="Arial" w:hAnsi="Arial" w:cs="Arial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F4A70">
        <w:rPr>
          <w:rFonts w:ascii="Arial" w:hAnsi="Arial" w:cs="Arial"/>
          <w:sz w:val="20"/>
          <w:szCs w:val="20"/>
        </w:rPr>
        <w:t>colusivas</w:t>
      </w:r>
      <w:proofErr w:type="spellEnd"/>
      <w:r w:rsidRPr="003F4A7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55808" w:rsidRPr="003F4A70" w:rsidRDefault="00655808" w:rsidP="0065580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55808" w:rsidRPr="003F4A70" w:rsidRDefault="00655808" w:rsidP="0065580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F4A70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F4A7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F4A70">
        <w:rPr>
          <w:rFonts w:ascii="Arial" w:hAnsi="Arial" w:cs="Arial"/>
          <w:sz w:val="20"/>
          <w:szCs w:val="20"/>
          <w:u w:val="single"/>
        </w:rPr>
        <w:t> </w:t>
      </w:r>
    </w:p>
    <w:p w:rsidR="00655808" w:rsidRPr="003F4A70" w:rsidRDefault="00655808" w:rsidP="0065580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A Ata poderá ser rescindida: 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55808" w:rsidRPr="003F4A70" w:rsidRDefault="00655808" w:rsidP="0065580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F4A7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F4A70">
        <w:rPr>
          <w:rFonts w:ascii="Arial" w:hAnsi="Arial" w:cs="Arial"/>
          <w:b/>
          <w:sz w:val="20"/>
          <w:szCs w:val="20"/>
          <w:u w:val="single"/>
        </w:rPr>
        <w:t>PRIMEIRA</w:t>
      </w:r>
      <w:r w:rsidRPr="003F4A70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55808" w:rsidRPr="003F4A70" w:rsidRDefault="00655808" w:rsidP="0065580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F4A7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F4A70">
        <w:rPr>
          <w:rFonts w:ascii="Arial" w:hAnsi="Arial" w:cs="Arial"/>
          <w:b/>
          <w:sz w:val="20"/>
          <w:szCs w:val="20"/>
          <w:u w:val="single"/>
        </w:rPr>
        <w:t>SEGUNDA</w:t>
      </w:r>
      <w:r w:rsidRPr="003F4A70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3F4A70">
        <w:rPr>
          <w:rFonts w:ascii="Arial" w:hAnsi="Arial" w:cs="Arial"/>
          <w:sz w:val="20"/>
          <w:szCs w:val="20"/>
          <w:u w:val="single"/>
        </w:rPr>
        <w:t> </w:t>
      </w:r>
    </w:p>
    <w:p w:rsidR="00655808" w:rsidRPr="003F4A70" w:rsidRDefault="00655808" w:rsidP="0065580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F4A70">
        <w:rPr>
          <w:rFonts w:ascii="Arial" w:hAnsi="Arial" w:cs="Arial"/>
          <w:b/>
          <w:sz w:val="20"/>
          <w:szCs w:val="20"/>
        </w:rPr>
        <w:t>CONTRATANTE</w:t>
      </w:r>
      <w:r w:rsidRPr="003F4A7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55808" w:rsidRPr="003F4A70" w:rsidRDefault="00655808" w:rsidP="0065580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F4A7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55808" w:rsidRPr="003F4A70" w:rsidRDefault="00655808" w:rsidP="0065580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079/2022, e a proposta final e adjudicada da </w:t>
      </w:r>
      <w:r w:rsidRPr="003F4A70">
        <w:rPr>
          <w:rFonts w:ascii="Arial" w:hAnsi="Arial" w:cs="Arial"/>
          <w:b/>
          <w:bCs/>
          <w:sz w:val="20"/>
          <w:szCs w:val="20"/>
        </w:rPr>
        <w:t>CONTRATADA</w:t>
      </w:r>
      <w:r w:rsidRPr="003F4A70">
        <w:rPr>
          <w:rFonts w:ascii="Arial" w:hAnsi="Arial" w:cs="Arial"/>
          <w:sz w:val="20"/>
          <w:szCs w:val="20"/>
        </w:rPr>
        <w:t>.</w:t>
      </w:r>
    </w:p>
    <w:p w:rsidR="00655808" w:rsidRPr="003F4A70" w:rsidRDefault="00655808" w:rsidP="0065580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F4A70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55808" w:rsidRPr="003F4A70" w:rsidRDefault="00655808" w:rsidP="0065580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A </w:t>
      </w:r>
      <w:r w:rsidRPr="003F4A70">
        <w:rPr>
          <w:rFonts w:ascii="Arial" w:hAnsi="Arial" w:cs="Arial"/>
          <w:b/>
          <w:sz w:val="20"/>
          <w:szCs w:val="20"/>
        </w:rPr>
        <w:t>CONTRATADA</w:t>
      </w:r>
      <w:r w:rsidRPr="003F4A7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4A70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3F4A70">
        <w:rPr>
          <w:rFonts w:ascii="Arial" w:hAnsi="Arial" w:cs="Arial"/>
          <w:sz w:val="20"/>
          <w:szCs w:val="20"/>
        </w:rPr>
        <w:t>a presente</w:t>
      </w:r>
      <w:proofErr w:type="gramEnd"/>
      <w:r w:rsidRPr="003F4A70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3F4A70">
        <w:rPr>
          <w:rFonts w:ascii="Arial" w:hAnsi="Arial" w:cs="Arial"/>
          <w:b/>
          <w:bCs/>
          <w:sz w:val="20"/>
          <w:szCs w:val="20"/>
        </w:rPr>
        <w:t>CONTRATANTE</w:t>
      </w:r>
      <w:r w:rsidRPr="003F4A70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655808" w:rsidRDefault="00655808" w:rsidP="00655808">
      <w:pPr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 </w:t>
      </w:r>
    </w:p>
    <w:p w:rsidR="00655808" w:rsidRPr="003F4A70" w:rsidRDefault="00655808" w:rsidP="00655808">
      <w:pPr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Ribeirão do Pinhal, 05 de setembro de 2022.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DARTAGNAN CALIXTO FRAIZ</w:t>
      </w:r>
      <w:r w:rsidRPr="003F4A70">
        <w:rPr>
          <w:rFonts w:ascii="Arial" w:hAnsi="Arial" w:cs="Arial"/>
          <w:sz w:val="20"/>
          <w:szCs w:val="20"/>
        </w:rPr>
        <w:tab/>
      </w:r>
      <w:r w:rsidRPr="003F4A70">
        <w:rPr>
          <w:rFonts w:ascii="Arial" w:hAnsi="Arial" w:cs="Arial"/>
          <w:sz w:val="20"/>
          <w:szCs w:val="20"/>
        </w:rPr>
        <w:tab/>
      </w:r>
      <w:r w:rsidRPr="003F4A70">
        <w:rPr>
          <w:rFonts w:ascii="Arial" w:hAnsi="Arial" w:cs="Arial"/>
          <w:sz w:val="20"/>
          <w:szCs w:val="20"/>
        </w:rPr>
        <w:tab/>
      </w:r>
      <w:r w:rsidRPr="003F4A70">
        <w:rPr>
          <w:rFonts w:ascii="Arial" w:hAnsi="Arial" w:cs="Arial"/>
          <w:sz w:val="20"/>
          <w:szCs w:val="20"/>
        </w:rPr>
        <w:tab/>
      </w:r>
      <w:r w:rsidRPr="00655808">
        <w:rPr>
          <w:rFonts w:ascii="Arial" w:hAnsi="Arial" w:cs="Arial"/>
          <w:sz w:val="20"/>
          <w:szCs w:val="20"/>
        </w:rPr>
        <w:t>LUCIANO FERREIRA DE BARROS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PREFEITO MUNICIPAL </w:t>
      </w:r>
      <w:r w:rsidRPr="003F4A70">
        <w:rPr>
          <w:rFonts w:ascii="Arial" w:hAnsi="Arial" w:cs="Arial"/>
          <w:sz w:val="20"/>
          <w:szCs w:val="20"/>
        </w:rPr>
        <w:tab/>
      </w:r>
      <w:r w:rsidRPr="003F4A70">
        <w:rPr>
          <w:rFonts w:ascii="Arial" w:hAnsi="Arial" w:cs="Arial"/>
          <w:sz w:val="20"/>
          <w:szCs w:val="20"/>
        </w:rPr>
        <w:tab/>
      </w:r>
      <w:r w:rsidRPr="003F4A70">
        <w:rPr>
          <w:rFonts w:ascii="Arial" w:hAnsi="Arial" w:cs="Arial"/>
          <w:sz w:val="20"/>
          <w:szCs w:val="20"/>
        </w:rPr>
        <w:tab/>
      </w:r>
      <w:r w:rsidRPr="003F4A70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0"/>
          <w:szCs w:val="20"/>
        </w:rPr>
        <w:t>004.064.369-75</w:t>
      </w: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 xml:space="preserve">  TESTEMUNHAS:</w:t>
      </w:r>
    </w:p>
    <w:p w:rsidR="00655808" w:rsidRPr="003F4A70" w:rsidRDefault="00655808" w:rsidP="00655808">
      <w:pPr>
        <w:pStyle w:val="SemEspaamento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55808" w:rsidRPr="003F4A70" w:rsidTr="00F46F31">
        <w:trPr>
          <w:trHeight w:val="1075"/>
        </w:trPr>
        <w:tc>
          <w:tcPr>
            <w:tcW w:w="4606" w:type="dxa"/>
          </w:tcPr>
          <w:p w:rsidR="00655808" w:rsidRPr="003F4A70" w:rsidRDefault="00655808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A70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655808" w:rsidRPr="003F4A70" w:rsidRDefault="00655808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A70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655808" w:rsidRPr="003F4A70" w:rsidRDefault="00655808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A70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655808" w:rsidRPr="003F4A70" w:rsidRDefault="00655808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A70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655808" w:rsidRPr="003F4A70" w:rsidTr="00F46F31">
        <w:tc>
          <w:tcPr>
            <w:tcW w:w="4606" w:type="dxa"/>
          </w:tcPr>
          <w:p w:rsidR="00655808" w:rsidRPr="003F4A70" w:rsidRDefault="00655808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55808" w:rsidRPr="003F4A70" w:rsidRDefault="00655808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5808" w:rsidRPr="003F4A70" w:rsidRDefault="00655808" w:rsidP="006558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RAFAEL SANTANA FRIZON</w:t>
      </w:r>
      <w:r w:rsidRPr="003F4A70">
        <w:rPr>
          <w:rFonts w:ascii="Arial" w:hAnsi="Arial" w:cs="Arial"/>
          <w:sz w:val="20"/>
          <w:szCs w:val="20"/>
        </w:rPr>
        <w:tab/>
      </w:r>
      <w:r w:rsidRPr="003F4A70">
        <w:rPr>
          <w:rFonts w:ascii="Arial" w:hAnsi="Arial" w:cs="Arial"/>
          <w:sz w:val="20"/>
          <w:szCs w:val="20"/>
        </w:rPr>
        <w:tab/>
      </w:r>
      <w:r w:rsidRPr="003F4A70">
        <w:rPr>
          <w:rFonts w:ascii="Arial" w:hAnsi="Arial" w:cs="Arial"/>
          <w:sz w:val="20"/>
          <w:szCs w:val="20"/>
        </w:rPr>
        <w:tab/>
      </w:r>
      <w:r w:rsidRPr="003F4A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PEDRO PRESTES</w:t>
      </w:r>
      <w:r w:rsidRPr="003F4A70">
        <w:rPr>
          <w:rFonts w:ascii="Arial" w:hAnsi="Arial" w:cs="Arial"/>
          <w:sz w:val="20"/>
          <w:szCs w:val="20"/>
        </w:rPr>
        <w:t>.</w:t>
      </w:r>
    </w:p>
    <w:p w:rsidR="00655808" w:rsidRPr="003F4A70" w:rsidRDefault="00655808" w:rsidP="00655808">
      <w:pPr>
        <w:pStyle w:val="SemEspaamento"/>
        <w:rPr>
          <w:rFonts w:ascii="Arial" w:hAnsi="Arial" w:cs="Arial"/>
          <w:sz w:val="20"/>
          <w:szCs w:val="20"/>
        </w:rPr>
      </w:pPr>
      <w:r w:rsidRPr="003F4A70">
        <w:rPr>
          <w:rFonts w:ascii="Arial" w:hAnsi="Arial" w:cs="Arial"/>
          <w:sz w:val="20"/>
          <w:szCs w:val="20"/>
        </w:rPr>
        <w:t>OAB/PR N.º 89.542 – ADVOGADO</w:t>
      </w:r>
      <w:r w:rsidRPr="003F4A70">
        <w:rPr>
          <w:rFonts w:ascii="Arial" w:hAnsi="Arial" w:cs="Arial"/>
          <w:sz w:val="20"/>
          <w:szCs w:val="20"/>
        </w:rPr>
        <w:tab/>
      </w:r>
      <w:r w:rsidRPr="003F4A70">
        <w:rPr>
          <w:rFonts w:ascii="Arial" w:hAnsi="Arial" w:cs="Arial"/>
          <w:sz w:val="20"/>
          <w:szCs w:val="20"/>
        </w:rPr>
        <w:tab/>
      </w:r>
      <w:r w:rsidRPr="003F4A70">
        <w:rPr>
          <w:rFonts w:ascii="Arial" w:hAnsi="Arial" w:cs="Arial"/>
          <w:sz w:val="20"/>
          <w:szCs w:val="20"/>
        </w:rPr>
        <w:tab/>
        <w:t>FISCAL DA ATA.</w:t>
      </w:r>
    </w:p>
    <w:p w:rsidR="00655808" w:rsidRPr="003F4A70" w:rsidRDefault="00655808" w:rsidP="00655808">
      <w:pPr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rPr>
          <w:rFonts w:ascii="Arial" w:hAnsi="Arial" w:cs="Arial"/>
          <w:sz w:val="20"/>
          <w:szCs w:val="20"/>
        </w:rPr>
      </w:pPr>
    </w:p>
    <w:p w:rsidR="00655808" w:rsidRPr="003F4A70" w:rsidRDefault="00655808" w:rsidP="00655808">
      <w:pPr>
        <w:rPr>
          <w:rFonts w:ascii="Arial" w:hAnsi="Arial" w:cs="Arial"/>
          <w:sz w:val="20"/>
          <w:szCs w:val="20"/>
        </w:rPr>
      </w:pPr>
    </w:p>
    <w:p w:rsidR="00000000" w:rsidRDefault="00BD098D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BD098D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BD098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BD098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BD098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BD098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BD098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55808"/>
    <w:rsid w:val="0065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655808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6558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655808"/>
  </w:style>
  <w:style w:type="character" w:customStyle="1" w:styleId="RodapChar">
    <w:name w:val="Rodapé Char"/>
    <w:basedOn w:val="Fontepargpadro"/>
    <w:link w:val="Rodap"/>
    <w:uiPriority w:val="99"/>
    <w:rsid w:val="0065580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558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655808"/>
  </w:style>
  <w:style w:type="paragraph" w:styleId="SemEspaamento">
    <w:name w:val="No Spacing"/>
    <w:link w:val="SemEspaamentoChar"/>
    <w:uiPriority w:val="1"/>
    <w:qFormat/>
    <w:rsid w:val="0065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55808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65580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65580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655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655808"/>
    <w:rPr>
      <w:color w:val="0000FF"/>
      <w:u w:val="single"/>
    </w:rPr>
  </w:style>
  <w:style w:type="paragraph" w:styleId="NormalWeb">
    <w:name w:val="Normal (Web)"/>
    <w:basedOn w:val="Normal"/>
    <w:uiPriority w:val="99"/>
    <w:rsid w:val="0065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55808"/>
    <w:rPr>
      <w:b/>
      <w:bCs/>
    </w:rPr>
  </w:style>
  <w:style w:type="table" w:styleId="Tabelacomgrade">
    <w:name w:val="Table Grid"/>
    <w:basedOn w:val="Tabelanormal"/>
    <w:uiPriority w:val="59"/>
    <w:rsid w:val="0065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omercial@bakk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2239</Words>
  <Characters>12094</Characters>
  <Application>Microsoft Office Word</Application>
  <DocSecurity>0</DocSecurity>
  <Lines>100</Lines>
  <Paragraphs>28</Paragraphs>
  <ScaleCrop>false</ScaleCrop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2022-09-05T17:59:00Z</cp:lastPrinted>
  <dcterms:created xsi:type="dcterms:W3CDTF">2022-09-05T17:53:00Z</dcterms:created>
  <dcterms:modified xsi:type="dcterms:W3CDTF">2022-09-05T18:03:00Z</dcterms:modified>
</cp:coreProperties>
</file>