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204" w:type="dxa"/>
        <w:tblLayout w:type="fixed"/>
        <w:tblLook w:val="04A0"/>
      </w:tblPr>
      <w:tblGrid>
        <w:gridCol w:w="6204"/>
      </w:tblGrid>
      <w:tr w:rsidR="00C41745" w:rsidRPr="00B43CFB" w:rsidTr="00C41745">
        <w:trPr>
          <w:trHeight w:val="1984"/>
        </w:trPr>
        <w:tc>
          <w:tcPr>
            <w:tcW w:w="6204" w:type="dxa"/>
          </w:tcPr>
          <w:p w:rsidR="00C41745" w:rsidRPr="00EA05DA" w:rsidRDefault="00C41745" w:rsidP="00C910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C41745" w:rsidRPr="00C9147A" w:rsidRDefault="00C41745" w:rsidP="00C910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83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/2022 –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CONTRATO 290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/2022.</w:t>
            </w:r>
          </w:p>
          <w:p w:rsidR="00C41745" w:rsidRPr="00C41745" w:rsidRDefault="00C41745" w:rsidP="00C4174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1745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RODO SERVICE LTDA CNPJ nº. 00.688.075/0004-50. Objeto: aquisição de um ônibus rodoviário </w:t>
            </w:r>
            <w:proofErr w:type="gramStart"/>
            <w:r w:rsidRPr="00C41745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C41745">
              <w:rPr>
                <w:rFonts w:asciiTheme="minorHAnsi" w:hAnsiTheme="minorHAnsi" w:cstheme="minorHAnsi"/>
                <w:sz w:val="18"/>
                <w:szCs w:val="18"/>
              </w:rPr>
              <w:t xml:space="preserve">, conforme solicitação da Secretaria de Saúde. Vigência 12 meses. Prazo entrega: 30 dias. </w:t>
            </w:r>
            <w:r w:rsidRPr="00C41745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ITEM 01 – </w:t>
            </w:r>
            <w:r w:rsidRPr="00C41745">
              <w:rPr>
                <w:rFonts w:asciiTheme="minorHAnsi" w:hAnsiTheme="minorHAnsi" w:cstheme="minorHAnsi"/>
                <w:sz w:val="18"/>
                <w:szCs w:val="18"/>
              </w:rPr>
              <w:t xml:space="preserve">ÔNIBUS </w:t>
            </w:r>
            <w:r w:rsidRPr="00C4174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(MARCOPOLO VOLARE V8L NEW ATTACK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C41745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C41745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VALOR: R$ 480.000,00. </w:t>
            </w:r>
            <w:r w:rsidRPr="00C41745">
              <w:rPr>
                <w:rFonts w:asciiTheme="minorHAnsi" w:hAnsiTheme="minorHAnsi" w:cstheme="minorHAnsi"/>
                <w:sz w:val="18"/>
                <w:szCs w:val="18"/>
              </w:rPr>
              <w:t>Data de assinatura: 23/09/2022, FERNANDO LEONEL MOREIRA CPF: 021.46.399-64e DARTAGNAN CALIXTO FRAIZ, CPF/MF n.º 171.895.279-15.</w:t>
            </w:r>
            <w:bookmarkStart w:id="0" w:name="_GoBack"/>
            <w:bookmarkEnd w:id="0"/>
          </w:p>
          <w:p w:rsidR="00C41745" w:rsidRPr="00B43CFB" w:rsidRDefault="00C41745" w:rsidP="00C91020">
            <w:pPr>
              <w:jc w:val="both"/>
              <w:rPr>
                <w:sz w:val="14"/>
                <w:szCs w:val="14"/>
              </w:rPr>
            </w:pPr>
          </w:p>
        </w:tc>
      </w:tr>
    </w:tbl>
    <w:p w:rsidR="00C41745" w:rsidRDefault="00C41745" w:rsidP="00C41745">
      <w:pPr>
        <w:rPr>
          <w:rFonts w:cstheme="minorHAnsi"/>
          <w:b/>
          <w:sz w:val="16"/>
          <w:szCs w:val="16"/>
        </w:rPr>
      </w:pPr>
    </w:p>
    <w:p w:rsidR="00C41745" w:rsidRDefault="00C41745" w:rsidP="00C41745"/>
    <w:p w:rsidR="00C41745" w:rsidRDefault="00C41745" w:rsidP="00C41745"/>
    <w:p w:rsidR="00C41745" w:rsidRDefault="00C41745" w:rsidP="00C41745"/>
    <w:p w:rsidR="00000000" w:rsidRDefault="00C41745"/>
    <w:sectPr w:rsidR="00000000" w:rsidSect="00BD5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41745"/>
    <w:rsid w:val="00C4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1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4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417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2022-09-26T13:24:00Z</dcterms:created>
  <dcterms:modified xsi:type="dcterms:W3CDTF">2022-09-26T13:27:00Z</dcterms:modified>
</cp:coreProperties>
</file>