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ook w:val="04A0"/>
      </w:tblPr>
      <w:tblGrid>
        <w:gridCol w:w="8472"/>
      </w:tblGrid>
      <w:tr w:rsidR="00066A43" w:rsidRPr="001A2990" w:rsidTr="00066A43">
        <w:trPr>
          <w:trHeight w:val="2843"/>
        </w:trPr>
        <w:tc>
          <w:tcPr>
            <w:tcW w:w="8472" w:type="dxa"/>
          </w:tcPr>
          <w:p w:rsidR="00066A43" w:rsidRPr="00E476C4" w:rsidRDefault="00066A43" w:rsidP="007813C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066A43" w:rsidRPr="00CD0438" w:rsidRDefault="00066A43" w:rsidP="007813C7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CD0438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 xml:space="preserve">DE REDUÇÃO </w:t>
            </w:r>
            <w:r w:rsidRPr="00CD0438">
              <w:rPr>
                <w:rFonts w:cstheme="minorHAnsi"/>
                <w:b/>
                <w:sz w:val="18"/>
                <w:szCs w:val="18"/>
              </w:rPr>
              <w:t>ATA REGISTRO DE PREÇOS 012/2022 - PROCESSO LICITATÓRIO PREGÃO ELETRÔNICO Nº003/2022.</w:t>
            </w:r>
          </w:p>
          <w:p w:rsidR="00066A43" w:rsidRPr="00CD0438" w:rsidRDefault="00066A43" w:rsidP="007813C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D0438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MR OLIVEIRA COMÉRCIO DE ALIMENTOS E MATERIAIS DE LIMPEZA LTDA, CNPJ nº. 37.516.954/0001-61. Objeto: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CD0438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CD0438">
              <w:rPr>
                <w:rFonts w:cstheme="minorHAnsi"/>
                <w:sz w:val="18"/>
                <w:szCs w:val="18"/>
              </w:rPr>
              <w:t>, conforme solicitação da Secretaria de Ed</w:t>
            </w:r>
            <w:r>
              <w:rPr>
                <w:rFonts w:cstheme="minorHAnsi"/>
                <w:sz w:val="18"/>
                <w:szCs w:val="18"/>
              </w:rPr>
              <w:t>ucação. Data de assinatura: 06/09</w:t>
            </w:r>
            <w:r w:rsidRPr="00CD0438">
              <w:rPr>
                <w:rFonts w:cstheme="minorHAnsi"/>
                <w:sz w:val="18"/>
                <w:szCs w:val="18"/>
              </w:rPr>
              <w:t>/2022, MARCOS ROBERTO DE OLIVEIRA CPF: 017.504.309-40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226"/>
              <w:gridCol w:w="750"/>
              <w:gridCol w:w="642"/>
            </w:tblGrid>
            <w:tr w:rsidR="00066A43" w:rsidRPr="007E739C" w:rsidTr="007813C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066A43" w:rsidRPr="006A159F" w:rsidRDefault="00066A43" w:rsidP="007813C7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66A43" w:rsidRPr="006A159F" w:rsidRDefault="00066A43" w:rsidP="007813C7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A43" w:rsidRPr="006A159F" w:rsidRDefault="00066A43" w:rsidP="007813C7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A43" w:rsidRPr="006A159F" w:rsidRDefault="00066A43" w:rsidP="007813C7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</w:tr>
            <w:tr w:rsidR="00066A43" w:rsidRPr="007E739C" w:rsidTr="007813C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6A43" w:rsidRPr="00066A43" w:rsidRDefault="00066A43" w:rsidP="007813C7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066A43">
                    <w:rPr>
                      <w:rFonts w:eastAsia="Arial Unicode MS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66A43" w:rsidRPr="00066A43" w:rsidRDefault="00066A43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066A43">
                    <w:rPr>
                      <w:rFonts w:eastAsia="Calibri" w:cstheme="minorHAnsi"/>
                      <w:sz w:val="18"/>
                      <w:szCs w:val="18"/>
                      <w:u w:val="single"/>
                    </w:rPr>
                    <w:t>OVOS TIPO GRANDES</w:t>
                  </w:r>
                  <w:r w:rsidRPr="00066A43">
                    <w:rPr>
                      <w:rFonts w:eastAsia="Calibri" w:cstheme="minorHAnsi"/>
                      <w:sz w:val="18"/>
                      <w:szCs w:val="18"/>
                    </w:rPr>
                    <w:t>, embalados em bandejas e caixa de papelão fechada, com 12 bandejas de 30 unidades. Procedentes de estabelecimento com Inspeção Sanitária Oficial.</w:t>
                  </w:r>
                  <w:r w:rsidRPr="00066A43">
                    <w:rPr>
                      <w:rFonts w:eastAsia="TimesNewRoman" w:cstheme="minorHAnsi"/>
                      <w:sz w:val="18"/>
                      <w:szCs w:val="18"/>
                    </w:rPr>
                    <w:t xml:space="preserve"> Deve apresentar-se integro limpo, sem rachaduras ou trincados. </w:t>
                  </w:r>
                  <w:r w:rsidRPr="00066A43">
                    <w:rPr>
                      <w:rFonts w:eastAsia="Calibri" w:cstheme="minorHAnsi"/>
                      <w:sz w:val="18"/>
                      <w:szCs w:val="18"/>
                    </w:rPr>
                    <w:t>Prazo de validade: de acordo c/ legislação Data de fabricação: de acordo c/ legislação.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6A43" w:rsidRPr="00066A43" w:rsidRDefault="00066A43" w:rsidP="007813C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066A43">
                    <w:rPr>
                      <w:rFonts w:cstheme="minorHAnsi"/>
                      <w:sz w:val="18"/>
                      <w:szCs w:val="18"/>
                    </w:rPr>
                    <w:t xml:space="preserve">Maringá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6A43" w:rsidRPr="00066A43" w:rsidRDefault="00066A43" w:rsidP="007813C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066A43">
                    <w:rPr>
                      <w:rFonts w:cstheme="minorHAnsi"/>
                      <w:sz w:val="18"/>
                      <w:szCs w:val="18"/>
                    </w:rPr>
                    <w:t>196,00</w:t>
                  </w:r>
                </w:p>
                <w:p w:rsidR="00066A43" w:rsidRPr="00066A43" w:rsidRDefault="00066A43" w:rsidP="007813C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66A43" w:rsidRPr="00066A43" w:rsidRDefault="00066A43" w:rsidP="007813C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66A43" w:rsidRPr="00066A43" w:rsidRDefault="00066A43" w:rsidP="007813C7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="00066A43" w:rsidRPr="00D46645" w:rsidRDefault="00066A43" w:rsidP="007813C7">
            <w:pPr>
              <w:pStyle w:val="SemEspaamento"/>
              <w:jc w:val="both"/>
            </w:pPr>
          </w:p>
        </w:tc>
      </w:tr>
    </w:tbl>
    <w:p w:rsidR="00066A43" w:rsidRDefault="00066A43" w:rsidP="00066A43"/>
    <w:p w:rsidR="00066A43" w:rsidRDefault="00066A43" w:rsidP="00066A43"/>
    <w:p w:rsidR="00000000" w:rsidRDefault="00066A4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66A4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66A4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66A4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66A4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066A4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66A4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6A43"/>
    <w:rsid w:val="0006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6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66A4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6A43"/>
  </w:style>
  <w:style w:type="paragraph" w:styleId="Cabealho">
    <w:name w:val="header"/>
    <w:basedOn w:val="Normal"/>
    <w:link w:val="CabealhoChar"/>
    <w:rsid w:val="00066A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6A4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66A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6A4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66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2022-09-29T11:23:00Z</dcterms:created>
  <dcterms:modified xsi:type="dcterms:W3CDTF">2022-09-29T11:25:00Z</dcterms:modified>
</cp:coreProperties>
</file>