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9889" w:type="dxa"/>
        <w:tblLayout w:type="fixed"/>
        <w:tblLook w:val="04A0"/>
      </w:tblPr>
      <w:tblGrid>
        <w:gridCol w:w="9889"/>
      </w:tblGrid>
      <w:tr w:rsidR="0019042A" w:rsidRPr="00B43CFB" w:rsidTr="00C6714C">
        <w:trPr>
          <w:trHeight w:val="7654"/>
        </w:trPr>
        <w:tc>
          <w:tcPr>
            <w:tcW w:w="9889" w:type="dxa"/>
          </w:tcPr>
          <w:p w:rsidR="0019042A" w:rsidRPr="00BF1037" w:rsidRDefault="0019042A" w:rsidP="00527325">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19042A" w:rsidRPr="0019042A" w:rsidRDefault="0019042A" w:rsidP="00527325">
            <w:pPr>
              <w:jc w:val="center"/>
              <w:rPr>
                <w:rFonts w:asciiTheme="minorHAnsi" w:hAnsiTheme="minorHAnsi" w:cstheme="minorHAnsi"/>
                <w:sz w:val="18"/>
                <w:szCs w:val="18"/>
              </w:rPr>
            </w:pPr>
            <w:r w:rsidRPr="0019042A">
              <w:rPr>
                <w:rFonts w:asciiTheme="minorHAnsi" w:hAnsiTheme="minorHAnsi" w:cstheme="minorHAnsi"/>
                <w:sz w:val="18"/>
                <w:szCs w:val="18"/>
              </w:rPr>
              <w:t>EXTRATO PROCESSO LICITATÓRIO PREGÃO ELETRÔNICO Nº. 089/2022 ATA REGISTRO DE PREÇOS 315/2022.</w:t>
            </w:r>
          </w:p>
          <w:p w:rsidR="0019042A" w:rsidRPr="0051563E" w:rsidRDefault="0019042A" w:rsidP="0019042A">
            <w:pPr>
              <w:pStyle w:val="SemEspaamento"/>
              <w:rPr>
                <w:rFonts w:asciiTheme="minorHAnsi" w:hAnsiTheme="minorHAnsi" w:cstheme="minorHAnsi"/>
                <w:sz w:val="18"/>
                <w:szCs w:val="18"/>
              </w:rPr>
            </w:pPr>
            <w:r w:rsidRPr="0019042A">
              <w:rPr>
                <w:rFonts w:asciiTheme="minorHAnsi" w:hAnsiTheme="minorHAnsi" w:cstheme="minorHAnsi"/>
                <w:sz w:val="18"/>
                <w:szCs w:val="18"/>
              </w:rPr>
              <w:t>Extrato de Ata celebrada entre o Município de Ribeirão do Pinhal, CNPJ n.º 76.968.064/0001-42 e a empresa EQUIPSUL COMÉRCIO E ASSISTÊNCIA TÉCNICA DE EQUIPAMENTOS A SAÚDE EIRELI CNPJ nº. 36.999.842/0001-46. Objeto: registro de preços para possível</w:t>
            </w:r>
            <w:r w:rsidRPr="0019042A">
              <w:rPr>
                <w:rFonts w:asciiTheme="minorHAnsi" w:hAnsiTheme="minorHAnsi" w:cstheme="minorHAnsi"/>
                <w:color w:val="FF0000"/>
                <w:sz w:val="18"/>
                <w:szCs w:val="18"/>
              </w:rPr>
              <w:t xml:space="preserve"> </w:t>
            </w:r>
            <w:r w:rsidRPr="0019042A">
              <w:rPr>
                <w:rFonts w:asciiTheme="minorHAnsi" w:hAnsiTheme="minorHAnsi" w:cstheme="minorHAnsi"/>
                <w:sz w:val="18"/>
                <w:szCs w:val="18"/>
              </w:rPr>
              <w:t>aquisição de materiais e equipamentos médicos e para avaliação, conforme solicitação da Secretaria de Saúde. Data de assinatura: 07/10/2022, ROBERTA PIZZOLI CPF: 811.214.070-72 e DARTAGNAN CALIXTO FRAIZ, CPF/MF n.º 171.895.279-15</w:t>
            </w:r>
            <w:r w:rsidRPr="0051563E">
              <w:rPr>
                <w:rFonts w:asciiTheme="minorHAnsi" w:hAnsiTheme="minorHAnsi" w:cstheme="minorHAnsi"/>
                <w:sz w:val="18"/>
                <w:szCs w:val="18"/>
              </w:rPr>
              <w:t xml:space="preserve">. </w:t>
            </w:r>
          </w:p>
          <w:tbl>
            <w:tblPr>
              <w:tblStyle w:val="Tabelacomgrade"/>
              <w:tblW w:w="9551" w:type="dxa"/>
              <w:tblLayout w:type="fixed"/>
              <w:tblLook w:val="04A0"/>
            </w:tblPr>
            <w:tblGrid>
              <w:gridCol w:w="526"/>
              <w:gridCol w:w="531"/>
              <w:gridCol w:w="531"/>
              <w:gridCol w:w="664"/>
              <w:gridCol w:w="4831"/>
              <w:gridCol w:w="850"/>
              <w:gridCol w:w="851"/>
              <w:gridCol w:w="767"/>
            </w:tblGrid>
            <w:tr w:rsidR="0019042A" w:rsidRPr="00E959EA" w:rsidTr="0019042A">
              <w:trPr>
                <w:trHeight w:val="137"/>
              </w:trPr>
              <w:tc>
                <w:tcPr>
                  <w:tcW w:w="526" w:type="dxa"/>
                  <w:vAlign w:val="bottom"/>
                </w:tcPr>
                <w:p w:rsidR="0019042A" w:rsidRPr="00E959EA" w:rsidRDefault="0019042A" w:rsidP="00527325">
                  <w:pPr>
                    <w:pStyle w:val="SemEspaamento"/>
                    <w:jc w:val="center"/>
                    <w:rPr>
                      <w:rFonts w:ascii="Arial" w:hAnsi="Arial" w:cs="Arial"/>
                      <w:b/>
                      <w:sz w:val="12"/>
                      <w:szCs w:val="12"/>
                    </w:rPr>
                  </w:pPr>
                  <w:r>
                    <w:rPr>
                      <w:rFonts w:ascii="Arial" w:hAnsi="Arial" w:cs="Arial"/>
                      <w:b/>
                      <w:sz w:val="12"/>
                      <w:szCs w:val="12"/>
                    </w:rPr>
                    <w:t>ITEM</w:t>
                  </w:r>
                </w:p>
              </w:tc>
              <w:tc>
                <w:tcPr>
                  <w:tcW w:w="531" w:type="dxa"/>
                </w:tcPr>
                <w:p w:rsidR="0019042A" w:rsidRPr="00E959EA" w:rsidRDefault="0019042A" w:rsidP="00527325">
                  <w:pPr>
                    <w:pStyle w:val="SemEspaamento"/>
                    <w:jc w:val="center"/>
                    <w:rPr>
                      <w:rFonts w:ascii="Arial" w:hAnsi="Arial" w:cs="Arial"/>
                      <w:b/>
                      <w:sz w:val="12"/>
                      <w:szCs w:val="12"/>
                    </w:rPr>
                  </w:pPr>
                  <w:r>
                    <w:rPr>
                      <w:rFonts w:ascii="Arial" w:hAnsi="Arial" w:cs="Arial"/>
                      <w:b/>
                      <w:sz w:val="12"/>
                      <w:szCs w:val="12"/>
                    </w:rPr>
                    <w:t>QTDE</w:t>
                  </w:r>
                </w:p>
              </w:tc>
              <w:tc>
                <w:tcPr>
                  <w:tcW w:w="531" w:type="dxa"/>
                </w:tcPr>
                <w:p w:rsidR="0019042A" w:rsidRPr="00E959EA" w:rsidRDefault="0019042A" w:rsidP="00527325">
                  <w:pPr>
                    <w:pStyle w:val="SemEspaamento"/>
                    <w:jc w:val="center"/>
                    <w:rPr>
                      <w:rFonts w:ascii="Arial" w:hAnsi="Arial" w:cs="Arial"/>
                      <w:b/>
                      <w:sz w:val="12"/>
                      <w:szCs w:val="12"/>
                    </w:rPr>
                  </w:pPr>
                  <w:r>
                    <w:rPr>
                      <w:rFonts w:ascii="Arial" w:hAnsi="Arial" w:cs="Arial"/>
                      <w:b/>
                      <w:sz w:val="12"/>
                      <w:szCs w:val="12"/>
                    </w:rPr>
                    <w:t>UND</w:t>
                  </w:r>
                </w:p>
              </w:tc>
              <w:tc>
                <w:tcPr>
                  <w:tcW w:w="664" w:type="dxa"/>
                </w:tcPr>
                <w:p w:rsidR="0019042A" w:rsidRPr="00E959EA" w:rsidRDefault="0019042A" w:rsidP="00527325">
                  <w:pPr>
                    <w:pStyle w:val="SemEspaamento"/>
                    <w:jc w:val="center"/>
                    <w:rPr>
                      <w:rFonts w:ascii="Arial" w:hAnsi="Arial" w:cs="Arial"/>
                      <w:b/>
                      <w:sz w:val="12"/>
                      <w:szCs w:val="12"/>
                    </w:rPr>
                  </w:pPr>
                  <w:proofErr w:type="gramStart"/>
                  <w:r>
                    <w:rPr>
                      <w:rFonts w:ascii="Arial" w:hAnsi="Arial" w:cs="Arial"/>
                      <w:b/>
                      <w:sz w:val="12"/>
                      <w:szCs w:val="12"/>
                    </w:rPr>
                    <w:t>CÓD.</w:t>
                  </w:r>
                  <w:proofErr w:type="gramEnd"/>
                  <w:r>
                    <w:rPr>
                      <w:rFonts w:ascii="Arial" w:hAnsi="Arial" w:cs="Arial"/>
                      <w:b/>
                      <w:sz w:val="12"/>
                      <w:szCs w:val="12"/>
                    </w:rPr>
                    <w:t>BR</w:t>
                  </w:r>
                </w:p>
              </w:tc>
              <w:tc>
                <w:tcPr>
                  <w:tcW w:w="4831" w:type="dxa"/>
                  <w:vAlign w:val="bottom"/>
                </w:tcPr>
                <w:p w:rsidR="0019042A" w:rsidRPr="0019042A" w:rsidRDefault="0019042A" w:rsidP="00527325">
                  <w:pPr>
                    <w:pStyle w:val="SemEspaamento"/>
                    <w:jc w:val="center"/>
                    <w:rPr>
                      <w:rFonts w:ascii="Arial" w:hAnsi="Arial" w:cs="Arial"/>
                      <w:b/>
                      <w:sz w:val="12"/>
                      <w:szCs w:val="12"/>
                    </w:rPr>
                  </w:pPr>
                  <w:r w:rsidRPr="0019042A">
                    <w:rPr>
                      <w:rFonts w:ascii="Arial" w:hAnsi="Arial" w:cs="Arial"/>
                      <w:b/>
                      <w:sz w:val="12"/>
                      <w:szCs w:val="12"/>
                    </w:rPr>
                    <w:t>DESCRIÇÃO</w:t>
                  </w:r>
                </w:p>
              </w:tc>
              <w:tc>
                <w:tcPr>
                  <w:tcW w:w="850" w:type="dxa"/>
                </w:tcPr>
                <w:p w:rsidR="0019042A" w:rsidRPr="00E959EA" w:rsidRDefault="0019042A" w:rsidP="00527325">
                  <w:pPr>
                    <w:pStyle w:val="SemEspaamento"/>
                    <w:jc w:val="center"/>
                    <w:rPr>
                      <w:rFonts w:ascii="Arial" w:hAnsi="Arial" w:cs="Arial"/>
                      <w:b/>
                      <w:sz w:val="12"/>
                      <w:szCs w:val="12"/>
                    </w:rPr>
                  </w:pPr>
                  <w:r>
                    <w:rPr>
                      <w:rFonts w:ascii="Arial" w:hAnsi="Arial" w:cs="Arial"/>
                      <w:b/>
                      <w:sz w:val="12"/>
                      <w:szCs w:val="12"/>
                    </w:rPr>
                    <w:t>MARCA</w:t>
                  </w:r>
                </w:p>
              </w:tc>
              <w:tc>
                <w:tcPr>
                  <w:tcW w:w="851" w:type="dxa"/>
                </w:tcPr>
                <w:p w:rsidR="0019042A" w:rsidRPr="00E959EA" w:rsidRDefault="0019042A" w:rsidP="00527325">
                  <w:pPr>
                    <w:pStyle w:val="SemEspaamento"/>
                    <w:jc w:val="center"/>
                    <w:rPr>
                      <w:rFonts w:ascii="Arial" w:hAnsi="Arial" w:cs="Arial"/>
                      <w:b/>
                      <w:sz w:val="12"/>
                      <w:szCs w:val="12"/>
                    </w:rPr>
                  </w:pPr>
                  <w:r>
                    <w:rPr>
                      <w:rFonts w:ascii="Arial" w:hAnsi="Arial" w:cs="Arial"/>
                      <w:b/>
                      <w:sz w:val="12"/>
                      <w:szCs w:val="12"/>
                    </w:rPr>
                    <w:t>UNIT.</w:t>
                  </w:r>
                </w:p>
              </w:tc>
              <w:tc>
                <w:tcPr>
                  <w:tcW w:w="767" w:type="dxa"/>
                </w:tcPr>
                <w:p w:rsidR="0019042A" w:rsidRPr="00E959EA" w:rsidRDefault="0019042A" w:rsidP="00527325">
                  <w:pPr>
                    <w:pStyle w:val="SemEspaamento"/>
                    <w:jc w:val="center"/>
                    <w:rPr>
                      <w:rFonts w:ascii="Arial" w:hAnsi="Arial" w:cs="Arial"/>
                      <w:b/>
                      <w:sz w:val="12"/>
                      <w:szCs w:val="12"/>
                    </w:rPr>
                  </w:pPr>
                  <w:r>
                    <w:rPr>
                      <w:rFonts w:ascii="Arial" w:hAnsi="Arial" w:cs="Arial"/>
                      <w:b/>
                      <w:sz w:val="12"/>
                      <w:szCs w:val="12"/>
                    </w:rPr>
                    <w:t>TOTAL</w:t>
                  </w:r>
                </w:p>
              </w:tc>
            </w:tr>
            <w:tr w:rsidR="0019042A" w:rsidRPr="0057385C" w:rsidTr="0019042A">
              <w:trPr>
                <w:trHeight w:val="10129"/>
              </w:trPr>
              <w:tc>
                <w:tcPr>
                  <w:tcW w:w="526" w:type="dxa"/>
                  <w:vAlign w:val="bottom"/>
                </w:tcPr>
                <w:p w:rsidR="0019042A" w:rsidRDefault="0019042A" w:rsidP="0019042A">
                  <w:pPr>
                    <w:pStyle w:val="SemEspaamento"/>
                    <w:jc w:val="both"/>
                    <w:rPr>
                      <w:rFonts w:asciiTheme="minorHAnsi" w:hAnsiTheme="minorHAnsi" w:cstheme="minorHAnsi"/>
                      <w:sz w:val="14"/>
                      <w:szCs w:val="14"/>
                    </w:rPr>
                  </w:pPr>
                  <w:r w:rsidRPr="0019042A">
                    <w:rPr>
                      <w:rFonts w:asciiTheme="minorHAnsi" w:hAnsiTheme="minorHAnsi" w:cstheme="minorHAnsi"/>
                      <w:sz w:val="14"/>
                      <w:szCs w:val="14"/>
                    </w:rPr>
                    <w:t>01</w:t>
                  </w: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Default="0019042A" w:rsidP="0019042A">
                  <w:pPr>
                    <w:pStyle w:val="SemEspaamento"/>
                    <w:jc w:val="both"/>
                    <w:rPr>
                      <w:rFonts w:asciiTheme="minorHAnsi" w:hAnsiTheme="minorHAnsi" w:cstheme="minorHAnsi"/>
                      <w:sz w:val="14"/>
                      <w:szCs w:val="14"/>
                    </w:rPr>
                  </w:pPr>
                </w:p>
                <w:p w:rsidR="0019042A" w:rsidRPr="0019042A" w:rsidRDefault="0019042A" w:rsidP="0019042A">
                  <w:pPr>
                    <w:pStyle w:val="SemEspaamento"/>
                    <w:jc w:val="both"/>
                    <w:rPr>
                      <w:rFonts w:asciiTheme="minorHAnsi" w:hAnsiTheme="minorHAnsi" w:cstheme="minorHAnsi"/>
                      <w:sz w:val="14"/>
                      <w:szCs w:val="14"/>
                    </w:rPr>
                  </w:pPr>
                </w:p>
              </w:tc>
              <w:tc>
                <w:tcPr>
                  <w:tcW w:w="531" w:type="dxa"/>
                </w:tcPr>
                <w:p w:rsidR="0019042A" w:rsidRPr="0019042A" w:rsidRDefault="0019042A" w:rsidP="0019042A">
                  <w:pPr>
                    <w:pStyle w:val="SemEspaamento"/>
                    <w:jc w:val="center"/>
                    <w:rPr>
                      <w:rFonts w:asciiTheme="minorHAnsi" w:hAnsiTheme="minorHAnsi" w:cstheme="minorHAnsi"/>
                      <w:sz w:val="14"/>
                      <w:szCs w:val="14"/>
                    </w:rPr>
                  </w:pPr>
                  <w:r w:rsidRPr="0019042A">
                    <w:rPr>
                      <w:rFonts w:asciiTheme="minorHAnsi" w:hAnsiTheme="minorHAnsi" w:cstheme="minorHAnsi"/>
                      <w:sz w:val="14"/>
                      <w:szCs w:val="14"/>
                    </w:rPr>
                    <w:t>01</w:t>
                  </w:r>
                </w:p>
              </w:tc>
              <w:tc>
                <w:tcPr>
                  <w:tcW w:w="531" w:type="dxa"/>
                </w:tcPr>
                <w:p w:rsidR="0019042A" w:rsidRPr="0019042A" w:rsidRDefault="0019042A" w:rsidP="00527325">
                  <w:pPr>
                    <w:pStyle w:val="SemEspaamento"/>
                    <w:jc w:val="both"/>
                    <w:rPr>
                      <w:rFonts w:asciiTheme="minorHAnsi" w:hAnsiTheme="minorHAnsi" w:cstheme="minorHAnsi"/>
                      <w:sz w:val="14"/>
                      <w:szCs w:val="14"/>
                    </w:rPr>
                  </w:pPr>
                  <w:proofErr w:type="spellStart"/>
                  <w:proofErr w:type="gramStart"/>
                  <w:r w:rsidRPr="0019042A">
                    <w:rPr>
                      <w:rFonts w:asciiTheme="minorHAnsi" w:hAnsiTheme="minorHAnsi" w:cstheme="minorHAnsi"/>
                      <w:sz w:val="14"/>
                      <w:szCs w:val="14"/>
                    </w:rPr>
                    <w:t>unid</w:t>
                  </w:r>
                  <w:proofErr w:type="spellEnd"/>
                  <w:proofErr w:type="gramEnd"/>
                </w:p>
              </w:tc>
              <w:tc>
                <w:tcPr>
                  <w:tcW w:w="664" w:type="dxa"/>
                </w:tcPr>
                <w:p w:rsidR="0019042A" w:rsidRPr="0019042A" w:rsidRDefault="0019042A" w:rsidP="00527325">
                  <w:pPr>
                    <w:pStyle w:val="SemEspaamento"/>
                    <w:jc w:val="both"/>
                    <w:rPr>
                      <w:rFonts w:asciiTheme="minorHAnsi" w:hAnsiTheme="minorHAnsi" w:cstheme="minorHAnsi"/>
                      <w:sz w:val="10"/>
                      <w:szCs w:val="10"/>
                    </w:rPr>
                  </w:pPr>
                  <w:r w:rsidRPr="0019042A">
                    <w:rPr>
                      <w:rFonts w:asciiTheme="minorHAnsi" w:hAnsiTheme="minorHAnsi" w:cstheme="minorHAnsi"/>
                      <w:sz w:val="10"/>
                      <w:szCs w:val="10"/>
                    </w:rPr>
                    <w:t>0479193</w:t>
                  </w:r>
                </w:p>
              </w:tc>
              <w:tc>
                <w:tcPr>
                  <w:tcW w:w="4831" w:type="dxa"/>
                </w:tcPr>
                <w:p w:rsidR="0019042A" w:rsidRPr="0019042A" w:rsidRDefault="0019042A" w:rsidP="00527325">
                  <w:pPr>
                    <w:pStyle w:val="NormalWeb"/>
                    <w:jc w:val="both"/>
                    <w:rPr>
                      <w:rFonts w:asciiTheme="minorHAnsi" w:hAnsiTheme="minorHAnsi" w:cstheme="minorHAnsi"/>
                      <w:color w:val="FF0000"/>
                      <w:sz w:val="14"/>
                      <w:szCs w:val="14"/>
                    </w:rPr>
                  </w:pPr>
                  <w:r w:rsidRPr="0019042A">
                    <w:rPr>
                      <w:rFonts w:asciiTheme="minorHAnsi" w:hAnsiTheme="minorHAnsi" w:cstheme="minorHAnsi"/>
                      <w:color w:val="000000"/>
                      <w:sz w:val="14"/>
                      <w:szCs w:val="14"/>
                    </w:rPr>
                    <w:t xml:space="preserve">Autoclave Horizontal de mesa capacidade mínima de 42 litros. Controle totalmente Automático que deve ser realizado através de </w:t>
                  </w:r>
                  <w:proofErr w:type="spellStart"/>
                  <w:r w:rsidRPr="0019042A">
                    <w:rPr>
                      <w:rFonts w:asciiTheme="minorHAnsi" w:hAnsiTheme="minorHAnsi" w:cstheme="minorHAnsi"/>
                      <w:color w:val="000000"/>
                      <w:sz w:val="14"/>
                      <w:szCs w:val="14"/>
                    </w:rPr>
                    <w:t>microcontrolador</w:t>
                  </w:r>
                  <w:proofErr w:type="spellEnd"/>
                  <w:r w:rsidRPr="0019042A">
                    <w:rPr>
                      <w:rFonts w:asciiTheme="minorHAnsi" w:hAnsiTheme="minorHAnsi" w:cstheme="minorHAnsi"/>
                      <w:color w:val="000000"/>
                      <w:sz w:val="14"/>
                      <w:szCs w:val="14"/>
                    </w:rPr>
                    <w:t xml:space="preserve"> Seleção de Temperatura: </w:t>
                  </w:r>
                  <w:proofErr w:type="gramStart"/>
                  <w:r w:rsidRPr="0019042A">
                    <w:rPr>
                      <w:rFonts w:asciiTheme="minorHAnsi" w:hAnsiTheme="minorHAnsi" w:cstheme="minorHAnsi"/>
                      <w:color w:val="000000"/>
                      <w:sz w:val="14"/>
                      <w:szCs w:val="14"/>
                    </w:rPr>
                    <w:t>120 a 134°C Ciclo</w:t>
                  </w:r>
                  <w:proofErr w:type="gramEnd"/>
                  <w:r w:rsidRPr="0019042A">
                    <w:rPr>
                      <w:rFonts w:asciiTheme="minorHAnsi" w:hAnsiTheme="minorHAnsi" w:cstheme="minorHAnsi"/>
                      <w:color w:val="000000"/>
                      <w:sz w:val="14"/>
                      <w:szCs w:val="14"/>
                    </w:rPr>
                    <w:t xml:space="preserve">: até 60 minutos. Tempo de secagem: até 45 minutos. Precisão e tempo de resistência: tipo PT 100. Sistema Hidráulico e Bomba de Vácuo: com filtro de bronze, elementos filtrantes em aço inoxidável. Válvula </w:t>
                  </w:r>
                  <w:proofErr w:type="spellStart"/>
                  <w:r w:rsidRPr="0019042A">
                    <w:rPr>
                      <w:rFonts w:asciiTheme="minorHAnsi" w:hAnsiTheme="minorHAnsi" w:cstheme="minorHAnsi"/>
                      <w:color w:val="000000"/>
                      <w:sz w:val="14"/>
                      <w:szCs w:val="14"/>
                    </w:rPr>
                    <w:t>solenoide</w:t>
                  </w:r>
                  <w:proofErr w:type="spellEnd"/>
                  <w:r w:rsidRPr="0019042A">
                    <w:rPr>
                      <w:rFonts w:asciiTheme="minorHAnsi" w:hAnsiTheme="minorHAnsi" w:cstheme="minorHAnsi"/>
                      <w:color w:val="000000"/>
                      <w:sz w:val="14"/>
                      <w:szCs w:val="14"/>
                    </w:rPr>
                    <w:t xml:space="preserve">: em latão forjado tipo diafragma. Válvula de Segurança: construída em latão. Câmara: deve ser em laço inoxidável, com garantia de 03 anos de garantia revestida externamente com material isolante ao calor que além de </w:t>
                  </w:r>
                  <w:proofErr w:type="gramStart"/>
                  <w:r w:rsidRPr="0019042A">
                    <w:rPr>
                      <w:rFonts w:asciiTheme="minorHAnsi" w:hAnsiTheme="minorHAnsi" w:cstheme="minorHAnsi"/>
                      <w:color w:val="000000"/>
                      <w:sz w:val="14"/>
                      <w:szCs w:val="14"/>
                    </w:rPr>
                    <w:t>otimizar</w:t>
                  </w:r>
                  <w:proofErr w:type="gramEnd"/>
                  <w:r w:rsidRPr="0019042A">
                    <w:rPr>
                      <w:rFonts w:asciiTheme="minorHAnsi" w:hAnsiTheme="minorHAnsi" w:cstheme="minorHAnsi"/>
                      <w:color w:val="000000"/>
                      <w:sz w:val="14"/>
                      <w:szCs w:val="14"/>
                    </w:rPr>
                    <w:t xml:space="preserve"> o seu consumo de energia deve conservar a temperatura do ambiente. O </w:t>
                  </w:r>
                  <w:proofErr w:type="spellStart"/>
                  <w:r w:rsidRPr="0019042A">
                    <w:rPr>
                      <w:rFonts w:asciiTheme="minorHAnsi" w:hAnsiTheme="minorHAnsi" w:cstheme="minorHAnsi"/>
                      <w:color w:val="000000"/>
                      <w:sz w:val="14"/>
                      <w:szCs w:val="14"/>
                    </w:rPr>
                    <w:t>dicionamento</w:t>
                  </w:r>
                  <w:proofErr w:type="spellEnd"/>
                  <w:r w:rsidRPr="0019042A">
                    <w:rPr>
                      <w:rFonts w:asciiTheme="minorHAnsi" w:hAnsiTheme="minorHAnsi" w:cstheme="minorHAnsi"/>
                      <w:color w:val="000000"/>
                      <w:sz w:val="14"/>
                      <w:szCs w:val="14"/>
                    </w:rPr>
                    <w:t xml:space="preserve"> da água na câmara interna da autoclave deverá ser automático, assim como o ciclo deverá ser </w:t>
                  </w:r>
                  <w:proofErr w:type="spellStart"/>
                  <w:r w:rsidRPr="0019042A">
                    <w:rPr>
                      <w:rFonts w:asciiTheme="minorHAnsi" w:hAnsiTheme="minorHAnsi" w:cstheme="minorHAnsi"/>
                      <w:color w:val="000000"/>
                      <w:sz w:val="14"/>
                      <w:szCs w:val="14"/>
                    </w:rPr>
                    <w:t>utomático</w:t>
                  </w:r>
                  <w:proofErr w:type="spellEnd"/>
                  <w:r w:rsidRPr="0019042A">
                    <w:rPr>
                      <w:rFonts w:asciiTheme="minorHAnsi" w:hAnsiTheme="minorHAnsi" w:cstheme="minorHAnsi"/>
                      <w:color w:val="000000"/>
                      <w:sz w:val="14"/>
                      <w:szCs w:val="14"/>
                    </w:rPr>
                    <w:t xml:space="preserve">. Bandeja: confeccionada em aço inoxidável, totalmente perfurada, para permitir uma boa circulação de vapor. Tampa/porta: em aço inoxidável, laminado, com garantia de 03(três anos), com anel de vedação em borracha de silicone resistente a altas temperaturas. Sistema de fechamento da Porta Dispositivo que impeça o funcionamento do equipamento com a porta aberta. Deve ser construída de forma robusta e dotada internamente com um rolamento de encosto que proporcione maior segurança e suavidade no manuseio. Cabos: devem ser de </w:t>
                  </w:r>
                  <w:proofErr w:type="spellStart"/>
                  <w:r w:rsidRPr="0019042A">
                    <w:rPr>
                      <w:rFonts w:asciiTheme="minorHAnsi" w:hAnsiTheme="minorHAnsi" w:cstheme="minorHAnsi"/>
                      <w:color w:val="000000"/>
                      <w:sz w:val="14"/>
                      <w:szCs w:val="14"/>
                    </w:rPr>
                    <w:t>baquelite</w:t>
                  </w:r>
                  <w:proofErr w:type="spellEnd"/>
                  <w:r w:rsidRPr="0019042A">
                    <w:rPr>
                      <w:rFonts w:asciiTheme="minorHAnsi" w:hAnsiTheme="minorHAnsi" w:cstheme="minorHAnsi"/>
                      <w:color w:val="000000"/>
                      <w:sz w:val="14"/>
                      <w:szCs w:val="14"/>
                    </w:rPr>
                    <w:t xml:space="preserve"> (isolamento ao calor). Resistência: deve ser níquel cromo, blindada em cabo de aço inoxidável Gabinete: deve ser em chapa de aço inoxidável reforçado, com tratamento </w:t>
                  </w:r>
                  <w:proofErr w:type="spellStart"/>
                  <w:r w:rsidRPr="0019042A">
                    <w:rPr>
                      <w:rFonts w:asciiTheme="minorHAnsi" w:hAnsiTheme="minorHAnsi" w:cstheme="minorHAnsi"/>
                      <w:color w:val="000000"/>
                      <w:sz w:val="14"/>
                      <w:szCs w:val="14"/>
                    </w:rPr>
                    <w:t>anticorrosivo</w:t>
                  </w:r>
                  <w:proofErr w:type="spellEnd"/>
                  <w:r w:rsidRPr="0019042A">
                    <w:rPr>
                      <w:rFonts w:asciiTheme="minorHAnsi" w:hAnsiTheme="minorHAnsi" w:cstheme="minorHAnsi"/>
                      <w:color w:val="000000"/>
                      <w:sz w:val="14"/>
                      <w:szCs w:val="14"/>
                    </w:rPr>
                    <w:t xml:space="preserve"> e pintura eletrostática, externa e interna. Deve apresentar abertura para ventilação tipo veneziana. Deve possuir chave </w:t>
                  </w:r>
                  <w:proofErr w:type="spellStart"/>
                  <w:r w:rsidRPr="0019042A">
                    <w:rPr>
                      <w:rFonts w:asciiTheme="minorHAnsi" w:hAnsiTheme="minorHAnsi" w:cstheme="minorHAnsi"/>
                      <w:color w:val="000000"/>
                      <w:sz w:val="14"/>
                      <w:szCs w:val="14"/>
                    </w:rPr>
                    <w:t>on</w:t>
                  </w:r>
                  <w:proofErr w:type="spellEnd"/>
                  <w:r w:rsidRPr="0019042A">
                    <w:rPr>
                      <w:rFonts w:asciiTheme="minorHAnsi" w:hAnsiTheme="minorHAnsi" w:cstheme="minorHAnsi"/>
                      <w:color w:val="000000"/>
                      <w:sz w:val="14"/>
                      <w:szCs w:val="14"/>
                    </w:rPr>
                    <w:t>/</w:t>
                  </w:r>
                  <w:proofErr w:type="gramStart"/>
                  <w:r w:rsidRPr="0019042A">
                    <w:rPr>
                      <w:rFonts w:asciiTheme="minorHAnsi" w:hAnsiTheme="minorHAnsi" w:cstheme="minorHAnsi"/>
                      <w:color w:val="000000"/>
                      <w:sz w:val="14"/>
                      <w:szCs w:val="14"/>
                    </w:rPr>
                    <w:t>off</w:t>
                  </w:r>
                  <w:proofErr w:type="gramEnd"/>
                  <w:r w:rsidRPr="0019042A">
                    <w:rPr>
                      <w:rFonts w:asciiTheme="minorHAnsi" w:hAnsiTheme="minorHAnsi" w:cstheme="minorHAnsi"/>
                      <w:color w:val="000000"/>
                      <w:sz w:val="14"/>
                      <w:szCs w:val="14"/>
                    </w:rPr>
                    <w:t xml:space="preserve">, manômetro display e teclas de controle. Sistema Eletrônico de Segurança: Deve desligar automaticamente caso a temperatura exceda em 3°C a temperatura programada. Sistema Mecânico e Elétrico de Segurança: Deve possuir válvula de alívio, fusível de proteção, termostato de segurança para evitar a queima das resistências e dos materiais em caso de falta de água. Construída com base nas Normas ASME e ABNT, </w:t>
                  </w:r>
                  <w:proofErr w:type="gramStart"/>
                  <w:r w:rsidRPr="0019042A">
                    <w:rPr>
                      <w:rFonts w:asciiTheme="minorHAnsi" w:hAnsiTheme="minorHAnsi" w:cstheme="minorHAnsi"/>
                      <w:color w:val="000000"/>
                      <w:sz w:val="14"/>
                      <w:szCs w:val="14"/>
                    </w:rPr>
                    <w:t>atender</w:t>
                  </w:r>
                  <w:proofErr w:type="gramEnd"/>
                  <w:r w:rsidRPr="0019042A">
                    <w:rPr>
                      <w:rFonts w:asciiTheme="minorHAnsi" w:hAnsiTheme="minorHAnsi" w:cstheme="minorHAnsi"/>
                      <w:color w:val="000000"/>
                      <w:sz w:val="14"/>
                      <w:szCs w:val="14"/>
                    </w:rPr>
                    <w:t xml:space="preserve"> a Norma NR 13. Dimensões Externas máximas: 44x56x78cm. Dimensões Internas Mínimas: 30x60: cm. Quantidade Mínima de Bandejas: 02. Potências mínimas: 2400 w. Voltagem: 110/220 v. </w:t>
                  </w:r>
                  <w:proofErr w:type="spellStart"/>
                  <w:r w:rsidRPr="0019042A">
                    <w:rPr>
                      <w:rFonts w:asciiTheme="minorHAnsi" w:hAnsiTheme="minorHAnsi" w:cstheme="minorHAnsi"/>
                      <w:color w:val="000000"/>
                      <w:sz w:val="14"/>
                      <w:szCs w:val="14"/>
                    </w:rPr>
                    <w:t>leção</w:t>
                  </w:r>
                  <w:proofErr w:type="spellEnd"/>
                  <w:r w:rsidRPr="0019042A">
                    <w:rPr>
                      <w:rFonts w:asciiTheme="minorHAnsi" w:hAnsiTheme="minorHAnsi" w:cstheme="minorHAnsi"/>
                      <w:color w:val="000000"/>
                      <w:sz w:val="14"/>
                      <w:szCs w:val="14"/>
                    </w:rPr>
                    <w:t xml:space="preserve"> de Temperatura: </w:t>
                  </w:r>
                  <w:proofErr w:type="gramStart"/>
                  <w:r w:rsidRPr="0019042A">
                    <w:rPr>
                      <w:rFonts w:asciiTheme="minorHAnsi" w:hAnsiTheme="minorHAnsi" w:cstheme="minorHAnsi"/>
                      <w:color w:val="000000"/>
                      <w:sz w:val="14"/>
                      <w:szCs w:val="14"/>
                    </w:rPr>
                    <w:t>120 a 134°C Ciclo</w:t>
                  </w:r>
                  <w:proofErr w:type="gramEnd"/>
                  <w:r w:rsidRPr="0019042A">
                    <w:rPr>
                      <w:rFonts w:asciiTheme="minorHAnsi" w:hAnsiTheme="minorHAnsi" w:cstheme="minorHAnsi"/>
                      <w:color w:val="000000"/>
                      <w:sz w:val="14"/>
                      <w:szCs w:val="14"/>
                    </w:rPr>
                    <w:t xml:space="preserve">: até 60 minutos. Tempo de secagem: até 45 minutos. Precisão e tempo de resistência: tipo PT 100. Sistema Hidráulico e Bomba de Vácuo: com filtro de bronze, elementos filtrantes em aço inoxidável. Válvula </w:t>
                  </w:r>
                  <w:proofErr w:type="spellStart"/>
                  <w:r w:rsidRPr="0019042A">
                    <w:rPr>
                      <w:rFonts w:asciiTheme="minorHAnsi" w:hAnsiTheme="minorHAnsi" w:cstheme="minorHAnsi"/>
                      <w:color w:val="000000"/>
                      <w:sz w:val="14"/>
                      <w:szCs w:val="14"/>
                    </w:rPr>
                    <w:t>solenoide</w:t>
                  </w:r>
                  <w:proofErr w:type="spellEnd"/>
                  <w:r w:rsidRPr="0019042A">
                    <w:rPr>
                      <w:rFonts w:asciiTheme="minorHAnsi" w:hAnsiTheme="minorHAnsi" w:cstheme="minorHAnsi"/>
                      <w:color w:val="000000"/>
                      <w:sz w:val="14"/>
                      <w:szCs w:val="14"/>
                    </w:rPr>
                    <w:t xml:space="preserve">: em latão forjado tipo diafragma. Válvula de Segurança: construída em latão. Câmara: deve ser em laço inoxidável, com garantia de 03 anos de garantia revestida externamente com material isolante ao calor que além de </w:t>
                  </w:r>
                  <w:proofErr w:type="gramStart"/>
                  <w:r w:rsidRPr="0019042A">
                    <w:rPr>
                      <w:rFonts w:asciiTheme="minorHAnsi" w:hAnsiTheme="minorHAnsi" w:cstheme="minorHAnsi"/>
                      <w:color w:val="000000"/>
                      <w:sz w:val="14"/>
                      <w:szCs w:val="14"/>
                    </w:rPr>
                    <w:t>otimizar</w:t>
                  </w:r>
                  <w:proofErr w:type="gramEnd"/>
                  <w:r w:rsidRPr="0019042A">
                    <w:rPr>
                      <w:rFonts w:asciiTheme="minorHAnsi" w:hAnsiTheme="minorHAnsi" w:cstheme="minorHAnsi"/>
                      <w:color w:val="000000"/>
                      <w:sz w:val="14"/>
                      <w:szCs w:val="14"/>
                    </w:rPr>
                    <w:t xml:space="preserve"> o seu consumo de energia deve conservar a temperatura do ambiente. O adicionamento da água na câmara interna da autoclave deverá ser automático, assim como o ciclo deverá ser automático. Bandeja: confeccionada em aço inoxidável, totalmente perfurada, para permitir uma boa circulação de vapor. Tampa/porta: em aço inoxidável, laminado, com garantia de 03(três anos), com anel de vedação em borracha de silicone resistente a altas temperaturas. Sistema de fechamento da Porta Dispositivo que impeça o funcionamento do equipamento com a porta aberta. Deve ser construída de forma robusta e dotada internamente com um rolamento de encosto que proporcione maior segurança e suavidade no manuseio. Cabos: devem ser de </w:t>
                  </w:r>
                  <w:proofErr w:type="spellStart"/>
                  <w:r w:rsidRPr="0019042A">
                    <w:rPr>
                      <w:rFonts w:asciiTheme="minorHAnsi" w:hAnsiTheme="minorHAnsi" w:cstheme="minorHAnsi"/>
                      <w:color w:val="000000"/>
                      <w:sz w:val="14"/>
                      <w:szCs w:val="14"/>
                    </w:rPr>
                    <w:t>baquelite</w:t>
                  </w:r>
                  <w:proofErr w:type="spellEnd"/>
                  <w:r w:rsidRPr="0019042A">
                    <w:rPr>
                      <w:rFonts w:asciiTheme="minorHAnsi" w:hAnsiTheme="minorHAnsi" w:cstheme="minorHAnsi"/>
                      <w:color w:val="000000"/>
                      <w:sz w:val="14"/>
                      <w:szCs w:val="14"/>
                    </w:rPr>
                    <w:t xml:space="preserve"> (isolamento ao calor). Resistência: deve ser níquel cromo, blindada em cabo de aço inoxidável Gabinete: deve ser em chapa de aço inoxidável reforçado, com tratamento </w:t>
                  </w:r>
                  <w:proofErr w:type="spellStart"/>
                  <w:r w:rsidRPr="0019042A">
                    <w:rPr>
                      <w:rFonts w:asciiTheme="minorHAnsi" w:hAnsiTheme="minorHAnsi" w:cstheme="minorHAnsi"/>
                      <w:color w:val="000000"/>
                      <w:sz w:val="14"/>
                      <w:szCs w:val="14"/>
                    </w:rPr>
                    <w:t>anticorrosivo</w:t>
                  </w:r>
                  <w:proofErr w:type="spellEnd"/>
                  <w:r w:rsidRPr="0019042A">
                    <w:rPr>
                      <w:rFonts w:asciiTheme="minorHAnsi" w:hAnsiTheme="minorHAnsi" w:cstheme="minorHAnsi"/>
                      <w:color w:val="000000"/>
                      <w:sz w:val="14"/>
                      <w:szCs w:val="14"/>
                    </w:rPr>
                    <w:t xml:space="preserve"> e pintura eletrostática, externa e interna. Deve apresentar abertura para ventilação tipo veneziana. Deve possuir chave </w:t>
                  </w:r>
                  <w:proofErr w:type="spellStart"/>
                  <w:r w:rsidRPr="0019042A">
                    <w:rPr>
                      <w:rFonts w:asciiTheme="minorHAnsi" w:hAnsiTheme="minorHAnsi" w:cstheme="minorHAnsi"/>
                      <w:color w:val="000000"/>
                      <w:sz w:val="14"/>
                      <w:szCs w:val="14"/>
                    </w:rPr>
                    <w:t>on</w:t>
                  </w:r>
                  <w:proofErr w:type="spellEnd"/>
                  <w:r w:rsidRPr="0019042A">
                    <w:rPr>
                      <w:rFonts w:asciiTheme="minorHAnsi" w:hAnsiTheme="minorHAnsi" w:cstheme="minorHAnsi"/>
                      <w:color w:val="000000"/>
                      <w:sz w:val="14"/>
                      <w:szCs w:val="14"/>
                    </w:rPr>
                    <w:t>/</w:t>
                  </w:r>
                  <w:proofErr w:type="gramStart"/>
                  <w:r w:rsidRPr="0019042A">
                    <w:rPr>
                      <w:rFonts w:asciiTheme="minorHAnsi" w:hAnsiTheme="minorHAnsi" w:cstheme="minorHAnsi"/>
                      <w:color w:val="000000"/>
                      <w:sz w:val="14"/>
                      <w:szCs w:val="14"/>
                    </w:rPr>
                    <w:t>off</w:t>
                  </w:r>
                  <w:proofErr w:type="gramEnd"/>
                  <w:r w:rsidRPr="0019042A">
                    <w:rPr>
                      <w:rFonts w:asciiTheme="minorHAnsi" w:hAnsiTheme="minorHAnsi" w:cstheme="minorHAnsi"/>
                      <w:color w:val="000000"/>
                      <w:sz w:val="14"/>
                      <w:szCs w:val="14"/>
                    </w:rPr>
                    <w:t xml:space="preserve">, manômetro display e teclas de controle. Sistema Eletrônico de Segurança: Deve desligar automaticamente caso a temperatura exceda em 3°C a temperatura programada. Sistema Mecânico e Elétrico de Segurança: Deve possuir válvula de alívio, fusível de proteção, termostato de segurança para evitar a queima das resistências e dos materiais em caso de falta de água. Construída com base nas Normas ASME e ABNT, </w:t>
                  </w:r>
                  <w:proofErr w:type="gramStart"/>
                  <w:r w:rsidRPr="0019042A">
                    <w:rPr>
                      <w:rFonts w:asciiTheme="minorHAnsi" w:hAnsiTheme="minorHAnsi" w:cstheme="minorHAnsi"/>
                      <w:color w:val="000000"/>
                      <w:sz w:val="14"/>
                      <w:szCs w:val="14"/>
                    </w:rPr>
                    <w:t>atender</w:t>
                  </w:r>
                  <w:proofErr w:type="gramEnd"/>
                  <w:r w:rsidRPr="0019042A">
                    <w:rPr>
                      <w:rFonts w:asciiTheme="minorHAnsi" w:hAnsiTheme="minorHAnsi" w:cstheme="minorHAnsi"/>
                      <w:color w:val="000000"/>
                      <w:sz w:val="14"/>
                      <w:szCs w:val="14"/>
                    </w:rPr>
                    <w:t xml:space="preserve"> a Norma NR 13. Dimensões Externas máximas: 44x56x78cm. Dimensões Internas Mínimas: 30x60: cm. Quantidade Mínima de Bandejas: 02. Potências mínimas: 2400 w. Voltagem: 110/220 v. Garantia mínima de 18 meses para peças e serviços.</w:t>
                  </w:r>
                  <w:r w:rsidRPr="0019042A">
                    <w:rPr>
                      <w:rFonts w:asciiTheme="minorHAnsi" w:hAnsiTheme="minorHAnsi" w:cstheme="minorHAnsi"/>
                      <w:color w:val="FF0000"/>
                      <w:sz w:val="14"/>
                      <w:szCs w:val="14"/>
                    </w:rPr>
                    <w:t xml:space="preserve"> </w:t>
                  </w:r>
                </w:p>
              </w:tc>
              <w:tc>
                <w:tcPr>
                  <w:tcW w:w="850" w:type="dxa"/>
                </w:tcPr>
                <w:p w:rsidR="0019042A" w:rsidRPr="0019042A" w:rsidRDefault="0019042A" w:rsidP="00527325">
                  <w:pPr>
                    <w:pStyle w:val="SemEspaamento"/>
                    <w:jc w:val="center"/>
                    <w:rPr>
                      <w:rFonts w:asciiTheme="minorHAnsi" w:hAnsiTheme="minorHAnsi" w:cstheme="minorHAnsi"/>
                      <w:sz w:val="14"/>
                      <w:szCs w:val="14"/>
                    </w:rPr>
                  </w:pPr>
                  <w:r w:rsidRPr="0019042A">
                    <w:rPr>
                      <w:rFonts w:asciiTheme="minorHAnsi" w:hAnsiTheme="minorHAnsi" w:cstheme="minorHAnsi"/>
                      <w:sz w:val="14"/>
                      <w:szCs w:val="14"/>
                    </w:rPr>
                    <w:t>BS DIGITALE 4.2</w:t>
                  </w:r>
                </w:p>
              </w:tc>
              <w:tc>
                <w:tcPr>
                  <w:tcW w:w="851" w:type="dxa"/>
                  <w:vAlign w:val="bottom"/>
                </w:tcPr>
                <w:p w:rsidR="0019042A" w:rsidRDefault="0019042A" w:rsidP="0019042A">
                  <w:pPr>
                    <w:pStyle w:val="SemEspaamento"/>
                    <w:jc w:val="right"/>
                    <w:rPr>
                      <w:rFonts w:asciiTheme="minorHAnsi" w:hAnsiTheme="minorHAnsi" w:cstheme="minorHAnsi"/>
                      <w:sz w:val="14"/>
                      <w:szCs w:val="14"/>
                    </w:rPr>
                  </w:pPr>
                  <w:r w:rsidRPr="0019042A">
                    <w:rPr>
                      <w:rFonts w:asciiTheme="minorHAnsi" w:hAnsiTheme="minorHAnsi" w:cstheme="minorHAnsi"/>
                      <w:sz w:val="14"/>
                      <w:szCs w:val="14"/>
                    </w:rPr>
                    <w:t>8.100,00</w:t>
                  </w: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Pr="0019042A" w:rsidRDefault="0019042A" w:rsidP="0019042A">
                  <w:pPr>
                    <w:pStyle w:val="SemEspaamento"/>
                    <w:jc w:val="right"/>
                    <w:rPr>
                      <w:rFonts w:asciiTheme="minorHAnsi" w:hAnsiTheme="minorHAnsi" w:cstheme="minorHAnsi"/>
                      <w:sz w:val="14"/>
                      <w:szCs w:val="14"/>
                    </w:rPr>
                  </w:pPr>
                </w:p>
              </w:tc>
              <w:tc>
                <w:tcPr>
                  <w:tcW w:w="767" w:type="dxa"/>
                  <w:vAlign w:val="bottom"/>
                </w:tcPr>
                <w:p w:rsidR="0019042A" w:rsidRDefault="0019042A" w:rsidP="0019042A">
                  <w:pPr>
                    <w:pStyle w:val="SemEspaamento"/>
                    <w:jc w:val="right"/>
                    <w:rPr>
                      <w:rFonts w:asciiTheme="minorHAnsi" w:hAnsiTheme="minorHAnsi" w:cstheme="minorHAnsi"/>
                      <w:sz w:val="14"/>
                      <w:szCs w:val="14"/>
                    </w:rPr>
                  </w:pPr>
                  <w:r w:rsidRPr="0019042A">
                    <w:rPr>
                      <w:rFonts w:asciiTheme="minorHAnsi" w:hAnsiTheme="minorHAnsi" w:cstheme="minorHAnsi"/>
                      <w:sz w:val="14"/>
                      <w:szCs w:val="14"/>
                    </w:rPr>
                    <w:t>8.100,00</w:t>
                  </w: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Default="0019042A" w:rsidP="0019042A">
                  <w:pPr>
                    <w:pStyle w:val="SemEspaamento"/>
                    <w:jc w:val="right"/>
                    <w:rPr>
                      <w:rFonts w:asciiTheme="minorHAnsi" w:hAnsiTheme="minorHAnsi" w:cstheme="minorHAnsi"/>
                      <w:sz w:val="14"/>
                      <w:szCs w:val="14"/>
                    </w:rPr>
                  </w:pPr>
                </w:p>
                <w:p w:rsidR="0019042A" w:rsidRPr="0019042A" w:rsidRDefault="0019042A" w:rsidP="0019042A">
                  <w:pPr>
                    <w:pStyle w:val="SemEspaamento"/>
                    <w:jc w:val="right"/>
                    <w:rPr>
                      <w:rFonts w:asciiTheme="minorHAnsi" w:hAnsiTheme="minorHAnsi" w:cstheme="minorHAnsi"/>
                      <w:sz w:val="14"/>
                      <w:szCs w:val="14"/>
                    </w:rPr>
                  </w:pPr>
                </w:p>
              </w:tc>
            </w:tr>
          </w:tbl>
          <w:p w:rsidR="0019042A" w:rsidRPr="0019042A" w:rsidRDefault="0019042A" w:rsidP="0019042A">
            <w:pPr>
              <w:jc w:val="center"/>
              <w:rPr>
                <w:rFonts w:asciiTheme="minorHAnsi" w:hAnsiTheme="minorHAnsi" w:cstheme="minorHAnsi"/>
                <w:sz w:val="18"/>
                <w:szCs w:val="18"/>
              </w:rPr>
            </w:pPr>
            <w:r w:rsidRPr="0019042A">
              <w:rPr>
                <w:rFonts w:asciiTheme="minorHAnsi" w:hAnsiTheme="minorHAnsi" w:cstheme="minorHAnsi"/>
                <w:sz w:val="18"/>
                <w:szCs w:val="18"/>
              </w:rPr>
              <w:t>EXTRATO PROCESSO LICITATÓRIO PREGÃO ELETRÔNICO Nº. 089/2022 ATA REGISTRO DE PREÇOS 31</w:t>
            </w:r>
            <w:r>
              <w:rPr>
                <w:rFonts w:asciiTheme="minorHAnsi" w:hAnsiTheme="minorHAnsi" w:cstheme="minorHAnsi"/>
                <w:sz w:val="18"/>
                <w:szCs w:val="18"/>
              </w:rPr>
              <w:t>6</w:t>
            </w:r>
            <w:r w:rsidRPr="0019042A">
              <w:rPr>
                <w:rFonts w:asciiTheme="minorHAnsi" w:hAnsiTheme="minorHAnsi" w:cstheme="minorHAnsi"/>
                <w:sz w:val="18"/>
                <w:szCs w:val="18"/>
              </w:rPr>
              <w:t>/2022.</w:t>
            </w:r>
          </w:p>
          <w:p w:rsidR="0019042A" w:rsidRPr="0051563E" w:rsidRDefault="0019042A" w:rsidP="0019042A">
            <w:pPr>
              <w:pStyle w:val="SemEspaamento"/>
              <w:rPr>
                <w:rFonts w:asciiTheme="minorHAnsi" w:hAnsiTheme="minorHAnsi" w:cstheme="minorHAnsi"/>
                <w:sz w:val="18"/>
                <w:szCs w:val="18"/>
              </w:rPr>
            </w:pPr>
            <w:r w:rsidRPr="0019042A">
              <w:rPr>
                <w:rFonts w:asciiTheme="minorHAnsi" w:hAnsiTheme="minorHAnsi" w:cstheme="minorHAnsi"/>
                <w:sz w:val="18"/>
                <w:szCs w:val="18"/>
              </w:rPr>
              <w:t xml:space="preserve">Extrato de Ata celebrada entre o Município de Ribeirão do Pinhal, CNPJ n.º 76.968.064/0001-42 e a empresa </w:t>
            </w:r>
            <w:proofErr w:type="spellStart"/>
            <w:r w:rsidRPr="0019042A">
              <w:rPr>
                <w:rFonts w:asciiTheme="minorHAnsi" w:hAnsiTheme="minorHAnsi" w:cstheme="minorHAnsi"/>
                <w:sz w:val="18"/>
                <w:szCs w:val="18"/>
              </w:rPr>
              <w:t>K.C.R.</w:t>
            </w:r>
            <w:proofErr w:type="spellEnd"/>
            <w:r w:rsidRPr="0019042A">
              <w:rPr>
                <w:rFonts w:asciiTheme="minorHAnsi" w:hAnsiTheme="minorHAnsi" w:cstheme="minorHAnsi"/>
                <w:sz w:val="18"/>
                <w:szCs w:val="18"/>
              </w:rPr>
              <w:t xml:space="preserve"> INDÚSTRIA E COMÉRCIO DE EQUIPAMENTOS EIRELI CNPJ nº. 09.251.627/0001-90. Objeto: registro de preços para possível</w:t>
            </w:r>
            <w:r w:rsidRPr="0019042A">
              <w:rPr>
                <w:rFonts w:asciiTheme="minorHAnsi" w:hAnsiTheme="minorHAnsi" w:cstheme="minorHAnsi"/>
                <w:color w:val="FF0000"/>
                <w:sz w:val="18"/>
                <w:szCs w:val="18"/>
              </w:rPr>
              <w:t xml:space="preserve"> </w:t>
            </w:r>
            <w:r w:rsidRPr="0019042A">
              <w:rPr>
                <w:rFonts w:asciiTheme="minorHAnsi" w:hAnsiTheme="minorHAnsi" w:cstheme="minorHAnsi"/>
                <w:sz w:val="18"/>
                <w:szCs w:val="18"/>
              </w:rPr>
              <w:t>aquisição de materiais e equipamentos médicos e para avaliação, conforme solicitação da Secretaria de Saúde. Data de assinatura: 07/10/2022, MARCOS RIBEIRO JÚNIOR CPF: 226.722.708-80 e DARTAGNAN CALIXTO FRAIZ, CPF/MF n.º 171.895.279-15</w:t>
            </w:r>
            <w:r w:rsidRPr="0051563E">
              <w:rPr>
                <w:rFonts w:asciiTheme="minorHAnsi" w:hAnsiTheme="minorHAnsi" w:cstheme="minorHAnsi"/>
                <w:sz w:val="18"/>
                <w:szCs w:val="18"/>
              </w:rPr>
              <w:t xml:space="preserve">. </w:t>
            </w:r>
          </w:p>
          <w:tbl>
            <w:tblPr>
              <w:tblStyle w:val="Tabelacomgrade"/>
              <w:tblW w:w="9551" w:type="dxa"/>
              <w:tblLayout w:type="fixed"/>
              <w:tblLook w:val="04A0"/>
            </w:tblPr>
            <w:tblGrid>
              <w:gridCol w:w="526"/>
              <w:gridCol w:w="531"/>
              <w:gridCol w:w="531"/>
              <w:gridCol w:w="664"/>
              <w:gridCol w:w="4831"/>
              <w:gridCol w:w="850"/>
              <w:gridCol w:w="851"/>
              <w:gridCol w:w="767"/>
            </w:tblGrid>
            <w:tr w:rsidR="0019042A" w:rsidRPr="00E959EA" w:rsidTr="00527325">
              <w:trPr>
                <w:trHeight w:val="137"/>
              </w:trPr>
              <w:tc>
                <w:tcPr>
                  <w:tcW w:w="526" w:type="dxa"/>
                  <w:vAlign w:val="bottom"/>
                </w:tcPr>
                <w:p w:rsidR="0019042A" w:rsidRPr="0019042A" w:rsidRDefault="0019042A" w:rsidP="00527325">
                  <w:pPr>
                    <w:pStyle w:val="SemEspaamento"/>
                    <w:jc w:val="center"/>
                    <w:rPr>
                      <w:rFonts w:ascii="Arial" w:hAnsi="Arial" w:cs="Arial"/>
                      <w:b/>
                      <w:sz w:val="10"/>
                      <w:szCs w:val="10"/>
                    </w:rPr>
                  </w:pPr>
                  <w:r w:rsidRPr="0019042A">
                    <w:rPr>
                      <w:rFonts w:ascii="Arial" w:hAnsi="Arial" w:cs="Arial"/>
                      <w:b/>
                      <w:sz w:val="10"/>
                      <w:szCs w:val="10"/>
                    </w:rPr>
                    <w:t>ITEM</w:t>
                  </w:r>
                </w:p>
              </w:tc>
              <w:tc>
                <w:tcPr>
                  <w:tcW w:w="531" w:type="dxa"/>
                </w:tcPr>
                <w:p w:rsidR="0019042A" w:rsidRPr="0019042A" w:rsidRDefault="0019042A" w:rsidP="00527325">
                  <w:pPr>
                    <w:pStyle w:val="SemEspaamento"/>
                    <w:jc w:val="center"/>
                    <w:rPr>
                      <w:rFonts w:ascii="Arial" w:hAnsi="Arial" w:cs="Arial"/>
                      <w:b/>
                      <w:sz w:val="10"/>
                      <w:szCs w:val="10"/>
                    </w:rPr>
                  </w:pPr>
                  <w:r w:rsidRPr="0019042A">
                    <w:rPr>
                      <w:rFonts w:ascii="Arial" w:hAnsi="Arial" w:cs="Arial"/>
                      <w:b/>
                      <w:sz w:val="10"/>
                      <w:szCs w:val="10"/>
                    </w:rPr>
                    <w:t>QTDE</w:t>
                  </w:r>
                </w:p>
              </w:tc>
              <w:tc>
                <w:tcPr>
                  <w:tcW w:w="531" w:type="dxa"/>
                </w:tcPr>
                <w:p w:rsidR="0019042A" w:rsidRPr="0019042A" w:rsidRDefault="0019042A" w:rsidP="00527325">
                  <w:pPr>
                    <w:pStyle w:val="SemEspaamento"/>
                    <w:jc w:val="center"/>
                    <w:rPr>
                      <w:rFonts w:ascii="Arial" w:hAnsi="Arial" w:cs="Arial"/>
                      <w:b/>
                      <w:sz w:val="10"/>
                      <w:szCs w:val="10"/>
                    </w:rPr>
                  </w:pPr>
                  <w:r w:rsidRPr="0019042A">
                    <w:rPr>
                      <w:rFonts w:ascii="Arial" w:hAnsi="Arial" w:cs="Arial"/>
                      <w:b/>
                      <w:sz w:val="10"/>
                      <w:szCs w:val="10"/>
                    </w:rPr>
                    <w:t>UND</w:t>
                  </w:r>
                </w:p>
              </w:tc>
              <w:tc>
                <w:tcPr>
                  <w:tcW w:w="664" w:type="dxa"/>
                </w:tcPr>
                <w:p w:rsidR="0019042A" w:rsidRPr="0019042A" w:rsidRDefault="0019042A" w:rsidP="00527325">
                  <w:pPr>
                    <w:pStyle w:val="SemEspaamento"/>
                    <w:jc w:val="center"/>
                    <w:rPr>
                      <w:rFonts w:ascii="Arial" w:hAnsi="Arial" w:cs="Arial"/>
                      <w:b/>
                      <w:sz w:val="10"/>
                      <w:szCs w:val="10"/>
                    </w:rPr>
                  </w:pPr>
                  <w:proofErr w:type="gramStart"/>
                  <w:r w:rsidRPr="0019042A">
                    <w:rPr>
                      <w:rFonts w:ascii="Arial" w:hAnsi="Arial" w:cs="Arial"/>
                      <w:b/>
                      <w:sz w:val="10"/>
                      <w:szCs w:val="10"/>
                    </w:rPr>
                    <w:t>CÓD.</w:t>
                  </w:r>
                  <w:proofErr w:type="gramEnd"/>
                  <w:r w:rsidRPr="0019042A">
                    <w:rPr>
                      <w:rFonts w:ascii="Arial" w:hAnsi="Arial" w:cs="Arial"/>
                      <w:b/>
                      <w:sz w:val="10"/>
                      <w:szCs w:val="10"/>
                    </w:rPr>
                    <w:t>BR</w:t>
                  </w:r>
                </w:p>
              </w:tc>
              <w:tc>
                <w:tcPr>
                  <w:tcW w:w="4831" w:type="dxa"/>
                  <w:vAlign w:val="bottom"/>
                </w:tcPr>
                <w:p w:rsidR="0019042A" w:rsidRPr="0019042A" w:rsidRDefault="0019042A" w:rsidP="00527325">
                  <w:pPr>
                    <w:pStyle w:val="SemEspaamento"/>
                    <w:jc w:val="center"/>
                    <w:rPr>
                      <w:rFonts w:ascii="Arial" w:hAnsi="Arial" w:cs="Arial"/>
                      <w:b/>
                      <w:sz w:val="10"/>
                      <w:szCs w:val="10"/>
                    </w:rPr>
                  </w:pPr>
                  <w:r w:rsidRPr="0019042A">
                    <w:rPr>
                      <w:rFonts w:ascii="Arial" w:hAnsi="Arial" w:cs="Arial"/>
                      <w:b/>
                      <w:sz w:val="10"/>
                      <w:szCs w:val="10"/>
                    </w:rPr>
                    <w:t>DESCRIÇÃO</w:t>
                  </w:r>
                </w:p>
              </w:tc>
              <w:tc>
                <w:tcPr>
                  <w:tcW w:w="850" w:type="dxa"/>
                </w:tcPr>
                <w:p w:rsidR="0019042A" w:rsidRPr="0019042A" w:rsidRDefault="0019042A" w:rsidP="00527325">
                  <w:pPr>
                    <w:pStyle w:val="SemEspaamento"/>
                    <w:jc w:val="center"/>
                    <w:rPr>
                      <w:rFonts w:ascii="Arial" w:hAnsi="Arial" w:cs="Arial"/>
                      <w:b/>
                      <w:sz w:val="10"/>
                      <w:szCs w:val="10"/>
                    </w:rPr>
                  </w:pPr>
                  <w:r w:rsidRPr="0019042A">
                    <w:rPr>
                      <w:rFonts w:ascii="Arial" w:hAnsi="Arial" w:cs="Arial"/>
                      <w:b/>
                      <w:sz w:val="10"/>
                      <w:szCs w:val="10"/>
                    </w:rPr>
                    <w:t>MARCA</w:t>
                  </w:r>
                </w:p>
              </w:tc>
              <w:tc>
                <w:tcPr>
                  <w:tcW w:w="851" w:type="dxa"/>
                </w:tcPr>
                <w:p w:rsidR="0019042A" w:rsidRPr="0019042A" w:rsidRDefault="0019042A" w:rsidP="00527325">
                  <w:pPr>
                    <w:pStyle w:val="SemEspaamento"/>
                    <w:jc w:val="center"/>
                    <w:rPr>
                      <w:rFonts w:ascii="Arial" w:hAnsi="Arial" w:cs="Arial"/>
                      <w:b/>
                      <w:sz w:val="10"/>
                      <w:szCs w:val="10"/>
                    </w:rPr>
                  </w:pPr>
                  <w:r w:rsidRPr="0019042A">
                    <w:rPr>
                      <w:rFonts w:ascii="Arial" w:hAnsi="Arial" w:cs="Arial"/>
                      <w:b/>
                      <w:sz w:val="10"/>
                      <w:szCs w:val="10"/>
                    </w:rPr>
                    <w:t>UNIT.</w:t>
                  </w:r>
                </w:p>
              </w:tc>
              <w:tc>
                <w:tcPr>
                  <w:tcW w:w="767" w:type="dxa"/>
                </w:tcPr>
                <w:p w:rsidR="0019042A" w:rsidRPr="0019042A" w:rsidRDefault="0019042A" w:rsidP="00527325">
                  <w:pPr>
                    <w:pStyle w:val="SemEspaamento"/>
                    <w:jc w:val="center"/>
                    <w:rPr>
                      <w:rFonts w:ascii="Arial" w:hAnsi="Arial" w:cs="Arial"/>
                      <w:b/>
                      <w:sz w:val="10"/>
                      <w:szCs w:val="10"/>
                    </w:rPr>
                  </w:pPr>
                  <w:r w:rsidRPr="0019042A">
                    <w:rPr>
                      <w:rFonts w:ascii="Arial" w:hAnsi="Arial" w:cs="Arial"/>
                      <w:b/>
                      <w:sz w:val="10"/>
                      <w:szCs w:val="10"/>
                    </w:rPr>
                    <w:t>TOTAL</w:t>
                  </w:r>
                </w:p>
              </w:tc>
            </w:tr>
            <w:tr w:rsidR="0019042A" w:rsidRPr="0057385C" w:rsidTr="0019042A">
              <w:trPr>
                <w:trHeight w:val="2268"/>
              </w:trPr>
              <w:tc>
                <w:tcPr>
                  <w:tcW w:w="526" w:type="dxa"/>
                </w:tcPr>
                <w:p w:rsidR="0019042A" w:rsidRDefault="0019042A" w:rsidP="00527325">
                  <w:pPr>
                    <w:pStyle w:val="SemEspaamento"/>
                    <w:jc w:val="both"/>
                    <w:rPr>
                      <w:rFonts w:asciiTheme="minorHAnsi" w:eastAsia="Arial Unicode MS" w:hAnsiTheme="minorHAnsi" w:cstheme="minorHAnsi"/>
                      <w:sz w:val="16"/>
                      <w:szCs w:val="16"/>
                    </w:rPr>
                  </w:pPr>
                  <w:r w:rsidRPr="0019042A">
                    <w:rPr>
                      <w:rFonts w:asciiTheme="minorHAnsi" w:eastAsia="Arial Unicode MS" w:hAnsiTheme="minorHAnsi" w:cstheme="minorHAnsi"/>
                      <w:sz w:val="16"/>
                      <w:szCs w:val="16"/>
                    </w:rPr>
                    <w:lastRenderedPageBreak/>
                    <w:t>02</w:t>
                  </w:r>
                </w:p>
                <w:p w:rsidR="0019042A" w:rsidRPr="0019042A" w:rsidRDefault="0019042A" w:rsidP="00527325">
                  <w:pPr>
                    <w:pStyle w:val="SemEspaamento"/>
                    <w:jc w:val="both"/>
                    <w:rPr>
                      <w:rFonts w:asciiTheme="minorHAnsi" w:eastAsia="Arial Unicode MS" w:hAnsiTheme="minorHAnsi" w:cstheme="minorHAnsi"/>
                      <w:sz w:val="16"/>
                      <w:szCs w:val="16"/>
                    </w:rPr>
                  </w:pPr>
                </w:p>
              </w:tc>
              <w:tc>
                <w:tcPr>
                  <w:tcW w:w="531" w:type="dxa"/>
                </w:tcPr>
                <w:p w:rsidR="0019042A" w:rsidRDefault="0019042A" w:rsidP="00527325">
                  <w:pPr>
                    <w:pStyle w:val="SemEspaamento"/>
                    <w:jc w:val="center"/>
                    <w:rPr>
                      <w:rFonts w:asciiTheme="minorHAnsi" w:hAnsiTheme="minorHAnsi" w:cstheme="minorHAnsi"/>
                      <w:sz w:val="16"/>
                      <w:szCs w:val="16"/>
                    </w:rPr>
                  </w:pPr>
                  <w:r w:rsidRPr="0019042A">
                    <w:rPr>
                      <w:rFonts w:asciiTheme="minorHAnsi" w:hAnsiTheme="minorHAnsi" w:cstheme="minorHAnsi"/>
                      <w:sz w:val="16"/>
                      <w:szCs w:val="16"/>
                    </w:rPr>
                    <w:t xml:space="preserve">02 </w:t>
                  </w:r>
                </w:p>
                <w:p w:rsidR="0019042A" w:rsidRPr="0019042A" w:rsidRDefault="0019042A" w:rsidP="00527325">
                  <w:pPr>
                    <w:pStyle w:val="SemEspaamento"/>
                    <w:jc w:val="center"/>
                    <w:rPr>
                      <w:rFonts w:asciiTheme="minorHAnsi" w:hAnsiTheme="minorHAnsi" w:cstheme="minorHAnsi"/>
                      <w:sz w:val="16"/>
                      <w:szCs w:val="16"/>
                    </w:rPr>
                  </w:pPr>
                </w:p>
              </w:tc>
              <w:tc>
                <w:tcPr>
                  <w:tcW w:w="531" w:type="dxa"/>
                </w:tcPr>
                <w:p w:rsidR="0019042A" w:rsidRDefault="0019042A" w:rsidP="00527325">
                  <w:pPr>
                    <w:pStyle w:val="SemEspaamento"/>
                    <w:jc w:val="both"/>
                    <w:rPr>
                      <w:rFonts w:asciiTheme="minorHAnsi" w:hAnsiTheme="minorHAnsi" w:cstheme="minorHAnsi"/>
                      <w:sz w:val="16"/>
                      <w:szCs w:val="16"/>
                    </w:rPr>
                  </w:pPr>
                  <w:proofErr w:type="spellStart"/>
                  <w:r w:rsidRPr="0019042A">
                    <w:rPr>
                      <w:rFonts w:asciiTheme="minorHAnsi" w:hAnsiTheme="minorHAnsi" w:cstheme="minorHAnsi"/>
                      <w:sz w:val="16"/>
                      <w:szCs w:val="16"/>
                    </w:rPr>
                    <w:t>Unid</w:t>
                  </w:r>
                  <w:proofErr w:type="spellEnd"/>
                </w:p>
                <w:p w:rsidR="0019042A" w:rsidRPr="0019042A" w:rsidRDefault="0019042A" w:rsidP="00527325">
                  <w:pPr>
                    <w:pStyle w:val="SemEspaamento"/>
                    <w:jc w:val="both"/>
                    <w:rPr>
                      <w:rFonts w:asciiTheme="minorHAnsi" w:hAnsiTheme="minorHAnsi" w:cstheme="minorHAnsi"/>
                      <w:sz w:val="16"/>
                      <w:szCs w:val="16"/>
                    </w:rPr>
                  </w:pPr>
                </w:p>
              </w:tc>
              <w:tc>
                <w:tcPr>
                  <w:tcW w:w="664" w:type="dxa"/>
                </w:tcPr>
                <w:p w:rsidR="0019042A" w:rsidRDefault="0019042A" w:rsidP="00527325">
                  <w:pPr>
                    <w:pStyle w:val="SemEspaamento"/>
                    <w:jc w:val="both"/>
                    <w:rPr>
                      <w:rFonts w:asciiTheme="minorHAnsi" w:hAnsiTheme="minorHAnsi" w:cstheme="minorHAnsi"/>
                      <w:sz w:val="10"/>
                      <w:szCs w:val="10"/>
                    </w:rPr>
                  </w:pPr>
                  <w:r w:rsidRPr="0019042A">
                    <w:rPr>
                      <w:rFonts w:asciiTheme="minorHAnsi" w:hAnsiTheme="minorHAnsi" w:cstheme="minorHAnsi"/>
                      <w:sz w:val="10"/>
                      <w:szCs w:val="10"/>
                    </w:rPr>
                    <w:t>0442493</w:t>
                  </w:r>
                </w:p>
                <w:p w:rsidR="0019042A" w:rsidRPr="0019042A" w:rsidRDefault="0019042A" w:rsidP="00527325">
                  <w:pPr>
                    <w:pStyle w:val="SemEspaamento"/>
                    <w:jc w:val="both"/>
                    <w:rPr>
                      <w:rFonts w:asciiTheme="minorHAnsi" w:hAnsiTheme="minorHAnsi" w:cstheme="minorHAnsi"/>
                      <w:sz w:val="10"/>
                      <w:szCs w:val="10"/>
                    </w:rPr>
                  </w:pPr>
                </w:p>
              </w:tc>
              <w:tc>
                <w:tcPr>
                  <w:tcW w:w="4831" w:type="dxa"/>
                </w:tcPr>
                <w:p w:rsidR="0019042A" w:rsidRPr="0019042A" w:rsidRDefault="0019042A" w:rsidP="00527325">
                  <w:pPr>
                    <w:pStyle w:val="SemEspaamento"/>
                    <w:jc w:val="both"/>
                    <w:rPr>
                      <w:rFonts w:asciiTheme="minorHAnsi" w:hAnsiTheme="minorHAnsi" w:cstheme="minorHAnsi"/>
                      <w:color w:val="FF0000"/>
                      <w:sz w:val="16"/>
                      <w:szCs w:val="16"/>
                    </w:rPr>
                  </w:pPr>
                  <w:r w:rsidRPr="0019042A">
                    <w:rPr>
                      <w:rFonts w:asciiTheme="minorHAnsi" w:hAnsiTheme="minorHAnsi" w:cstheme="minorHAnsi"/>
                      <w:color w:val="000000"/>
                      <w:sz w:val="16"/>
                      <w:szCs w:val="16"/>
                    </w:rPr>
                    <w:t xml:space="preserve">Balança eletrônica digital adulta com régua antropométrica acoplada, visor em LCD digital, com capacidade para 200 kg, com divisões de pelo menos 100 g, pesagem imediata dispensando reaquecimento. Acabamento em tinta </w:t>
                  </w:r>
                  <w:proofErr w:type="gramStart"/>
                  <w:r w:rsidRPr="0019042A">
                    <w:rPr>
                      <w:rFonts w:asciiTheme="minorHAnsi" w:hAnsiTheme="minorHAnsi" w:cstheme="minorHAnsi"/>
                      <w:color w:val="000000"/>
                      <w:sz w:val="16"/>
                      <w:szCs w:val="16"/>
                    </w:rPr>
                    <w:t>eletrostática.</w:t>
                  </w:r>
                  <w:proofErr w:type="gramEnd"/>
                  <w:r w:rsidRPr="0019042A">
                    <w:rPr>
                      <w:rFonts w:asciiTheme="minorHAnsi" w:hAnsiTheme="minorHAnsi" w:cstheme="minorHAnsi"/>
                      <w:color w:val="000000"/>
                      <w:sz w:val="16"/>
                      <w:szCs w:val="16"/>
                    </w:rPr>
                    <w:t>Tapete/piso em borracha antiderrapante. Pés reguláveis em borracha sintética e com seletor de voltagem de 110 e 220 v. Aferido pelo INMETRO. Garantia mínima de 01 (um) ano. Garantia mínima de 01 (um) ano. Acompanha manual de instrução de uso em idioma português. Assistência Técnica do equipamento deverá ser no Estado do Paraná, se não houver, a empresa vencedora deverá comprometer-se a realizar gratuitamente o translado dos equipamentos até o local da Assistência Técnica</w:t>
                  </w:r>
                  <w:r>
                    <w:rPr>
                      <w:rFonts w:asciiTheme="minorHAnsi" w:hAnsiTheme="minorHAnsi" w:cstheme="minorHAnsi"/>
                      <w:color w:val="000000"/>
                      <w:sz w:val="16"/>
                      <w:szCs w:val="16"/>
                    </w:rPr>
                    <w:t>.</w:t>
                  </w:r>
                </w:p>
              </w:tc>
              <w:tc>
                <w:tcPr>
                  <w:tcW w:w="850" w:type="dxa"/>
                </w:tcPr>
                <w:p w:rsidR="0019042A" w:rsidRPr="0019042A" w:rsidRDefault="0019042A" w:rsidP="0019042A">
                  <w:pPr>
                    <w:pStyle w:val="SemEspaamento"/>
                    <w:jc w:val="center"/>
                    <w:rPr>
                      <w:rFonts w:asciiTheme="minorHAnsi" w:hAnsiTheme="minorHAnsi" w:cstheme="minorHAnsi"/>
                      <w:sz w:val="16"/>
                      <w:szCs w:val="16"/>
                    </w:rPr>
                  </w:pPr>
                  <w:r w:rsidRPr="0019042A">
                    <w:rPr>
                      <w:rFonts w:asciiTheme="minorHAnsi" w:hAnsiTheme="minorHAnsi" w:cstheme="minorHAnsi"/>
                      <w:sz w:val="16"/>
                      <w:szCs w:val="16"/>
                    </w:rPr>
                    <w:t>LÍDER P200C</w:t>
                  </w:r>
                </w:p>
              </w:tc>
              <w:tc>
                <w:tcPr>
                  <w:tcW w:w="851" w:type="dxa"/>
                  <w:vAlign w:val="bottom"/>
                </w:tcPr>
                <w:p w:rsidR="0019042A" w:rsidRDefault="0019042A" w:rsidP="00527325">
                  <w:pPr>
                    <w:pStyle w:val="SemEspaamento"/>
                    <w:jc w:val="right"/>
                    <w:rPr>
                      <w:rFonts w:asciiTheme="minorHAnsi" w:hAnsiTheme="minorHAnsi" w:cstheme="minorHAnsi"/>
                      <w:sz w:val="16"/>
                      <w:szCs w:val="16"/>
                    </w:rPr>
                  </w:pPr>
                  <w:r w:rsidRPr="0019042A">
                    <w:rPr>
                      <w:rFonts w:asciiTheme="minorHAnsi" w:hAnsiTheme="minorHAnsi" w:cstheme="minorHAnsi"/>
                      <w:sz w:val="16"/>
                      <w:szCs w:val="16"/>
                    </w:rPr>
                    <w:t>1.449,00</w:t>
                  </w:r>
                </w:p>
                <w:p w:rsidR="0019042A" w:rsidRDefault="0019042A" w:rsidP="00527325">
                  <w:pPr>
                    <w:pStyle w:val="SemEspaamento"/>
                    <w:jc w:val="right"/>
                    <w:rPr>
                      <w:rFonts w:asciiTheme="minorHAnsi" w:hAnsiTheme="minorHAnsi" w:cstheme="minorHAnsi"/>
                      <w:sz w:val="16"/>
                      <w:szCs w:val="16"/>
                    </w:rPr>
                  </w:pPr>
                </w:p>
                <w:p w:rsidR="0019042A" w:rsidRDefault="0019042A" w:rsidP="00527325">
                  <w:pPr>
                    <w:pStyle w:val="SemEspaamento"/>
                    <w:jc w:val="right"/>
                    <w:rPr>
                      <w:rFonts w:asciiTheme="minorHAnsi" w:hAnsiTheme="minorHAnsi" w:cstheme="minorHAnsi"/>
                      <w:sz w:val="16"/>
                      <w:szCs w:val="16"/>
                    </w:rPr>
                  </w:pPr>
                </w:p>
                <w:p w:rsidR="0019042A" w:rsidRDefault="0019042A" w:rsidP="00527325">
                  <w:pPr>
                    <w:pStyle w:val="SemEspaamento"/>
                    <w:jc w:val="right"/>
                    <w:rPr>
                      <w:rFonts w:asciiTheme="minorHAnsi" w:hAnsiTheme="minorHAnsi" w:cstheme="minorHAnsi"/>
                      <w:sz w:val="16"/>
                      <w:szCs w:val="16"/>
                    </w:rPr>
                  </w:pPr>
                </w:p>
                <w:p w:rsidR="0019042A" w:rsidRDefault="0019042A" w:rsidP="00527325">
                  <w:pPr>
                    <w:pStyle w:val="SemEspaamento"/>
                    <w:jc w:val="right"/>
                    <w:rPr>
                      <w:rFonts w:asciiTheme="minorHAnsi" w:hAnsiTheme="minorHAnsi" w:cstheme="minorHAnsi"/>
                      <w:sz w:val="16"/>
                      <w:szCs w:val="16"/>
                    </w:rPr>
                  </w:pPr>
                </w:p>
                <w:p w:rsidR="0019042A" w:rsidRDefault="0019042A" w:rsidP="00527325">
                  <w:pPr>
                    <w:pStyle w:val="SemEspaamento"/>
                    <w:jc w:val="right"/>
                    <w:rPr>
                      <w:rFonts w:asciiTheme="minorHAnsi" w:hAnsiTheme="minorHAnsi" w:cstheme="minorHAnsi"/>
                      <w:sz w:val="16"/>
                      <w:szCs w:val="16"/>
                    </w:rPr>
                  </w:pPr>
                </w:p>
                <w:p w:rsidR="0019042A" w:rsidRPr="0019042A" w:rsidRDefault="0019042A" w:rsidP="00527325">
                  <w:pPr>
                    <w:pStyle w:val="SemEspaamento"/>
                    <w:jc w:val="right"/>
                    <w:rPr>
                      <w:rFonts w:asciiTheme="minorHAnsi" w:hAnsiTheme="minorHAnsi" w:cstheme="minorHAnsi"/>
                      <w:sz w:val="16"/>
                      <w:szCs w:val="16"/>
                    </w:rPr>
                  </w:pPr>
                </w:p>
                <w:p w:rsidR="0019042A" w:rsidRPr="0019042A" w:rsidRDefault="0019042A" w:rsidP="00527325">
                  <w:pPr>
                    <w:pStyle w:val="SemEspaamento"/>
                    <w:jc w:val="right"/>
                    <w:rPr>
                      <w:rFonts w:asciiTheme="minorHAnsi" w:hAnsiTheme="minorHAnsi" w:cstheme="minorHAnsi"/>
                      <w:sz w:val="16"/>
                      <w:szCs w:val="16"/>
                    </w:rPr>
                  </w:pPr>
                </w:p>
                <w:p w:rsidR="0019042A" w:rsidRPr="0019042A" w:rsidRDefault="0019042A" w:rsidP="00527325">
                  <w:pPr>
                    <w:pStyle w:val="SemEspaamento"/>
                    <w:jc w:val="right"/>
                    <w:rPr>
                      <w:rFonts w:asciiTheme="minorHAnsi" w:hAnsiTheme="minorHAnsi" w:cstheme="minorHAnsi"/>
                      <w:sz w:val="16"/>
                      <w:szCs w:val="16"/>
                    </w:rPr>
                  </w:pPr>
                </w:p>
                <w:p w:rsidR="0019042A" w:rsidRPr="0019042A" w:rsidRDefault="0019042A" w:rsidP="00527325">
                  <w:pPr>
                    <w:pStyle w:val="SemEspaamento"/>
                    <w:jc w:val="right"/>
                    <w:rPr>
                      <w:rFonts w:asciiTheme="minorHAnsi" w:hAnsiTheme="minorHAnsi" w:cstheme="minorHAnsi"/>
                      <w:sz w:val="16"/>
                      <w:szCs w:val="16"/>
                    </w:rPr>
                  </w:pPr>
                </w:p>
                <w:p w:rsidR="0019042A" w:rsidRPr="0019042A" w:rsidRDefault="0019042A" w:rsidP="00527325">
                  <w:pPr>
                    <w:pStyle w:val="SemEspaamento"/>
                    <w:jc w:val="right"/>
                    <w:rPr>
                      <w:rFonts w:asciiTheme="minorHAnsi" w:hAnsiTheme="minorHAnsi" w:cstheme="minorHAnsi"/>
                      <w:sz w:val="16"/>
                      <w:szCs w:val="16"/>
                    </w:rPr>
                  </w:pPr>
                </w:p>
                <w:p w:rsidR="0019042A" w:rsidRPr="0019042A" w:rsidRDefault="0019042A" w:rsidP="00527325">
                  <w:pPr>
                    <w:pStyle w:val="SemEspaamento"/>
                    <w:jc w:val="right"/>
                    <w:rPr>
                      <w:rFonts w:asciiTheme="minorHAnsi" w:hAnsiTheme="minorHAnsi" w:cstheme="minorHAnsi"/>
                      <w:sz w:val="16"/>
                      <w:szCs w:val="16"/>
                    </w:rPr>
                  </w:pPr>
                </w:p>
              </w:tc>
              <w:tc>
                <w:tcPr>
                  <w:tcW w:w="767" w:type="dxa"/>
                  <w:vAlign w:val="bottom"/>
                </w:tcPr>
                <w:p w:rsidR="0019042A" w:rsidRDefault="0019042A" w:rsidP="00527325">
                  <w:pPr>
                    <w:pStyle w:val="SemEspaamento"/>
                    <w:jc w:val="right"/>
                    <w:rPr>
                      <w:rFonts w:asciiTheme="minorHAnsi" w:hAnsiTheme="minorHAnsi" w:cstheme="minorHAnsi"/>
                      <w:sz w:val="14"/>
                      <w:szCs w:val="14"/>
                    </w:rPr>
                  </w:pPr>
                  <w:r w:rsidRPr="0019042A">
                    <w:rPr>
                      <w:rFonts w:asciiTheme="minorHAnsi" w:hAnsiTheme="minorHAnsi" w:cstheme="minorHAnsi"/>
                      <w:sz w:val="14"/>
                      <w:szCs w:val="14"/>
                    </w:rPr>
                    <w:t>2.898,00</w:t>
                  </w:r>
                </w:p>
                <w:p w:rsidR="0019042A" w:rsidRDefault="0019042A" w:rsidP="00527325">
                  <w:pPr>
                    <w:pStyle w:val="SemEspaamento"/>
                    <w:jc w:val="right"/>
                    <w:rPr>
                      <w:rFonts w:asciiTheme="minorHAnsi" w:hAnsiTheme="minorHAnsi" w:cstheme="minorHAnsi"/>
                      <w:sz w:val="14"/>
                      <w:szCs w:val="14"/>
                    </w:rPr>
                  </w:pPr>
                </w:p>
                <w:p w:rsidR="0019042A" w:rsidRDefault="0019042A" w:rsidP="00527325">
                  <w:pPr>
                    <w:pStyle w:val="SemEspaamento"/>
                    <w:jc w:val="right"/>
                    <w:rPr>
                      <w:rFonts w:asciiTheme="minorHAnsi" w:hAnsiTheme="minorHAnsi" w:cstheme="minorHAnsi"/>
                      <w:sz w:val="14"/>
                      <w:szCs w:val="14"/>
                    </w:rPr>
                  </w:pPr>
                </w:p>
                <w:p w:rsidR="0019042A" w:rsidRDefault="0019042A" w:rsidP="00527325">
                  <w:pPr>
                    <w:pStyle w:val="SemEspaamento"/>
                    <w:jc w:val="right"/>
                    <w:rPr>
                      <w:rFonts w:asciiTheme="minorHAnsi" w:hAnsiTheme="minorHAnsi" w:cstheme="minorHAnsi"/>
                      <w:sz w:val="14"/>
                      <w:szCs w:val="14"/>
                    </w:rPr>
                  </w:pPr>
                </w:p>
                <w:p w:rsidR="0019042A" w:rsidRDefault="0019042A" w:rsidP="00527325">
                  <w:pPr>
                    <w:pStyle w:val="SemEspaamento"/>
                    <w:jc w:val="right"/>
                    <w:rPr>
                      <w:rFonts w:asciiTheme="minorHAnsi" w:hAnsiTheme="minorHAnsi" w:cstheme="minorHAnsi"/>
                      <w:sz w:val="14"/>
                      <w:szCs w:val="14"/>
                    </w:rPr>
                  </w:pPr>
                </w:p>
                <w:p w:rsidR="0019042A" w:rsidRDefault="0019042A" w:rsidP="00527325">
                  <w:pPr>
                    <w:pStyle w:val="SemEspaamento"/>
                    <w:jc w:val="right"/>
                    <w:rPr>
                      <w:rFonts w:asciiTheme="minorHAnsi" w:hAnsiTheme="minorHAnsi" w:cstheme="minorHAnsi"/>
                      <w:sz w:val="14"/>
                      <w:szCs w:val="14"/>
                    </w:rPr>
                  </w:pPr>
                </w:p>
                <w:p w:rsidR="0019042A" w:rsidRPr="0019042A" w:rsidRDefault="0019042A" w:rsidP="00527325">
                  <w:pPr>
                    <w:pStyle w:val="SemEspaamento"/>
                    <w:jc w:val="right"/>
                    <w:rPr>
                      <w:rFonts w:asciiTheme="minorHAnsi" w:hAnsiTheme="minorHAnsi" w:cstheme="minorHAnsi"/>
                      <w:sz w:val="16"/>
                      <w:szCs w:val="16"/>
                    </w:rPr>
                  </w:pPr>
                </w:p>
                <w:p w:rsidR="0019042A" w:rsidRPr="0019042A" w:rsidRDefault="0019042A" w:rsidP="00527325">
                  <w:pPr>
                    <w:pStyle w:val="SemEspaamento"/>
                    <w:jc w:val="right"/>
                    <w:rPr>
                      <w:rFonts w:asciiTheme="minorHAnsi" w:hAnsiTheme="minorHAnsi" w:cstheme="minorHAnsi"/>
                      <w:sz w:val="16"/>
                      <w:szCs w:val="16"/>
                    </w:rPr>
                  </w:pPr>
                </w:p>
                <w:p w:rsidR="0019042A" w:rsidRPr="0019042A" w:rsidRDefault="0019042A" w:rsidP="00527325">
                  <w:pPr>
                    <w:pStyle w:val="SemEspaamento"/>
                    <w:jc w:val="right"/>
                    <w:rPr>
                      <w:rFonts w:asciiTheme="minorHAnsi" w:hAnsiTheme="minorHAnsi" w:cstheme="minorHAnsi"/>
                      <w:sz w:val="16"/>
                      <w:szCs w:val="16"/>
                    </w:rPr>
                  </w:pPr>
                </w:p>
                <w:p w:rsidR="0019042A" w:rsidRPr="0019042A" w:rsidRDefault="0019042A" w:rsidP="00527325">
                  <w:pPr>
                    <w:pStyle w:val="SemEspaamento"/>
                    <w:jc w:val="right"/>
                    <w:rPr>
                      <w:rFonts w:asciiTheme="minorHAnsi" w:hAnsiTheme="minorHAnsi" w:cstheme="minorHAnsi"/>
                      <w:sz w:val="16"/>
                      <w:szCs w:val="16"/>
                    </w:rPr>
                  </w:pPr>
                </w:p>
                <w:p w:rsidR="0019042A" w:rsidRPr="0019042A" w:rsidRDefault="0019042A" w:rsidP="00527325">
                  <w:pPr>
                    <w:pStyle w:val="SemEspaamento"/>
                    <w:jc w:val="right"/>
                    <w:rPr>
                      <w:rFonts w:asciiTheme="minorHAnsi" w:hAnsiTheme="minorHAnsi" w:cstheme="minorHAnsi"/>
                      <w:sz w:val="16"/>
                      <w:szCs w:val="16"/>
                    </w:rPr>
                  </w:pPr>
                </w:p>
                <w:p w:rsidR="0019042A" w:rsidRPr="0019042A" w:rsidRDefault="0019042A" w:rsidP="00527325">
                  <w:pPr>
                    <w:pStyle w:val="SemEspaamento"/>
                    <w:jc w:val="right"/>
                    <w:rPr>
                      <w:rFonts w:asciiTheme="minorHAnsi" w:hAnsiTheme="minorHAnsi" w:cstheme="minorHAnsi"/>
                      <w:sz w:val="16"/>
                      <w:szCs w:val="16"/>
                    </w:rPr>
                  </w:pPr>
                </w:p>
                <w:p w:rsidR="0019042A" w:rsidRPr="0019042A" w:rsidRDefault="0019042A" w:rsidP="00527325">
                  <w:pPr>
                    <w:pStyle w:val="SemEspaamento"/>
                    <w:jc w:val="right"/>
                    <w:rPr>
                      <w:rFonts w:asciiTheme="minorHAnsi" w:hAnsiTheme="minorHAnsi" w:cstheme="minorHAnsi"/>
                      <w:sz w:val="16"/>
                      <w:szCs w:val="16"/>
                    </w:rPr>
                  </w:pPr>
                </w:p>
              </w:tc>
            </w:tr>
          </w:tbl>
          <w:p w:rsidR="0019042A" w:rsidRPr="0019042A" w:rsidRDefault="0019042A" w:rsidP="0019042A">
            <w:pPr>
              <w:jc w:val="center"/>
              <w:rPr>
                <w:rFonts w:asciiTheme="minorHAnsi" w:hAnsiTheme="minorHAnsi" w:cstheme="minorHAnsi"/>
                <w:sz w:val="18"/>
                <w:szCs w:val="18"/>
              </w:rPr>
            </w:pPr>
            <w:r w:rsidRPr="0019042A">
              <w:rPr>
                <w:rFonts w:asciiTheme="minorHAnsi" w:hAnsiTheme="minorHAnsi" w:cstheme="minorHAnsi"/>
                <w:sz w:val="18"/>
                <w:szCs w:val="18"/>
              </w:rPr>
              <w:t>EXTRATO PROCESSO LICITATÓRIO PREGÃO ELETRÔNICO Nº. 089/2022 ATA REGISTRO DE PREÇOS 31</w:t>
            </w:r>
            <w:r w:rsidR="006D1F2B">
              <w:rPr>
                <w:rFonts w:asciiTheme="minorHAnsi" w:hAnsiTheme="minorHAnsi" w:cstheme="minorHAnsi"/>
                <w:sz w:val="18"/>
                <w:szCs w:val="18"/>
              </w:rPr>
              <w:t>7</w:t>
            </w:r>
            <w:r w:rsidRPr="0019042A">
              <w:rPr>
                <w:rFonts w:asciiTheme="minorHAnsi" w:hAnsiTheme="minorHAnsi" w:cstheme="minorHAnsi"/>
                <w:sz w:val="18"/>
                <w:szCs w:val="18"/>
              </w:rPr>
              <w:t>/2022.</w:t>
            </w:r>
          </w:p>
          <w:p w:rsidR="0019042A" w:rsidRPr="006D1F2B" w:rsidRDefault="0019042A" w:rsidP="006D1F2B">
            <w:pPr>
              <w:pStyle w:val="SemEspaamento"/>
              <w:jc w:val="both"/>
              <w:rPr>
                <w:rFonts w:asciiTheme="minorHAnsi" w:hAnsiTheme="minorHAnsi" w:cstheme="minorHAnsi"/>
                <w:sz w:val="18"/>
                <w:szCs w:val="18"/>
              </w:rPr>
            </w:pPr>
            <w:r w:rsidRPr="006D1F2B">
              <w:rPr>
                <w:rFonts w:asciiTheme="minorHAnsi" w:hAnsiTheme="minorHAnsi" w:cstheme="minorHAnsi"/>
                <w:sz w:val="18"/>
                <w:szCs w:val="18"/>
              </w:rPr>
              <w:t xml:space="preserve">Extrato de Ata celebrada entre o Município de Ribeirão do Pinhal, CNPJ n.º 76.968.064/0001-42 e a empresa </w:t>
            </w:r>
            <w:r w:rsidR="006D1F2B" w:rsidRPr="006D1F2B">
              <w:rPr>
                <w:rFonts w:asciiTheme="minorHAnsi" w:hAnsiTheme="minorHAnsi" w:cstheme="minorHAnsi"/>
                <w:sz w:val="18"/>
                <w:szCs w:val="18"/>
              </w:rPr>
              <w:t>EMERSON NUNES DO EGITO CNPJ nº. 37.182.085/0001-86</w:t>
            </w:r>
            <w:r w:rsidRPr="006D1F2B">
              <w:rPr>
                <w:rFonts w:asciiTheme="minorHAnsi" w:hAnsiTheme="minorHAnsi" w:cstheme="minorHAnsi"/>
                <w:sz w:val="18"/>
                <w:szCs w:val="18"/>
              </w:rPr>
              <w:t>. Objeto: registro de preços para possível</w:t>
            </w:r>
            <w:r w:rsidRPr="006D1F2B">
              <w:rPr>
                <w:rFonts w:asciiTheme="minorHAnsi" w:hAnsiTheme="minorHAnsi" w:cstheme="minorHAnsi"/>
                <w:color w:val="FF0000"/>
                <w:sz w:val="18"/>
                <w:szCs w:val="18"/>
              </w:rPr>
              <w:t xml:space="preserve"> </w:t>
            </w:r>
            <w:r w:rsidRPr="006D1F2B">
              <w:rPr>
                <w:rFonts w:asciiTheme="minorHAnsi" w:hAnsiTheme="minorHAnsi" w:cstheme="minorHAnsi"/>
                <w:sz w:val="18"/>
                <w:szCs w:val="18"/>
              </w:rPr>
              <w:t xml:space="preserve">aquisição de materiais e equipamentos médicos e para avaliação, conforme solicitação da Secretaria de Saúde. Data de assinatura: 07/10/2022, </w:t>
            </w:r>
            <w:r w:rsidR="006D1F2B" w:rsidRPr="006D1F2B">
              <w:rPr>
                <w:rFonts w:asciiTheme="minorHAnsi" w:hAnsiTheme="minorHAnsi" w:cstheme="minorHAnsi"/>
                <w:sz w:val="18"/>
                <w:szCs w:val="18"/>
              </w:rPr>
              <w:t xml:space="preserve">EMERSON NUNES DO EGITO CPF: 262.802.998-72 </w:t>
            </w:r>
            <w:r w:rsidRPr="006D1F2B">
              <w:rPr>
                <w:rFonts w:asciiTheme="minorHAnsi" w:hAnsiTheme="minorHAnsi" w:cstheme="minorHAnsi"/>
                <w:sz w:val="18"/>
                <w:szCs w:val="18"/>
              </w:rPr>
              <w:t xml:space="preserve">e DARTAGNAN CALIXTO FRAIZ, CPF/MF n.º 171.895.279-15. </w:t>
            </w:r>
          </w:p>
          <w:tbl>
            <w:tblPr>
              <w:tblStyle w:val="Tabelacomgrade"/>
              <w:tblW w:w="9551" w:type="dxa"/>
              <w:tblLayout w:type="fixed"/>
              <w:tblLook w:val="04A0"/>
            </w:tblPr>
            <w:tblGrid>
              <w:gridCol w:w="526"/>
              <w:gridCol w:w="531"/>
              <w:gridCol w:w="531"/>
              <w:gridCol w:w="664"/>
              <w:gridCol w:w="4831"/>
              <w:gridCol w:w="850"/>
              <w:gridCol w:w="851"/>
              <w:gridCol w:w="767"/>
            </w:tblGrid>
            <w:tr w:rsidR="0019042A" w:rsidRPr="00E959EA" w:rsidTr="00527325">
              <w:trPr>
                <w:trHeight w:val="137"/>
              </w:trPr>
              <w:tc>
                <w:tcPr>
                  <w:tcW w:w="526" w:type="dxa"/>
                  <w:vAlign w:val="bottom"/>
                </w:tcPr>
                <w:p w:rsidR="0019042A" w:rsidRPr="0019042A" w:rsidRDefault="0019042A" w:rsidP="00527325">
                  <w:pPr>
                    <w:pStyle w:val="SemEspaamento"/>
                    <w:jc w:val="center"/>
                    <w:rPr>
                      <w:rFonts w:ascii="Arial" w:hAnsi="Arial" w:cs="Arial"/>
                      <w:b/>
                      <w:sz w:val="10"/>
                      <w:szCs w:val="10"/>
                    </w:rPr>
                  </w:pPr>
                  <w:r w:rsidRPr="0019042A">
                    <w:rPr>
                      <w:rFonts w:ascii="Arial" w:hAnsi="Arial" w:cs="Arial"/>
                      <w:b/>
                      <w:sz w:val="10"/>
                      <w:szCs w:val="10"/>
                    </w:rPr>
                    <w:t>ITEM</w:t>
                  </w:r>
                </w:p>
              </w:tc>
              <w:tc>
                <w:tcPr>
                  <w:tcW w:w="531" w:type="dxa"/>
                </w:tcPr>
                <w:p w:rsidR="0019042A" w:rsidRPr="0019042A" w:rsidRDefault="0019042A" w:rsidP="00527325">
                  <w:pPr>
                    <w:pStyle w:val="SemEspaamento"/>
                    <w:jc w:val="center"/>
                    <w:rPr>
                      <w:rFonts w:ascii="Arial" w:hAnsi="Arial" w:cs="Arial"/>
                      <w:b/>
                      <w:sz w:val="10"/>
                      <w:szCs w:val="10"/>
                    </w:rPr>
                  </w:pPr>
                  <w:r w:rsidRPr="0019042A">
                    <w:rPr>
                      <w:rFonts w:ascii="Arial" w:hAnsi="Arial" w:cs="Arial"/>
                      <w:b/>
                      <w:sz w:val="10"/>
                      <w:szCs w:val="10"/>
                    </w:rPr>
                    <w:t>QTDE</w:t>
                  </w:r>
                </w:p>
              </w:tc>
              <w:tc>
                <w:tcPr>
                  <w:tcW w:w="531" w:type="dxa"/>
                </w:tcPr>
                <w:p w:rsidR="0019042A" w:rsidRPr="0019042A" w:rsidRDefault="0019042A" w:rsidP="00527325">
                  <w:pPr>
                    <w:pStyle w:val="SemEspaamento"/>
                    <w:jc w:val="center"/>
                    <w:rPr>
                      <w:rFonts w:ascii="Arial" w:hAnsi="Arial" w:cs="Arial"/>
                      <w:b/>
                      <w:sz w:val="10"/>
                      <w:szCs w:val="10"/>
                    </w:rPr>
                  </w:pPr>
                  <w:r w:rsidRPr="0019042A">
                    <w:rPr>
                      <w:rFonts w:ascii="Arial" w:hAnsi="Arial" w:cs="Arial"/>
                      <w:b/>
                      <w:sz w:val="10"/>
                      <w:szCs w:val="10"/>
                    </w:rPr>
                    <w:t>UND</w:t>
                  </w:r>
                </w:p>
              </w:tc>
              <w:tc>
                <w:tcPr>
                  <w:tcW w:w="664" w:type="dxa"/>
                </w:tcPr>
                <w:p w:rsidR="0019042A" w:rsidRPr="0019042A" w:rsidRDefault="0019042A" w:rsidP="00527325">
                  <w:pPr>
                    <w:pStyle w:val="SemEspaamento"/>
                    <w:jc w:val="center"/>
                    <w:rPr>
                      <w:rFonts w:ascii="Arial" w:hAnsi="Arial" w:cs="Arial"/>
                      <w:b/>
                      <w:sz w:val="10"/>
                      <w:szCs w:val="10"/>
                    </w:rPr>
                  </w:pPr>
                  <w:proofErr w:type="gramStart"/>
                  <w:r w:rsidRPr="0019042A">
                    <w:rPr>
                      <w:rFonts w:ascii="Arial" w:hAnsi="Arial" w:cs="Arial"/>
                      <w:b/>
                      <w:sz w:val="10"/>
                      <w:szCs w:val="10"/>
                    </w:rPr>
                    <w:t>CÓD.</w:t>
                  </w:r>
                  <w:proofErr w:type="gramEnd"/>
                  <w:r w:rsidRPr="0019042A">
                    <w:rPr>
                      <w:rFonts w:ascii="Arial" w:hAnsi="Arial" w:cs="Arial"/>
                      <w:b/>
                      <w:sz w:val="10"/>
                      <w:szCs w:val="10"/>
                    </w:rPr>
                    <w:t>BR</w:t>
                  </w:r>
                </w:p>
              </w:tc>
              <w:tc>
                <w:tcPr>
                  <w:tcW w:w="4831" w:type="dxa"/>
                  <w:vAlign w:val="bottom"/>
                </w:tcPr>
                <w:p w:rsidR="0019042A" w:rsidRPr="0019042A" w:rsidRDefault="0019042A" w:rsidP="00527325">
                  <w:pPr>
                    <w:pStyle w:val="SemEspaamento"/>
                    <w:jc w:val="center"/>
                    <w:rPr>
                      <w:rFonts w:ascii="Arial" w:hAnsi="Arial" w:cs="Arial"/>
                      <w:b/>
                      <w:sz w:val="10"/>
                      <w:szCs w:val="10"/>
                    </w:rPr>
                  </w:pPr>
                  <w:r w:rsidRPr="0019042A">
                    <w:rPr>
                      <w:rFonts w:ascii="Arial" w:hAnsi="Arial" w:cs="Arial"/>
                      <w:b/>
                      <w:sz w:val="10"/>
                      <w:szCs w:val="10"/>
                    </w:rPr>
                    <w:t>DESCRIÇÃO</w:t>
                  </w:r>
                </w:p>
              </w:tc>
              <w:tc>
                <w:tcPr>
                  <w:tcW w:w="850" w:type="dxa"/>
                </w:tcPr>
                <w:p w:rsidR="0019042A" w:rsidRPr="0019042A" w:rsidRDefault="0019042A" w:rsidP="00527325">
                  <w:pPr>
                    <w:pStyle w:val="SemEspaamento"/>
                    <w:jc w:val="center"/>
                    <w:rPr>
                      <w:rFonts w:ascii="Arial" w:hAnsi="Arial" w:cs="Arial"/>
                      <w:b/>
                      <w:sz w:val="10"/>
                      <w:szCs w:val="10"/>
                    </w:rPr>
                  </w:pPr>
                  <w:r w:rsidRPr="0019042A">
                    <w:rPr>
                      <w:rFonts w:ascii="Arial" w:hAnsi="Arial" w:cs="Arial"/>
                      <w:b/>
                      <w:sz w:val="10"/>
                      <w:szCs w:val="10"/>
                    </w:rPr>
                    <w:t>MARCA</w:t>
                  </w:r>
                </w:p>
              </w:tc>
              <w:tc>
                <w:tcPr>
                  <w:tcW w:w="851" w:type="dxa"/>
                </w:tcPr>
                <w:p w:rsidR="0019042A" w:rsidRPr="0019042A" w:rsidRDefault="0019042A" w:rsidP="00527325">
                  <w:pPr>
                    <w:pStyle w:val="SemEspaamento"/>
                    <w:jc w:val="center"/>
                    <w:rPr>
                      <w:rFonts w:ascii="Arial" w:hAnsi="Arial" w:cs="Arial"/>
                      <w:b/>
                      <w:sz w:val="10"/>
                      <w:szCs w:val="10"/>
                    </w:rPr>
                  </w:pPr>
                  <w:r w:rsidRPr="0019042A">
                    <w:rPr>
                      <w:rFonts w:ascii="Arial" w:hAnsi="Arial" w:cs="Arial"/>
                      <w:b/>
                      <w:sz w:val="10"/>
                      <w:szCs w:val="10"/>
                    </w:rPr>
                    <w:t>UNIT.</w:t>
                  </w:r>
                </w:p>
              </w:tc>
              <w:tc>
                <w:tcPr>
                  <w:tcW w:w="767" w:type="dxa"/>
                </w:tcPr>
                <w:p w:rsidR="0019042A" w:rsidRPr="0019042A" w:rsidRDefault="0019042A" w:rsidP="00527325">
                  <w:pPr>
                    <w:pStyle w:val="SemEspaamento"/>
                    <w:jc w:val="center"/>
                    <w:rPr>
                      <w:rFonts w:ascii="Arial" w:hAnsi="Arial" w:cs="Arial"/>
                      <w:b/>
                      <w:sz w:val="10"/>
                      <w:szCs w:val="10"/>
                    </w:rPr>
                  </w:pPr>
                  <w:r w:rsidRPr="0019042A">
                    <w:rPr>
                      <w:rFonts w:ascii="Arial" w:hAnsi="Arial" w:cs="Arial"/>
                      <w:b/>
                      <w:sz w:val="10"/>
                      <w:szCs w:val="10"/>
                    </w:rPr>
                    <w:t>TOTAL</w:t>
                  </w:r>
                </w:p>
              </w:tc>
            </w:tr>
            <w:tr w:rsidR="006D1F2B" w:rsidRPr="0057385C" w:rsidTr="006D1F2B">
              <w:trPr>
                <w:trHeight w:val="447"/>
              </w:trPr>
              <w:tc>
                <w:tcPr>
                  <w:tcW w:w="526" w:type="dxa"/>
                </w:tcPr>
                <w:p w:rsidR="006D1F2B" w:rsidRPr="006D1F2B" w:rsidRDefault="006D1F2B" w:rsidP="00A23D33">
                  <w:pPr>
                    <w:pStyle w:val="SemEspaamento"/>
                    <w:jc w:val="both"/>
                    <w:rPr>
                      <w:rFonts w:asciiTheme="minorHAnsi" w:eastAsia="Arial Unicode MS" w:hAnsiTheme="minorHAnsi" w:cstheme="minorHAnsi"/>
                      <w:sz w:val="16"/>
                      <w:szCs w:val="16"/>
                    </w:rPr>
                  </w:pPr>
                  <w:r w:rsidRPr="006D1F2B">
                    <w:rPr>
                      <w:rFonts w:asciiTheme="minorHAnsi" w:eastAsia="Arial Unicode MS" w:hAnsiTheme="minorHAnsi" w:cstheme="minorHAnsi"/>
                      <w:sz w:val="16"/>
                      <w:szCs w:val="16"/>
                    </w:rPr>
                    <w:t>04</w:t>
                  </w:r>
                </w:p>
              </w:tc>
              <w:tc>
                <w:tcPr>
                  <w:tcW w:w="531" w:type="dxa"/>
                </w:tcPr>
                <w:p w:rsidR="006D1F2B" w:rsidRPr="006D1F2B" w:rsidRDefault="006D1F2B" w:rsidP="00A23D33">
                  <w:pPr>
                    <w:pStyle w:val="SemEspaamento"/>
                    <w:jc w:val="both"/>
                    <w:rPr>
                      <w:rFonts w:asciiTheme="minorHAnsi" w:hAnsiTheme="minorHAnsi" w:cstheme="minorHAnsi"/>
                      <w:sz w:val="16"/>
                      <w:szCs w:val="16"/>
                    </w:rPr>
                  </w:pPr>
                  <w:r w:rsidRPr="006D1F2B">
                    <w:rPr>
                      <w:rFonts w:asciiTheme="minorHAnsi" w:hAnsiTheme="minorHAnsi" w:cstheme="minorHAnsi"/>
                      <w:sz w:val="16"/>
                      <w:szCs w:val="16"/>
                    </w:rPr>
                    <w:t>01</w:t>
                  </w:r>
                </w:p>
              </w:tc>
              <w:tc>
                <w:tcPr>
                  <w:tcW w:w="531" w:type="dxa"/>
                </w:tcPr>
                <w:p w:rsidR="006D1F2B" w:rsidRPr="006D1F2B" w:rsidRDefault="006D1F2B" w:rsidP="00A23D33">
                  <w:pPr>
                    <w:pStyle w:val="SemEspaamento"/>
                    <w:jc w:val="center"/>
                    <w:rPr>
                      <w:rFonts w:asciiTheme="minorHAnsi" w:hAnsiTheme="minorHAnsi" w:cstheme="minorHAnsi"/>
                      <w:sz w:val="16"/>
                      <w:szCs w:val="16"/>
                    </w:rPr>
                  </w:pPr>
                  <w:proofErr w:type="spellStart"/>
                  <w:proofErr w:type="gramStart"/>
                  <w:r w:rsidRPr="006D1F2B">
                    <w:rPr>
                      <w:rFonts w:asciiTheme="minorHAnsi" w:hAnsiTheme="minorHAnsi" w:cstheme="minorHAnsi"/>
                      <w:sz w:val="16"/>
                      <w:szCs w:val="16"/>
                    </w:rPr>
                    <w:t>unid</w:t>
                  </w:r>
                  <w:proofErr w:type="spellEnd"/>
                  <w:proofErr w:type="gramEnd"/>
                </w:p>
              </w:tc>
              <w:tc>
                <w:tcPr>
                  <w:tcW w:w="664" w:type="dxa"/>
                </w:tcPr>
                <w:p w:rsidR="006D1F2B" w:rsidRPr="006D1F2B" w:rsidRDefault="006D1F2B" w:rsidP="00A23D33">
                  <w:pPr>
                    <w:pStyle w:val="SemEspaamento"/>
                    <w:jc w:val="both"/>
                    <w:rPr>
                      <w:rFonts w:asciiTheme="minorHAnsi" w:hAnsiTheme="minorHAnsi" w:cstheme="minorHAnsi"/>
                      <w:sz w:val="12"/>
                      <w:szCs w:val="12"/>
                    </w:rPr>
                  </w:pPr>
                  <w:r w:rsidRPr="006D1F2B">
                    <w:rPr>
                      <w:rFonts w:asciiTheme="minorHAnsi" w:hAnsiTheme="minorHAnsi" w:cstheme="minorHAnsi"/>
                      <w:sz w:val="12"/>
                      <w:szCs w:val="12"/>
                    </w:rPr>
                    <w:t>0308740</w:t>
                  </w:r>
                </w:p>
              </w:tc>
              <w:tc>
                <w:tcPr>
                  <w:tcW w:w="4831" w:type="dxa"/>
                </w:tcPr>
                <w:p w:rsidR="006D1F2B" w:rsidRPr="006D1F2B" w:rsidRDefault="006D1F2B" w:rsidP="00A23D33">
                  <w:pPr>
                    <w:pStyle w:val="SemEspaamento"/>
                    <w:jc w:val="both"/>
                    <w:rPr>
                      <w:rFonts w:asciiTheme="minorHAnsi" w:hAnsiTheme="minorHAnsi" w:cstheme="minorHAnsi"/>
                      <w:color w:val="FF0000"/>
                      <w:sz w:val="16"/>
                      <w:szCs w:val="16"/>
                    </w:rPr>
                  </w:pPr>
                  <w:r w:rsidRPr="006D1F2B">
                    <w:rPr>
                      <w:rFonts w:asciiTheme="minorHAnsi" w:hAnsiTheme="minorHAnsi" w:cstheme="minorHAnsi"/>
                      <w:color w:val="000000"/>
                      <w:sz w:val="16"/>
                      <w:szCs w:val="16"/>
                    </w:rPr>
                    <w:t>Cronômetro digital para avaliação - Função de Mostrador de Horas; Função Soneca; Função de alarme.</w:t>
                  </w:r>
                </w:p>
              </w:tc>
              <w:tc>
                <w:tcPr>
                  <w:tcW w:w="850" w:type="dxa"/>
                </w:tcPr>
                <w:p w:rsidR="006D1F2B" w:rsidRPr="006D1F2B" w:rsidRDefault="006D1F2B" w:rsidP="00A23D33">
                  <w:pPr>
                    <w:pStyle w:val="SemEspaamento"/>
                    <w:jc w:val="center"/>
                    <w:rPr>
                      <w:rFonts w:asciiTheme="minorHAnsi" w:hAnsiTheme="minorHAnsi" w:cstheme="minorHAnsi"/>
                      <w:sz w:val="16"/>
                      <w:szCs w:val="16"/>
                    </w:rPr>
                  </w:pPr>
                  <w:proofErr w:type="spellStart"/>
                  <w:r w:rsidRPr="006D1F2B">
                    <w:rPr>
                      <w:rFonts w:asciiTheme="minorHAnsi" w:hAnsiTheme="minorHAnsi" w:cstheme="minorHAnsi"/>
                      <w:sz w:val="16"/>
                      <w:szCs w:val="16"/>
                    </w:rPr>
                    <w:t>Herweg</w:t>
                  </w:r>
                  <w:proofErr w:type="spellEnd"/>
                </w:p>
              </w:tc>
              <w:tc>
                <w:tcPr>
                  <w:tcW w:w="851" w:type="dxa"/>
                  <w:vAlign w:val="bottom"/>
                </w:tcPr>
                <w:p w:rsidR="006D1F2B" w:rsidRPr="006D1F2B" w:rsidRDefault="006D1F2B" w:rsidP="00A23D33">
                  <w:pPr>
                    <w:pStyle w:val="SemEspaamento"/>
                    <w:jc w:val="right"/>
                    <w:rPr>
                      <w:rFonts w:asciiTheme="minorHAnsi" w:hAnsiTheme="minorHAnsi" w:cstheme="minorHAnsi"/>
                      <w:sz w:val="16"/>
                      <w:szCs w:val="16"/>
                    </w:rPr>
                  </w:pPr>
                  <w:r w:rsidRPr="006D1F2B">
                    <w:rPr>
                      <w:rFonts w:asciiTheme="minorHAnsi" w:hAnsiTheme="minorHAnsi" w:cstheme="minorHAnsi"/>
                      <w:sz w:val="16"/>
                      <w:szCs w:val="16"/>
                    </w:rPr>
                    <w:t>53,00</w:t>
                  </w:r>
                </w:p>
                <w:p w:rsidR="006D1F2B" w:rsidRPr="006D1F2B" w:rsidRDefault="006D1F2B" w:rsidP="00A23D33">
                  <w:pPr>
                    <w:pStyle w:val="SemEspaamento"/>
                    <w:jc w:val="right"/>
                    <w:rPr>
                      <w:rFonts w:asciiTheme="minorHAnsi" w:hAnsiTheme="minorHAnsi" w:cstheme="minorHAnsi"/>
                      <w:sz w:val="16"/>
                      <w:szCs w:val="16"/>
                    </w:rPr>
                  </w:pPr>
                </w:p>
              </w:tc>
              <w:tc>
                <w:tcPr>
                  <w:tcW w:w="767" w:type="dxa"/>
                  <w:vAlign w:val="bottom"/>
                </w:tcPr>
                <w:p w:rsidR="006D1F2B" w:rsidRPr="006D1F2B" w:rsidRDefault="006D1F2B" w:rsidP="00A23D33">
                  <w:pPr>
                    <w:pStyle w:val="SemEspaamento"/>
                    <w:jc w:val="right"/>
                    <w:rPr>
                      <w:rFonts w:asciiTheme="minorHAnsi" w:hAnsiTheme="minorHAnsi" w:cstheme="minorHAnsi"/>
                      <w:sz w:val="16"/>
                      <w:szCs w:val="16"/>
                    </w:rPr>
                  </w:pPr>
                  <w:r w:rsidRPr="006D1F2B">
                    <w:rPr>
                      <w:rFonts w:asciiTheme="minorHAnsi" w:hAnsiTheme="minorHAnsi" w:cstheme="minorHAnsi"/>
                      <w:sz w:val="16"/>
                      <w:szCs w:val="16"/>
                    </w:rPr>
                    <w:t>53,00</w:t>
                  </w:r>
                </w:p>
                <w:p w:rsidR="006D1F2B" w:rsidRPr="006D1F2B" w:rsidRDefault="006D1F2B" w:rsidP="00A23D33">
                  <w:pPr>
                    <w:pStyle w:val="SemEspaamento"/>
                    <w:jc w:val="right"/>
                    <w:rPr>
                      <w:rFonts w:asciiTheme="minorHAnsi" w:hAnsiTheme="minorHAnsi" w:cstheme="minorHAnsi"/>
                      <w:sz w:val="16"/>
                      <w:szCs w:val="16"/>
                    </w:rPr>
                  </w:pPr>
                </w:p>
              </w:tc>
            </w:tr>
            <w:tr w:rsidR="006D1F2B" w:rsidRPr="0057385C" w:rsidTr="006D1F2B">
              <w:trPr>
                <w:trHeight w:val="979"/>
              </w:trPr>
              <w:tc>
                <w:tcPr>
                  <w:tcW w:w="526" w:type="dxa"/>
                </w:tcPr>
                <w:p w:rsidR="006D1F2B" w:rsidRPr="006D1F2B" w:rsidRDefault="006D1F2B" w:rsidP="00A23D33">
                  <w:pPr>
                    <w:pStyle w:val="SemEspaamento"/>
                    <w:jc w:val="both"/>
                    <w:rPr>
                      <w:rFonts w:asciiTheme="minorHAnsi" w:eastAsia="Arial Unicode MS" w:hAnsiTheme="minorHAnsi" w:cstheme="minorHAnsi"/>
                      <w:sz w:val="16"/>
                      <w:szCs w:val="16"/>
                    </w:rPr>
                  </w:pPr>
                  <w:r w:rsidRPr="006D1F2B">
                    <w:rPr>
                      <w:rFonts w:asciiTheme="minorHAnsi" w:eastAsia="Arial Unicode MS" w:hAnsiTheme="minorHAnsi" w:cstheme="minorHAnsi"/>
                      <w:sz w:val="16"/>
                      <w:szCs w:val="16"/>
                    </w:rPr>
                    <w:t>13</w:t>
                  </w:r>
                </w:p>
              </w:tc>
              <w:tc>
                <w:tcPr>
                  <w:tcW w:w="531" w:type="dxa"/>
                </w:tcPr>
                <w:p w:rsidR="006D1F2B" w:rsidRPr="006D1F2B" w:rsidRDefault="006D1F2B" w:rsidP="00A23D33">
                  <w:pPr>
                    <w:pStyle w:val="SemEspaamento"/>
                    <w:jc w:val="both"/>
                    <w:rPr>
                      <w:rFonts w:asciiTheme="minorHAnsi" w:hAnsiTheme="minorHAnsi" w:cstheme="minorHAnsi"/>
                      <w:sz w:val="16"/>
                      <w:szCs w:val="16"/>
                    </w:rPr>
                  </w:pPr>
                  <w:r w:rsidRPr="006D1F2B">
                    <w:rPr>
                      <w:rFonts w:asciiTheme="minorHAnsi" w:hAnsiTheme="minorHAnsi" w:cstheme="minorHAnsi"/>
                      <w:sz w:val="16"/>
                      <w:szCs w:val="16"/>
                    </w:rPr>
                    <w:t>05</w:t>
                  </w:r>
                </w:p>
              </w:tc>
              <w:tc>
                <w:tcPr>
                  <w:tcW w:w="531" w:type="dxa"/>
                </w:tcPr>
                <w:p w:rsidR="006D1F2B" w:rsidRPr="006D1F2B" w:rsidRDefault="006D1F2B" w:rsidP="00A23D33">
                  <w:pPr>
                    <w:pStyle w:val="SemEspaamento"/>
                    <w:jc w:val="center"/>
                    <w:rPr>
                      <w:rFonts w:asciiTheme="minorHAnsi" w:hAnsiTheme="minorHAnsi" w:cstheme="minorHAnsi"/>
                      <w:sz w:val="16"/>
                      <w:szCs w:val="16"/>
                    </w:rPr>
                  </w:pPr>
                  <w:proofErr w:type="spellStart"/>
                  <w:proofErr w:type="gramStart"/>
                  <w:r w:rsidRPr="006D1F2B">
                    <w:rPr>
                      <w:rFonts w:asciiTheme="minorHAnsi" w:hAnsiTheme="minorHAnsi" w:cstheme="minorHAnsi"/>
                      <w:sz w:val="16"/>
                      <w:szCs w:val="16"/>
                    </w:rPr>
                    <w:t>unid</w:t>
                  </w:r>
                  <w:proofErr w:type="spellEnd"/>
                  <w:proofErr w:type="gramEnd"/>
                </w:p>
              </w:tc>
              <w:tc>
                <w:tcPr>
                  <w:tcW w:w="664" w:type="dxa"/>
                </w:tcPr>
                <w:p w:rsidR="006D1F2B" w:rsidRPr="006D1F2B" w:rsidRDefault="006D1F2B" w:rsidP="00A23D33">
                  <w:pPr>
                    <w:pStyle w:val="SemEspaamento"/>
                    <w:jc w:val="both"/>
                    <w:rPr>
                      <w:rFonts w:asciiTheme="minorHAnsi" w:hAnsiTheme="minorHAnsi" w:cstheme="minorHAnsi"/>
                      <w:sz w:val="12"/>
                      <w:szCs w:val="12"/>
                    </w:rPr>
                  </w:pPr>
                  <w:r w:rsidRPr="006D1F2B">
                    <w:rPr>
                      <w:rFonts w:asciiTheme="minorHAnsi" w:hAnsiTheme="minorHAnsi" w:cstheme="minorHAnsi"/>
                      <w:sz w:val="12"/>
                      <w:szCs w:val="12"/>
                    </w:rPr>
                    <w:t>0442932</w:t>
                  </w:r>
                </w:p>
              </w:tc>
              <w:tc>
                <w:tcPr>
                  <w:tcW w:w="4831" w:type="dxa"/>
                </w:tcPr>
                <w:p w:rsidR="006D1F2B" w:rsidRPr="006D1F2B" w:rsidRDefault="006D1F2B" w:rsidP="00A23D33">
                  <w:pPr>
                    <w:pStyle w:val="SemEspaamento"/>
                    <w:jc w:val="both"/>
                    <w:rPr>
                      <w:rFonts w:asciiTheme="minorHAnsi" w:hAnsiTheme="minorHAnsi" w:cstheme="minorHAnsi"/>
                      <w:color w:val="000000"/>
                      <w:sz w:val="16"/>
                      <w:szCs w:val="16"/>
                    </w:rPr>
                  </w:pPr>
                  <w:r w:rsidRPr="006D1F2B">
                    <w:rPr>
                      <w:rFonts w:asciiTheme="minorHAnsi" w:hAnsiTheme="minorHAnsi" w:cstheme="minorHAnsi"/>
                      <w:color w:val="000000"/>
                      <w:sz w:val="16"/>
                      <w:szCs w:val="16"/>
                    </w:rPr>
                    <w:t xml:space="preserve">Trena </w:t>
                  </w:r>
                  <w:proofErr w:type="gramStart"/>
                  <w:r w:rsidRPr="006D1F2B">
                    <w:rPr>
                      <w:rFonts w:asciiTheme="minorHAnsi" w:hAnsiTheme="minorHAnsi" w:cstheme="minorHAnsi"/>
                      <w:color w:val="000000"/>
                      <w:sz w:val="16"/>
                      <w:szCs w:val="16"/>
                    </w:rPr>
                    <w:t>antropométrica -Sensibilidade</w:t>
                  </w:r>
                  <w:proofErr w:type="gramEnd"/>
                  <w:r w:rsidRPr="006D1F2B">
                    <w:rPr>
                      <w:rFonts w:asciiTheme="minorHAnsi" w:hAnsiTheme="minorHAnsi" w:cstheme="minorHAnsi"/>
                      <w:color w:val="000000"/>
                      <w:sz w:val="16"/>
                      <w:szCs w:val="16"/>
                    </w:rPr>
                    <w:t xml:space="preserve">: 1 mm; Amplitude leitura: 2 m; Início da numeração há 10 cm do início da trena; Dimensões: 45 mm x 43 mm; Fita com 2 m de comprimento e largura de 6 mm; Peso: 24 g; </w:t>
                  </w:r>
                  <w:proofErr w:type="spellStart"/>
                  <w:r w:rsidRPr="006D1F2B">
                    <w:rPr>
                      <w:rFonts w:asciiTheme="minorHAnsi" w:hAnsiTheme="minorHAnsi" w:cstheme="minorHAnsi"/>
                      <w:color w:val="000000"/>
                      <w:sz w:val="16"/>
                      <w:szCs w:val="16"/>
                    </w:rPr>
                    <w:t>Simetrógrafo</w:t>
                  </w:r>
                  <w:proofErr w:type="spellEnd"/>
                  <w:r w:rsidRPr="006D1F2B">
                    <w:rPr>
                      <w:rFonts w:asciiTheme="minorHAnsi" w:hAnsiTheme="minorHAnsi" w:cstheme="minorHAnsi"/>
                      <w:color w:val="000000"/>
                      <w:sz w:val="16"/>
                      <w:szCs w:val="16"/>
                    </w:rPr>
                    <w:t xml:space="preserve"> possui números e letras localizados na lateral e na parte superior do equipamento</w:t>
                  </w:r>
                </w:p>
              </w:tc>
              <w:tc>
                <w:tcPr>
                  <w:tcW w:w="850" w:type="dxa"/>
                </w:tcPr>
                <w:p w:rsidR="006D1F2B" w:rsidRPr="006D1F2B" w:rsidRDefault="006D1F2B" w:rsidP="00A23D33">
                  <w:pPr>
                    <w:pStyle w:val="SemEspaamento"/>
                    <w:jc w:val="center"/>
                    <w:rPr>
                      <w:rFonts w:asciiTheme="minorHAnsi" w:hAnsiTheme="minorHAnsi" w:cstheme="minorHAnsi"/>
                      <w:sz w:val="16"/>
                      <w:szCs w:val="16"/>
                    </w:rPr>
                  </w:pPr>
                  <w:proofErr w:type="spellStart"/>
                  <w:r w:rsidRPr="006D1F2B">
                    <w:rPr>
                      <w:rFonts w:asciiTheme="minorHAnsi" w:hAnsiTheme="minorHAnsi" w:cstheme="minorHAnsi"/>
                      <w:sz w:val="16"/>
                      <w:szCs w:val="16"/>
                    </w:rPr>
                    <w:t>Pas</w:t>
                  </w:r>
                  <w:proofErr w:type="spellEnd"/>
                  <w:r w:rsidRPr="006D1F2B">
                    <w:rPr>
                      <w:rFonts w:asciiTheme="minorHAnsi" w:hAnsiTheme="minorHAnsi" w:cstheme="minorHAnsi"/>
                      <w:sz w:val="16"/>
                      <w:szCs w:val="16"/>
                    </w:rPr>
                    <w:t xml:space="preserve"> </w:t>
                  </w:r>
                  <w:proofErr w:type="spellStart"/>
                  <w:r w:rsidRPr="006D1F2B">
                    <w:rPr>
                      <w:rFonts w:asciiTheme="minorHAnsi" w:hAnsiTheme="minorHAnsi" w:cstheme="minorHAnsi"/>
                      <w:sz w:val="16"/>
                      <w:szCs w:val="16"/>
                    </w:rPr>
                    <w:t>Med</w:t>
                  </w:r>
                  <w:proofErr w:type="spellEnd"/>
                </w:p>
              </w:tc>
              <w:tc>
                <w:tcPr>
                  <w:tcW w:w="851" w:type="dxa"/>
                  <w:vAlign w:val="bottom"/>
                </w:tcPr>
                <w:p w:rsidR="006D1F2B" w:rsidRPr="006D1F2B" w:rsidRDefault="006D1F2B" w:rsidP="00A23D33">
                  <w:pPr>
                    <w:pStyle w:val="SemEspaamento"/>
                    <w:jc w:val="right"/>
                    <w:rPr>
                      <w:rFonts w:asciiTheme="minorHAnsi" w:hAnsiTheme="minorHAnsi" w:cstheme="minorHAnsi"/>
                      <w:sz w:val="16"/>
                      <w:szCs w:val="16"/>
                    </w:rPr>
                  </w:pPr>
                  <w:r w:rsidRPr="006D1F2B">
                    <w:rPr>
                      <w:rFonts w:asciiTheme="minorHAnsi" w:hAnsiTheme="minorHAnsi" w:cstheme="minorHAnsi"/>
                      <w:sz w:val="16"/>
                      <w:szCs w:val="16"/>
                    </w:rPr>
                    <w:t>74,00</w:t>
                  </w: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tc>
              <w:tc>
                <w:tcPr>
                  <w:tcW w:w="767" w:type="dxa"/>
                  <w:vAlign w:val="bottom"/>
                </w:tcPr>
                <w:p w:rsidR="006D1F2B" w:rsidRPr="006D1F2B" w:rsidRDefault="006D1F2B" w:rsidP="00A23D33">
                  <w:pPr>
                    <w:pStyle w:val="SemEspaamento"/>
                    <w:jc w:val="right"/>
                    <w:rPr>
                      <w:rFonts w:asciiTheme="minorHAnsi" w:hAnsiTheme="minorHAnsi" w:cstheme="minorHAnsi"/>
                      <w:sz w:val="16"/>
                      <w:szCs w:val="16"/>
                    </w:rPr>
                  </w:pPr>
                  <w:r w:rsidRPr="006D1F2B">
                    <w:rPr>
                      <w:rFonts w:asciiTheme="minorHAnsi" w:hAnsiTheme="minorHAnsi" w:cstheme="minorHAnsi"/>
                      <w:sz w:val="16"/>
                      <w:szCs w:val="16"/>
                    </w:rPr>
                    <w:t>370,00</w:t>
                  </w: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tc>
            </w:tr>
            <w:tr w:rsidR="006D1F2B" w:rsidRPr="0057385C" w:rsidTr="006D1F2B">
              <w:trPr>
                <w:trHeight w:val="270"/>
              </w:trPr>
              <w:tc>
                <w:tcPr>
                  <w:tcW w:w="526" w:type="dxa"/>
                </w:tcPr>
                <w:p w:rsidR="006D1F2B" w:rsidRPr="006D1F2B" w:rsidRDefault="006D1F2B" w:rsidP="00A23D33">
                  <w:pPr>
                    <w:pStyle w:val="SemEspaamento"/>
                    <w:jc w:val="both"/>
                    <w:rPr>
                      <w:rFonts w:asciiTheme="minorHAnsi" w:eastAsia="Arial Unicode MS" w:hAnsiTheme="minorHAnsi" w:cstheme="minorHAnsi"/>
                      <w:sz w:val="16"/>
                      <w:szCs w:val="16"/>
                    </w:rPr>
                  </w:pPr>
                </w:p>
              </w:tc>
              <w:tc>
                <w:tcPr>
                  <w:tcW w:w="531" w:type="dxa"/>
                </w:tcPr>
                <w:p w:rsidR="006D1F2B" w:rsidRPr="006D1F2B" w:rsidRDefault="006D1F2B" w:rsidP="00A23D33">
                  <w:pPr>
                    <w:pStyle w:val="SemEspaamento"/>
                    <w:jc w:val="both"/>
                    <w:rPr>
                      <w:rFonts w:asciiTheme="minorHAnsi" w:hAnsiTheme="minorHAnsi" w:cstheme="minorHAnsi"/>
                      <w:sz w:val="16"/>
                      <w:szCs w:val="16"/>
                    </w:rPr>
                  </w:pPr>
                </w:p>
              </w:tc>
              <w:tc>
                <w:tcPr>
                  <w:tcW w:w="531" w:type="dxa"/>
                </w:tcPr>
                <w:p w:rsidR="006D1F2B" w:rsidRPr="006D1F2B" w:rsidRDefault="006D1F2B" w:rsidP="00A23D33">
                  <w:pPr>
                    <w:pStyle w:val="SemEspaamento"/>
                    <w:jc w:val="center"/>
                    <w:rPr>
                      <w:rFonts w:asciiTheme="minorHAnsi" w:hAnsiTheme="minorHAnsi" w:cstheme="minorHAnsi"/>
                      <w:sz w:val="16"/>
                      <w:szCs w:val="16"/>
                    </w:rPr>
                  </w:pPr>
                </w:p>
              </w:tc>
              <w:tc>
                <w:tcPr>
                  <w:tcW w:w="664" w:type="dxa"/>
                </w:tcPr>
                <w:p w:rsidR="006D1F2B" w:rsidRPr="006D1F2B" w:rsidRDefault="006D1F2B" w:rsidP="00A23D33">
                  <w:pPr>
                    <w:pStyle w:val="SemEspaamento"/>
                    <w:jc w:val="both"/>
                    <w:rPr>
                      <w:rFonts w:asciiTheme="minorHAnsi" w:hAnsiTheme="minorHAnsi" w:cstheme="minorHAnsi"/>
                      <w:sz w:val="16"/>
                      <w:szCs w:val="16"/>
                    </w:rPr>
                  </w:pPr>
                </w:p>
              </w:tc>
              <w:tc>
                <w:tcPr>
                  <w:tcW w:w="4831" w:type="dxa"/>
                </w:tcPr>
                <w:p w:rsidR="006D1F2B" w:rsidRPr="006D1F2B" w:rsidRDefault="006D1F2B" w:rsidP="00A23D33">
                  <w:pPr>
                    <w:pStyle w:val="SemEspaamento"/>
                    <w:jc w:val="both"/>
                    <w:rPr>
                      <w:rFonts w:asciiTheme="minorHAnsi" w:hAnsiTheme="minorHAnsi" w:cstheme="minorHAnsi"/>
                      <w:color w:val="000000"/>
                      <w:sz w:val="16"/>
                      <w:szCs w:val="16"/>
                    </w:rPr>
                  </w:pPr>
                  <w:r w:rsidRPr="006D1F2B">
                    <w:rPr>
                      <w:rFonts w:asciiTheme="minorHAnsi" w:hAnsiTheme="minorHAnsi" w:cstheme="minorHAnsi"/>
                      <w:color w:val="000000"/>
                      <w:sz w:val="16"/>
                      <w:szCs w:val="16"/>
                    </w:rPr>
                    <w:t>Total</w:t>
                  </w:r>
                </w:p>
              </w:tc>
              <w:tc>
                <w:tcPr>
                  <w:tcW w:w="850" w:type="dxa"/>
                </w:tcPr>
                <w:p w:rsidR="006D1F2B" w:rsidRPr="006D1F2B" w:rsidRDefault="006D1F2B" w:rsidP="00A23D33">
                  <w:pPr>
                    <w:pStyle w:val="SemEspaamento"/>
                    <w:jc w:val="center"/>
                    <w:rPr>
                      <w:rFonts w:asciiTheme="minorHAnsi" w:hAnsiTheme="minorHAnsi" w:cstheme="minorHAnsi"/>
                      <w:sz w:val="16"/>
                      <w:szCs w:val="16"/>
                    </w:rPr>
                  </w:pPr>
                </w:p>
              </w:tc>
              <w:tc>
                <w:tcPr>
                  <w:tcW w:w="851" w:type="dxa"/>
                  <w:vAlign w:val="bottom"/>
                </w:tcPr>
                <w:p w:rsidR="006D1F2B" w:rsidRPr="006D1F2B" w:rsidRDefault="006D1F2B" w:rsidP="00A23D33">
                  <w:pPr>
                    <w:pStyle w:val="SemEspaamento"/>
                    <w:jc w:val="right"/>
                    <w:rPr>
                      <w:rFonts w:asciiTheme="minorHAnsi" w:hAnsiTheme="minorHAnsi" w:cstheme="minorHAnsi"/>
                      <w:sz w:val="16"/>
                      <w:szCs w:val="16"/>
                    </w:rPr>
                  </w:pPr>
                </w:p>
              </w:tc>
              <w:tc>
                <w:tcPr>
                  <w:tcW w:w="767" w:type="dxa"/>
                  <w:vAlign w:val="bottom"/>
                </w:tcPr>
                <w:p w:rsidR="006D1F2B" w:rsidRPr="006D1F2B" w:rsidRDefault="006D1F2B" w:rsidP="00A23D33">
                  <w:pPr>
                    <w:pStyle w:val="SemEspaamento"/>
                    <w:jc w:val="right"/>
                    <w:rPr>
                      <w:rFonts w:asciiTheme="minorHAnsi" w:hAnsiTheme="minorHAnsi" w:cstheme="minorHAnsi"/>
                      <w:sz w:val="16"/>
                      <w:szCs w:val="16"/>
                    </w:rPr>
                  </w:pPr>
                  <w:r w:rsidRPr="006D1F2B">
                    <w:rPr>
                      <w:rFonts w:asciiTheme="minorHAnsi" w:hAnsiTheme="minorHAnsi" w:cstheme="minorHAnsi"/>
                      <w:sz w:val="16"/>
                      <w:szCs w:val="16"/>
                    </w:rPr>
                    <w:t>423,00</w:t>
                  </w:r>
                </w:p>
              </w:tc>
            </w:tr>
          </w:tbl>
          <w:p w:rsidR="006D1F2B" w:rsidRPr="0019042A" w:rsidRDefault="006D1F2B" w:rsidP="006D1F2B">
            <w:pPr>
              <w:jc w:val="center"/>
              <w:rPr>
                <w:rFonts w:asciiTheme="minorHAnsi" w:hAnsiTheme="minorHAnsi" w:cstheme="minorHAnsi"/>
                <w:sz w:val="18"/>
                <w:szCs w:val="18"/>
              </w:rPr>
            </w:pPr>
            <w:r w:rsidRPr="0019042A">
              <w:rPr>
                <w:rFonts w:asciiTheme="minorHAnsi" w:hAnsiTheme="minorHAnsi" w:cstheme="minorHAnsi"/>
                <w:sz w:val="18"/>
                <w:szCs w:val="18"/>
              </w:rPr>
              <w:t>EXTRATO PROCESSO LICITATÓRIO PREGÃO ELETRÔNICO Nº. 089/2022 ATA REGISTRO DE PREÇOS 31</w:t>
            </w:r>
            <w:r>
              <w:rPr>
                <w:rFonts w:asciiTheme="minorHAnsi" w:hAnsiTheme="minorHAnsi" w:cstheme="minorHAnsi"/>
                <w:sz w:val="18"/>
                <w:szCs w:val="18"/>
              </w:rPr>
              <w:t>8</w:t>
            </w:r>
            <w:r w:rsidRPr="0019042A">
              <w:rPr>
                <w:rFonts w:asciiTheme="minorHAnsi" w:hAnsiTheme="minorHAnsi" w:cstheme="minorHAnsi"/>
                <w:sz w:val="18"/>
                <w:szCs w:val="18"/>
              </w:rPr>
              <w:t>/2022.</w:t>
            </w:r>
          </w:p>
          <w:p w:rsidR="006D1F2B" w:rsidRPr="006D1F2B" w:rsidRDefault="006D1F2B" w:rsidP="006D1F2B">
            <w:pPr>
              <w:pStyle w:val="SemEspaamento"/>
              <w:jc w:val="both"/>
              <w:rPr>
                <w:rFonts w:asciiTheme="minorHAnsi" w:hAnsiTheme="minorHAnsi" w:cstheme="minorHAnsi"/>
                <w:sz w:val="18"/>
                <w:szCs w:val="18"/>
              </w:rPr>
            </w:pPr>
            <w:r w:rsidRPr="006D1F2B">
              <w:rPr>
                <w:rFonts w:asciiTheme="minorHAnsi" w:hAnsiTheme="minorHAnsi" w:cstheme="minorHAnsi"/>
                <w:sz w:val="18"/>
                <w:szCs w:val="18"/>
              </w:rPr>
              <w:t>Extrato de Ata celebrada entre o Município de Ribeirão do Pinhal, CNPJ n.º 76.968.064/0001-42 e a empresa LONDRIHOSP IMPORTAÇÃO E EXPORTAÇÃO DE PRODUTOS MÉDICO HOSPITALARES EIRELI CNPJ nº. 42.650.279/0001-07. Objeto: registro de preços para possível</w:t>
            </w:r>
            <w:r w:rsidRPr="006D1F2B">
              <w:rPr>
                <w:rFonts w:asciiTheme="minorHAnsi" w:hAnsiTheme="minorHAnsi" w:cstheme="minorHAnsi"/>
                <w:color w:val="FF0000"/>
                <w:sz w:val="18"/>
                <w:szCs w:val="18"/>
              </w:rPr>
              <w:t xml:space="preserve"> </w:t>
            </w:r>
            <w:r w:rsidRPr="006D1F2B">
              <w:rPr>
                <w:rFonts w:asciiTheme="minorHAnsi" w:hAnsiTheme="minorHAnsi" w:cstheme="minorHAnsi"/>
                <w:sz w:val="18"/>
                <w:szCs w:val="18"/>
              </w:rPr>
              <w:t xml:space="preserve">aquisição de materiais e equipamentos médicos e para avaliação, conforme solicitação da Secretaria de Saúde. Data de assinatura: 07/10/2022, GUSTAVO HENRIQUE CARREGA CPF: 084.265.219-16 e DARTAGNAN CALIXTO FRAIZ, CPF/MF n.º 171.895.279-15. </w:t>
            </w:r>
          </w:p>
          <w:tbl>
            <w:tblPr>
              <w:tblStyle w:val="Tabelacomgrade"/>
              <w:tblW w:w="9551" w:type="dxa"/>
              <w:tblLayout w:type="fixed"/>
              <w:tblLook w:val="04A0"/>
            </w:tblPr>
            <w:tblGrid>
              <w:gridCol w:w="526"/>
              <w:gridCol w:w="531"/>
              <w:gridCol w:w="531"/>
              <w:gridCol w:w="664"/>
              <w:gridCol w:w="4831"/>
              <w:gridCol w:w="850"/>
              <w:gridCol w:w="851"/>
              <w:gridCol w:w="767"/>
            </w:tblGrid>
            <w:tr w:rsidR="006D1F2B" w:rsidRPr="00E959EA" w:rsidTr="00A23D33">
              <w:trPr>
                <w:trHeight w:val="137"/>
              </w:trPr>
              <w:tc>
                <w:tcPr>
                  <w:tcW w:w="526" w:type="dxa"/>
                  <w:vAlign w:val="bottom"/>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ITEM</w:t>
                  </w:r>
                </w:p>
              </w:tc>
              <w:tc>
                <w:tcPr>
                  <w:tcW w:w="531" w:type="dxa"/>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QTDE</w:t>
                  </w:r>
                </w:p>
              </w:tc>
              <w:tc>
                <w:tcPr>
                  <w:tcW w:w="531" w:type="dxa"/>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UND</w:t>
                  </w:r>
                </w:p>
              </w:tc>
              <w:tc>
                <w:tcPr>
                  <w:tcW w:w="664" w:type="dxa"/>
                </w:tcPr>
                <w:p w:rsidR="006D1F2B" w:rsidRPr="0019042A" w:rsidRDefault="006D1F2B" w:rsidP="00A23D33">
                  <w:pPr>
                    <w:pStyle w:val="SemEspaamento"/>
                    <w:jc w:val="center"/>
                    <w:rPr>
                      <w:rFonts w:ascii="Arial" w:hAnsi="Arial" w:cs="Arial"/>
                      <w:b/>
                      <w:sz w:val="10"/>
                      <w:szCs w:val="10"/>
                    </w:rPr>
                  </w:pPr>
                  <w:proofErr w:type="gramStart"/>
                  <w:r w:rsidRPr="0019042A">
                    <w:rPr>
                      <w:rFonts w:ascii="Arial" w:hAnsi="Arial" w:cs="Arial"/>
                      <w:b/>
                      <w:sz w:val="10"/>
                      <w:szCs w:val="10"/>
                    </w:rPr>
                    <w:t>CÓD.</w:t>
                  </w:r>
                  <w:proofErr w:type="gramEnd"/>
                  <w:r w:rsidRPr="0019042A">
                    <w:rPr>
                      <w:rFonts w:ascii="Arial" w:hAnsi="Arial" w:cs="Arial"/>
                      <w:b/>
                      <w:sz w:val="10"/>
                      <w:szCs w:val="10"/>
                    </w:rPr>
                    <w:t>BR</w:t>
                  </w:r>
                </w:p>
              </w:tc>
              <w:tc>
                <w:tcPr>
                  <w:tcW w:w="4831" w:type="dxa"/>
                  <w:vAlign w:val="bottom"/>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DESCRIÇÃO</w:t>
                  </w:r>
                </w:p>
              </w:tc>
              <w:tc>
                <w:tcPr>
                  <w:tcW w:w="850" w:type="dxa"/>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MARCA</w:t>
                  </w:r>
                </w:p>
              </w:tc>
              <w:tc>
                <w:tcPr>
                  <w:tcW w:w="851" w:type="dxa"/>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UNIT.</w:t>
                  </w:r>
                </w:p>
              </w:tc>
              <w:tc>
                <w:tcPr>
                  <w:tcW w:w="767" w:type="dxa"/>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TOTAL</w:t>
                  </w:r>
                </w:p>
              </w:tc>
            </w:tr>
            <w:tr w:rsidR="006D1F2B" w:rsidRPr="0057385C" w:rsidTr="00A23D33">
              <w:trPr>
                <w:trHeight w:val="447"/>
              </w:trPr>
              <w:tc>
                <w:tcPr>
                  <w:tcW w:w="526" w:type="dxa"/>
                </w:tcPr>
                <w:p w:rsidR="006D1F2B" w:rsidRPr="006D1F2B" w:rsidRDefault="006D1F2B" w:rsidP="00A23D33">
                  <w:pPr>
                    <w:pStyle w:val="SemEspaamento"/>
                    <w:jc w:val="both"/>
                    <w:rPr>
                      <w:rFonts w:asciiTheme="minorHAnsi" w:eastAsia="Arial Unicode MS" w:hAnsiTheme="minorHAnsi" w:cstheme="minorHAnsi"/>
                      <w:sz w:val="16"/>
                      <w:szCs w:val="16"/>
                    </w:rPr>
                  </w:pPr>
                  <w:r w:rsidRPr="006D1F2B">
                    <w:rPr>
                      <w:rFonts w:asciiTheme="minorHAnsi" w:eastAsia="Arial Unicode MS" w:hAnsiTheme="minorHAnsi" w:cstheme="minorHAnsi"/>
                      <w:sz w:val="16"/>
                      <w:szCs w:val="16"/>
                    </w:rPr>
                    <w:t>05</w:t>
                  </w:r>
                </w:p>
              </w:tc>
              <w:tc>
                <w:tcPr>
                  <w:tcW w:w="531" w:type="dxa"/>
                </w:tcPr>
                <w:p w:rsidR="006D1F2B" w:rsidRPr="006D1F2B" w:rsidRDefault="006D1F2B" w:rsidP="00A23D33">
                  <w:pPr>
                    <w:pStyle w:val="SemEspaamento"/>
                    <w:jc w:val="both"/>
                    <w:rPr>
                      <w:rFonts w:asciiTheme="minorHAnsi" w:hAnsiTheme="minorHAnsi" w:cstheme="minorHAnsi"/>
                      <w:sz w:val="16"/>
                      <w:szCs w:val="16"/>
                    </w:rPr>
                  </w:pPr>
                  <w:r w:rsidRPr="006D1F2B">
                    <w:rPr>
                      <w:rFonts w:asciiTheme="minorHAnsi" w:hAnsiTheme="minorHAnsi" w:cstheme="minorHAnsi"/>
                      <w:sz w:val="16"/>
                      <w:szCs w:val="16"/>
                    </w:rPr>
                    <w:t>06</w:t>
                  </w:r>
                </w:p>
              </w:tc>
              <w:tc>
                <w:tcPr>
                  <w:tcW w:w="531" w:type="dxa"/>
                </w:tcPr>
                <w:p w:rsidR="006D1F2B" w:rsidRPr="006D1F2B" w:rsidRDefault="006D1F2B" w:rsidP="00A23D33">
                  <w:pPr>
                    <w:pStyle w:val="SemEspaamento"/>
                    <w:jc w:val="center"/>
                    <w:rPr>
                      <w:rFonts w:asciiTheme="minorHAnsi" w:hAnsiTheme="minorHAnsi" w:cstheme="minorHAnsi"/>
                      <w:sz w:val="16"/>
                      <w:szCs w:val="16"/>
                    </w:rPr>
                  </w:pPr>
                  <w:proofErr w:type="spellStart"/>
                  <w:proofErr w:type="gramStart"/>
                  <w:r w:rsidRPr="006D1F2B">
                    <w:rPr>
                      <w:rFonts w:asciiTheme="minorHAnsi" w:hAnsiTheme="minorHAnsi" w:cstheme="minorHAnsi"/>
                      <w:sz w:val="16"/>
                      <w:szCs w:val="16"/>
                    </w:rPr>
                    <w:t>unid</w:t>
                  </w:r>
                  <w:proofErr w:type="spellEnd"/>
                  <w:proofErr w:type="gramEnd"/>
                </w:p>
              </w:tc>
              <w:tc>
                <w:tcPr>
                  <w:tcW w:w="664" w:type="dxa"/>
                </w:tcPr>
                <w:p w:rsidR="006D1F2B" w:rsidRPr="006D1F2B" w:rsidRDefault="006D1F2B" w:rsidP="00A23D33">
                  <w:pPr>
                    <w:pStyle w:val="SemEspaamento"/>
                    <w:jc w:val="both"/>
                    <w:rPr>
                      <w:rFonts w:asciiTheme="minorHAnsi" w:hAnsiTheme="minorHAnsi" w:cstheme="minorHAnsi"/>
                      <w:sz w:val="12"/>
                      <w:szCs w:val="12"/>
                    </w:rPr>
                  </w:pPr>
                  <w:r w:rsidRPr="006D1F2B">
                    <w:rPr>
                      <w:rFonts w:asciiTheme="minorHAnsi" w:hAnsiTheme="minorHAnsi" w:cstheme="minorHAnsi"/>
                      <w:sz w:val="12"/>
                      <w:szCs w:val="12"/>
                    </w:rPr>
                    <w:t>0272916</w:t>
                  </w:r>
                </w:p>
              </w:tc>
              <w:tc>
                <w:tcPr>
                  <w:tcW w:w="4831" w:type="dxa"/>
                </w:tcPr>
                <w:p w:rsidR="006D1F2B" w:rsidRPr="006D1F2B" w:rsidRDefault="006D1F2B" w:rsidP="00A23D33">
                  <w:pPr>
                    <w:pStyle w:val="SemEspaamento"/>
                    <w:jc w:val="both"/>
                    <w:rPr>
                      <w:rFonts w:asciiTheme="minorHAnsi" w:hAnsiTheme="minorHAnsi" w:cstheme="minorHAnsi"/>
                      <w:color w:val="FF0000"/>
                      <w:sz w:val="16"/>
                      <w:szCs w:val="16"/>
                    </w:rPr>
                  </w:pPr>
                  <w:r w:rsidRPr="006D1F2B">
                    <w:rPr>
                      <w:rFonts w:asciiTheme="minorHAnsi" w:hAnsiTheme="minorHAnsi" w:cstheme="minorHAnsi"/>
                      <w:color w:val="000000"/>
                      <w:sz w:val="16"/>
                      <w:szCs w:val="16"/>
                    </w:rPr>
                    <w:t xml:space="preserve">Escada clínica com dois degraus todo em aço inox ou aço com revestimento </w:t>
                  </w:r>
                  <w:proofErr w:type="spellStart"/>
                  <w:r w:rsidRPr="006D1F2B">
                    <w:rPr>
                      <w:rFonts w:asciiTheme="minorHAnsi" w:hAnsiTheme="minorHAnsi" w:cstheme="minorHAnsi"/>
                      <w:color w:val="000000"/>
                      <w:sz w:val="16"/>
                      <w:szCs w:val="16"/>
                    </w:rPr>
                    <w:t>anticorrosivo</w:t>
                  </w:r>
                  <w:proofErr w:type="spellEnd"/>
                  <w:r w:rsidRPr="006D1F2B">
                    <w:rPr>
                      <w:rFonts w:asciiTheme="minorHAnsi" w:hAnsiTheme="minorHAnsi" w:cstheme="minorHAnsi"/>
                      <w:color w:val="000000"/>
                      <w:sz w:val="16"/>
                      <w:szCs w:val="16"/>
                    </w:rPr>
                    <w:t xml:space="preserve"> de cor branca, reforçada, com degraus revestidos em borracha antiderrapante, pés com ponteiras em borracha. Garantia mínima de 12 meses.</w:t>
                  </w:r>
                </w:p>
              </w:tc>
              <w:tc>
                <w:tcPr>
                  <w:tcW w:w="850" w:type="dxa"/>
                </w:tcPr>
                <w:p w:rsidR="006D1F2B" w:rsidRPr="006D1F2B" w:rsidRDefault="006D1F2B" w:rsidP="00A23D33">
                  <w:pPr>
                    <w:pStyle w:val="SemEspaamento"/>
                    <w:jc w:val="center"/>
                    <w:rPr>
                      <w:rFonts w:asciiTheme="minorHAnsi" w:hAnsiTheme="minorHAnsi" w:cstheme="minorHAnsi"/>
                      <w:sz w:val="16"/>
                      <w:szCs w:val="16"/>
                    </w:rPr>
                  </w:pPr>
                  <w:r w:rsidRPr="006D1F2B">
                    <w:rPr>
                      <w:rFonts w:asciiTheme="minorHAnsi" w:hAnsiTheme="minorHAnsi" w:cstheme="minorHAnsi"/>
                      <w:sz w:val="16"/>
                      <w:szCs w:val="16"/>
                    </w:rPr>
                    <w:t xml:space="preserve">Renascer </w:t>
                  </w:r>
                  <w:proofErr w:type="gramStart"/>
                  <w:r w:rsidRPr="006D1F2B">
                    <w:rPr>
                      <w:rFonts w:asciiTheme="minorHAnsi" w:hAnsiTheme="minorHAnsi" w:cstheme="minorHAnsi"/>
                      <w:sz w:val="16"/>
                      <w:szCs w:val="16"/>
                    </w:rPr>
                    <w:t>02D</w:t>
                  </w:r>
                  <w:proofErr w:type="gramEnd"/>
                </w:p>
              </w:tc>
              <w:tc>
                <w:tcPr>
                  <w:tcW w:w="851" w:type="dxa"/>
                  <w:vAlign w:val="bottom"/>
                </w:tcPr>
                <w:p w:rsidR="006D1F2B" w:rsidRPr="006D1F2B" w:rsidRDefault="006D1F2B" w:rsidP="00A23D33">
                  <w:pPr>
                    <w:pStyle w:val="SemEspaamento"/>
                    <w:jc w:val="right"/>
                    <w:rPr>
                      <w:rFonts w:asciiTheme="minorHAnsi" w:hAnsiTheme="minorHAnsi" w:cstheme="minorHAnsi"/>
                      <w:sz w:val="16"/>
                      <w:szCs w:val="16"/>
                    </w:rPr>
                  </w:pPr>
                  <w:r w:rsidRPr="006D1F2B">
                    <w:rPr>
                      <w:rFonts w:asciiTheme="minorHAnsi" w:hAnsiTheme="minorHAnsi" w:cstheme="minorHAnsi"/>
                      <w:sz w:val="16"/>
                      <w:szCs w:val="16"/>
                    </w:rPr>
                    <w:t>110,00</w:t>
                  </w: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tc>
              <w:tc>
                <w:tcPr>
                  <w:tcW w:w="767" w:type="dxa"/>
                  <w:vAlign w:val="bottom"/>
                </w:tcPr>
                <w:p w:rsidR="006D1F2B" w:rsidRPr="006D1F2B" w:rsidRDefault="006D1F2B" w:rsidP="00A23D33">
                  <w:pPr>
                    <w:pStyle w:val="SemEspaamento"/>
                    <w:jc w:val="right"/>
                    <w:rPr>
                      <w:rFonts w:asciiTheme="minorHAnsi" w:hAnsiTheme="minorHAnsi" w:cstheme="minorHAnsi"/>
                      <w:sz w:val="16"/>
                      <w:szCs w:val="16"/>
                    </w:rPr>
                  </w:pPr>
                  <w:r w:rsidRPr="006D1F2B">
                    <w:rPr>
                      <w:rFonts w:asciiTheme="minorHAnsi" w:hAnsiTheme="minorHAnsi" w:cstheme="minorHAnsi"/>
                      <w:sz w:val="16"/>
                      <w:szCs w:val="16"/>
                    </w:rPr>
                    <w:t>660,00</w:t>
                  </w: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tc>
            </w:tr>
            <w:tr w:rsidR="006D1F2B" w:rsidRPr="0057385C" w:rsidTr="00A23D33">
              <w:trPr>
                <w:trHeight w:val="979"/>
              </w:trPr>
              <w:tc>
                <w:tcPr>
                  <w:tcW w:w="526" w:type="dxa"/>
                </w:tcPr>
                <w:p w:rsidR="006D1F2B" w:rsidRPr="006D1F2B" w:rsidRDefault="006D1F2B" w:rsidP="00A23D33">
                  <w:pPr>
                    <w:pStyle w:val="SemEspaamento"/>
                    <w:jc w:val="both"/>
                    <w:rPr>
                      <w:rFonts w:asciiTheme="minorHAnsi" w:eastAsia="Arial Unicode MS" w:hAnsiTheme="minorHAnsi" w:cstheme="minorHAnsi"/>
                      <w:sz w:val="16"/>
                      <w:szCs w:val="16"/>
                    </w:rPr>
                  </w:pPr>
                  <w:r w:rsidRPr="006D1F2B">
                    <w:rPr>
                      <w:rFonts w:asciiTheme="minorHAnsi" w:eastAsia="Arial Unicode MS" w:hAnsiTheme="minorHAnsi" w:cstheme="minorHAnsi"/>
                      <w:sz w:val="16"/>
                      <w:szCs w:val="16"/>
                    </w:rPr>
                    <w:t>12</w:t>
                  </w:r>
                </w:p>
              </w:tc>
              <w:tc>
                <w:tcPr>
                  <w:tcW w:w="531" w:type="dxa"/>
                </w:tcPr>
                <w:p w:rsidR="006D1F2B" w:rsidRPr="006D1F2B" w:rsidRDefault="006D1F2B" w:rsidP="00A23D33">
                  <w:pPr>
                    <w:pStyle w:val="SemEspaamento"/>
                    <w:jc w:val="both"/>
                    <w:rPr>
                      <w:rFonts w:asciiTheme="minorHAnsi" w:hAnsiTheme="minorHAnsi" w:cstheme="minorHAnsi"/>
                      <w:sz w:val="16"/>
                      <w:szCs w:val="16"/>
                    </w:rPr>
                  </w:pPr>
                  <w:r w:rsidRPr="006D1F2B">
                    <w:rPr>
                      <w:rFonts w:asciiTheme="minorHAnsi" w:hAnsiTheme="minorHAnsi" w:cstheme="minorHAnsi"/>
                      <w:sz w:val="16"/>
                      <w:szCs w:val="16"/>
                    </w:rPr>
                    <w:t>04</w:t>
                  </w:r>
                </w:p>
              </w:tc>
              <w:tc>
                <w:tcPr>
                  <w:tcW w:w="531" w:type="dxa"/>
                </w:tcPr>
                <w:p w:rsidR="006D1F2B" w:rsidRPr="006D1F2B" w:rsidRDefault="006D1F2B" w:rsidP="00A23D33">
                  <w:pPr>
                    <w:pStyle w:val="SemEspaamento"/>
                    <w:jc w:val="center"/>
                    <w:rPr>
                      <w:rFonts w:asciiTheme="minorHAnsi" w:hAnsiTheme="minorHAnsi" w:cstheme="minorHAnsi"/>
                      <w:sz w:val="16"/>
                      <w:szCs w:val="16"/>
                    </w:rPr>
                  </w:pPr>
                  <w:proofErr w:type="spellStart"/>
                  <w:proofErr w:type="gramStart"/>
                  <w:r w:rsidRPr="006D1F2B">
                    <w:rPr>
                      <w:rFonts w:asciiTheme="minorHAnsi" w:hAnsiTheme="minorHAnsi" w:cstheme="minorHAnsi"/>
                      <w:sz w:val="16"/>
                      <w:szCs w:val="16"/>
                    </w:rPr>
                    <w:t>unid</w:t>
                  </w:r>
                  <w:proofErr w:type="spellEnd"/>
                  <w:proofErr w:type="gramEnd"/>
                </w:p>
              </w:tc>
              <w:tc>
                <w:tcPr>
                  <w:tcW w:w="664" w:type="dxa"/>
                </w:tcPr>
                <w:p w:rsidR="006D1F2B" w:rsidRPr="006D1F2B" w:rsidRDefault="006D1F2B" w:rsidP="00A23D33">
                  <w:pPr>
                    <w:pStyle w:val="SemEspaamento"/>
                    <w:jc w:val="both"/>
                    <w:rPr>
                      <w:rFonts w:asciiTheme="minorHAnsi" w:hAnsiTheme="minorHAnsi" w:cstheme="minorHAnsi"/>
                      <w:sz w:val="12"/>
                      <w:szCs w:val="12"/>
                    </w:rPr>
                  </w:pPr>
                  <w:r w:rsidRPr="006D1F2B">
                    <w:rPr>
                      <w:rFonts w:asciiTheme="minorHAnsi" w:hAnsiTheme="minorHAnsi" w:cstheme="minorHAnsi"/>
                      <w:sz w:val="12"/>
                      <w:szCs w:val="12"/>
                    </w:rPr>
                    <w:t>0407725</w:t>
                  </w:r>
                </w:p>
              </w:tc>
              <w:tc>
                <w:tcPr>
                  <w:tcW w:w="4831" w:type="dxa"/>
                </w:tcPr>
                <w:p w:rsidR="006D1F2B" w:rsidRPr="006D1F2B" w:rsidRDefault="006D1F2B" w:rsidP="00A23D33">
                  <w:pPr>
                    <w:pStyle w:val="SemEspaamento"/>
                    <w:jc w:val="both"/>
                    <w:rPr>
                      <w:rFonts w:asciiTheme="minorHAnsi" w:hAnsiTheme="minorHAnsi" w:cstheme="minorHAnsi"/>
                      <w:color w:val="000000"/>
                      <w:sz w:val="16"/>
                      <w:szCs w:val="16"/>
                    </w:rPr>
                  </w:pPr>
                  <w:r w:rsidRPr="006D1F2B">
                    <w:rPr>
                      <w:rFonts w:asciiTheme="minorHAnsi" w:hAnsiTheme="minorHAnsi" w:cstheme="minorHAnsi"/>
                      <w:color w:val="000000"/>
                      <w:sz w:val="16"/>
                      <w:szCs w:val="16"/>
                    </w:rPr>
                    <w:t xml:space="preserve">Suporte para soro tipo coluna em tubo de aço inoxidável de </w:t>
                  </w:r>
                  <w:proofErr w:type="gramStart"/>
                  <w:r w:rsidRPr="006D1F2B">
                    <w:rPr>
                      <w:rFonts w:asciiTheme="minorHAnsi" w:hAnsiTheme="minorHAnsi" w:cstheme="minorHAnsi"/>
                      <w:color w:val="000000"/>
                      <w:sz w:val="16"/>
                      <w:szCs w:val="16"/>
                    </w:rPr>
                    <w:t>1</w:t>
                  </w:r>
                  <w:proofErr w:type="gramEnd"/>
                  <w:r w:rsidRPr="006D1F2B">
                    <w:rPr>
                      <w:rFonts w:asciiTheme="minorHAnsi" w:hAnsiTheme="minorHAnsi" w:cstheme="minorHAnsi"/>
                      <w:color w:val="000000"/>
                      <w:sz w:val="16"/>
                      <w:szCs w:val="16"/>
                    </w:rPr>
                    <w:t>” de diâmetro com anel de regulagem, haste em tubo de aço inoxidável de ¾ de diâmetro com 4 ganchos na extremidade superior, base com 4 pés de ferro fundido, pintura epóxi na cor branca, com rodízios, dimensões aproximadas de no máximo 2,40 e mínimo de 1,70 m. Garantia de 1 (um) ano.</w:t>
                  </w:r>
                </w:p>
              </w:tc>
              <w:tc>
                <w:tcPr>
                  <w:tcW w:w="850" w:type="dxa"/>
                </w:tcPr>
                <w:p w:rsidR="006D1F2B" w:rsidRPr="006D1F2B" w:rsidRDefault="006D1F2B" w:rsidP="00A23D33">
                  <w:pPr>
                    <w:pStyle w:val="SemEspaamento"/>
                    <w:jc w:val="center"/>
                    <w:rPr>
                      <w:rFonts w:asciiTheme="minorHAnsi" w:hAnsiTheme="minorHAnsi" w:cstheme="minorHAnsi"/>
                      <w:sz w:val="16"/>
                      <w:szCs w:val="16"/>
                    </w:rPr>
                  </w:pPr>
                  <w:r w:rsidRPr="006D1F2B">
                    <w:rPr>
                      <w:rFonts w:asciiTheme="minorHAnsi" w:hAnsiTheme="minorHAnsi" w:cstheme="minorHAnsi"/>
                      <w:sz w:val="16"/>
                      <w:szCs w:val="16"/>
                    </w:rPr>
                    <w:t>Renascer Pedestal</w:t>
                  </w:r>
                </w:p>
              </w:tc>
              <w:tc>
                <w:tcPr>
                  <w:tcW w:w="851" w:type="dxa"/>
                  <w:vAlign w:val="bottom"/>
                </w:tcPr>
                <w:p w:rsidR="006D1F2B" w:rsidRPr="006D1F2B" w:rsidRDefault="006D1F2B" w:rsidP="00A23D33">
                  <w:pPr>
                    <w:pStyle w:val="SemEspaamento"/>
                    <w:jc w:val="right"/>
                    <w:rPr>
                      <w:rFonts w:asciiTheme="minorHAnsi" w:hAnsiTheme="minorHAnsi" w:cstheme="minorHAnsi"/>
                      <w:sz w:val="16"/>
                      <w:szCs w:val="16"/>
                    </w:rPr>
                  </w:pPr>
                  <w:r w:rsidRPr="006D1F2B">
                    <w:rPr>
                      <w:rFonts w:asciiTheme="minorHAnsi" w:hAnsiTheme="minorHAnsi" w:cstheme="minorHAnsi"/>
                      <w:sz w:val="16"/>
                      <w:szCs w:val="16"/>
                    </w:rPr>
                    <w:t>185,00</w:t>
                  </w: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tc>
              <w:tc>
                <w:tcPr>
                  <w:tcW w:w="767" w:type="dxa"/>
                  <w:vAlign w:val="bottom"/>
                </w:tcPr>
                <w:p w:rsidR="006D1F2B" w:rsidRPr="006D1F2B" w:rsidRDefault="006D1F2B" w:rsidP="00A23D33">
                  <w:pPr>
                    <w:pStyle w:val="SemEspaamento"/>
                    <w:jc w:val="right"/>
                    <w:rPr>
                      <w:rFonts w:asciiTheme="minorHAnsi" w:hAnsiTheme="minorHAnsi" w:cstheme="minorHAnsi"/>
                      <w:sz w:val="16"/>
                      <w:szCs w:val="16"/>
                    </w:rPr>
                  </w:pPr>
                  <w:r w:rsidRPr="006D1F2B">
                    <w:rPr>
                      <w:rFonts w:asciiTheme="minorHAnsi" w:hAnsiTheme="minorHAnsi" w:cstheme="minorHAnsi"/>
                      <w:sz w:val="16"/>
                      <w:szCs w:val="16"/>
                    </w:rPr>
                    <w:t>740,00</w:t>
                  </w: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tc>
            </w:tr>
            <w:tr w:rsidR="006D1F2B" w:rsidRPr="0057385C" w:rsidTr="00A23D33">
              <w:trPr>
                <w:trHeight w:val="270"/>
              </w:trPr>
              <w:tc>
                <w:tcPr>
                  <w:tcW w:w="526" w:type="dxa"/>
                </w:tcPr>
                <w:p w:rsidR="006D1F2B" w:rsidRPr="0038169B" w:rsidRDefault="006D1F2B" w:rsidP="00A23D33">
                  <w:pPr>
                    <w:pStyle w:val="SemEspaamento"/>
                    <w:jc w:val="both"/>
                    <w:rPr>
                      <w:rFonts w:ascii="Arial" w:eastAsia="Arial Unicode MS" w:hAnsi="Arial" w:cs="Arial"/>
                    </w:rPr>
                  </w:pPr>
                </w:p>
              </w:tc>
              <w:tc>
                <w:tcPr>
                  <w:tcW w:w="531" w:type="dxa"/>
                </w:tcPr>
                <w:p w:rsidR="006D1F2B" w:rsidRPr="0038169B" w:rsidRDefault="006D1F2B" w:rsidP="00A23D33">
                  <w:pPr>
                    <w:pStyle w:val="SemEspaamento"/>
                    <w:jc w:val="both"/>
                    <w:rPr>
                      <w:rFonts w:ascii="Arial" w:hAnsi="Arial" w:cs="Arial"/>
                    </w:rPr>
                  </w:pPr>
                </w:p>
              </w:tc>
              <w:tc>
                <w:tcPr>
                  <w:tcW w:w="531" w:type="dxa"/>
                </w:tcPr>
                <w:p w:rsidR="006D1F2B" w:rsidRPr="0038169B" w:rsidRDefault="006D1F2B" w:rsidP="00A23D33">
                  <w:pPr>
                    <w:pStyle w:val="SemEspaamento"/>
                    <w:jc w:val="center"/>
                    <w:rPr>
                      <w:rFonts w:ascii="Arial" w:hAnsi="Arial" w:cs="Arial"/>
                    </w:rPr>
                  </w:pPr>
                </w:p>
              </w:tc>
              <w:tc>
                <w:tcPr>
                  <w:tcW w:w="664" w:type="dxa"/>
                </w:tcPr>
                <w:p w:rsidR="006D1F2B" w:rsidRPr="0038169B" w:rsidRDefault="006D1F2B" w:rsidP="00A23D33">
                  <w:pPr>
                    <w:pStyle w:val="SemEspaamento"/>
                    <w:jc w:val="both"/>
                    <w:rPr>
                      <w:rFonts w:ascii="Arial" w:hAnsi="Arial" w:cs="Arial"/>
                      <w:sz w:val="16"/>
                      <w:szCs w:val="16"/>
                    </w:rPr>
                  </w:pPr>
                </w:p>
              </w:tc>
              <w:tc>
                <w:tcPr>
                  <w:tcW w:w="4831" w:type="dxa"/>
                </w:tcPr>
                <w:p w:rsidR="006D1F2B" w:rsidRPr="0038169B" w:rsidRDefault="006D1F2B" w:rsidP="00A23D33">
                  <w:pPr>
                    <w:pStyle w:val="SemEspaamento"/>
                    <w:jc w:val="both"/>
                    <w:rPr>
                      <w:rFonts w:ascii="Arial" w:hAnsi="Arial" w:cs="Arial"/>
                      <w:color w:val="000000"/>
                    </w:rPr>
                  </w:pPr>
                </w:p>
              </w:tc>
              <w:tc>
                <w:tcPr>
                  <w:tcW w:w="850" w:type="dxa"/>
                </w:tcPr>
                <w:p w:rsidR="006D1F2B" w:rsidRPr="00C03FF8" w:rsidRDefault="006D1F2B" w:rsidP="00A23D33">
                  <w:pPr>
                    <w:pStyle w:val="SemEspaamento"/>
                    <w:jc w:val="center"/>
                    <w:rPr>
                      <w:rFonts w:ascii="Arial" w:hAnsi="Arial" w:cs="Arial"/>
                      <w:sz w:val="16"/>
                      <w:szCs w:val="16"/>
                    </w:rPr>
                  </w:pPr>
                </w:p>
              </w:tc>
              <w:tc>
                <w:tcPr>
                  <w:tcW w:w="851" w:type="dxa"/>
                  <w:vAlign w:val="bottom"/>
                </w:tcPr>
                <w:p w:rsidR="006D1F2B" w:rsidRPr="00C03FF8" w:rsidRDefault="006D1F2B" w:rsidP="00A23D33">
                  <w:pPr>
                    <w:pStyle w:val="SemEspaamento"/>
                    <w:jc w:val="right"/>
                    <w:rPr>
                      <w:rFonts w:ascii="Arial" w:hAnsi="Arial" w:cs="Arial"/>
                      <w:sz w:val="16"/>
                      <w:szCs w:val="16"/>
                    </w:rPr>
                  </w:pPr>
                </w:p>
              </w:tc>
              <w:tc>
                <w:tcPr>
                  <w:tcW w:w="767" w:type="dxa"/>
                  <w:vAlign w:val="bottom"/>
                </w:tcPr>
                <w:p w:rsidR="006D1F2B" w:rsidRPr="006D1F2B" w:rsidRDefault="006D1F2B" w:rsidP="00A23D33">
                  <w:pPr>
                    <w:pStyle w:val="SemEspaamento"/>
                    <w:jc w:val="right"/>
                    <w:rPr>
                      <w:rFonts w:ascii="Arial" w:hAnsi="Arial" w:cs="Arial"/>
                      <w:sz w:val="14"/>
                      <w:szCs w:val="14"/>
                    </w:rPr>
                  </w:pPr>
                  <w:r w:rsidRPr="006D1F2B">
                    <w:rPr>
                      <w:rFonts w:ascii="Arial" w:hAnsi="Arial" w:cs="Arial"/>
                      <w:sz w:val="14"/>
                      <w:szCs w:val="14"/>
                    </w:rPr>
                    <w:t>1.400,00</w:t>
                  </w:r>
                </w:p>
              </w:tc>
            </w:tr>
          </w:tbl>
          <w:p w:rsidR="006D1F2B" w:rsidRPr="0019042A" w:rsidRDefault="006D1F2B" w:rsidP="006D1F2B">
            <w:pPr>
              <w:jc w:val="center"/>
              <w:rPr>
                <w:rFonts w:asciiTheme="minorHAnsi" w:hAnsiTheme="minorHAnsi" w:cstheme="minorHAnsi"/>
                <w:sz w:val="18"/>
                <w:szCs w:val="18"/>
              </w:rPr>
            </w:pPr>
            <w:r w:rsidRPr="0019042A">
              <w:rPr>
                <w:rFonts w:asciiTheme="minorHAnsi" w:hAnsiTheme="minorHAnsi" w:cstheme="minorHAnsi"/>
                <w:sz w:val="18"/>
                <w:szCs w:val="18"/>
              </w:rPr>
              <w:t>EXTRATO PROCESSO LICITATÓRIO PREGÃO ELETRÔNICO Nº. 089/2022 ATA REGISTRO DE PREÇOS 31</w:t>
            </w:r>
            <w:r>
              <w:rPr>
                <w:rFonts w:asciiTheme="minorHAnsi" w:hAnsiTheme="minorHAnsi" w:cstheme="minorHAnsi"/>
                <w:sz w:val="18"/>
                <w:szCs w:val="18"/>
              </w:rPr>
              <w:t>9</w:t>
            </w:r>
            <w:r w:rsidRPr="0019042A">
              <w:rPr>
                <w:rFonts w:asciiTheme="minorHAnsi" w:hAnsiTheme="minorHAnsi" w:cstheme="minorHAnsi"/>
                <w:sz w:val="18"/>
                <w:szCs w:val="18"/>
              </w:rPr>
              <w:t>/2022.</w:t>
            </w:r>
          </w:p>
          <w:p w:rsidR="006D1F2B" w:rsidRPr="006D1F2B" w:rsidRDefault="006D1F2B" w:rsidP="006D1F2B">
            <w:pPr>
              <w:pStyle w:val="SemEspaamento"/>
              <w:jc w:val="both"/>
              <w:rPr>
                <w:rFonts w:asciiTheme="minorHAnsi" w:hAnsiTheme="minorHAnsi" w:cstheme="minorHAnsi"/>
                <w:sz w:val="18"/>
                <w:szCs w:val="18"/>
              </w:rPr>
            </w:pPr>
            <w:r w:rsidRPr="006D1F2B">
              <w:rPr>
                <w:rFonts w:asciiTheme="minorHAnsi" w:hAnsiTheme="minorHAnsi" w:cstheme="minorHAnsi"/>
                <w:sz w:val="18"/>
                <w:szCs w:val="18"/>
              </w:rPr>
              <w:t xml:space="preserve">Extrato de Ata celebrada entre o Município de Ribeirão do Pinhal, CNPJ n.º 76.968.064/0001-42 e a empresa </w:t>
            </w:r>
            <w:proofErr w:type="spellStart"/>
            <w:r w:rsidRPr="006D1F2B">
              <w:rPr>
                <w:rFonts w:asciiTheme="minorHAnsi" w:hAnsiTheme="minorHAnsi" w:cstheme="minorHAnsi"/>
                <w:sz w:val="18"/>
                <w:szCs w:val="18"/>
              </w:rPr>
              <w:t>C.E.C.</w:t>
            </w:r>
            <w:proofErr w:type="spellEnd"/>
            <w:r w:rsidRPr="006D1F2B">
              <w:rPr>
                <w:rFonts w:asciiTheme="minorHAnsi" w:hAnsiTheme="minorHAnsi" w:cstheme="minorHAnsi"/>
                <w:sz w:val="18"/>
                <w:szCs w:val="18"/>
              </w:rPr>
              <w:t xml:space="preserve"> IMPORTAÇÃO E COMÉRCIO DE PRODUTOS MÉDICOS LTDA CNPJ nº. 24.864.422/0001-73. Objeto: registro de preços para possível</w:t>
            </w:r>
            <w:r w:rsidRPr="006D1F2B">
              <w:rPr>
                <w:rFonts w:asciiTheme="minorHAnsi" w:hAnsiTheme="minorHAnsi" w:cstheme="minorHAnsi"/>
                <w:color w:val="FF0000"/>
                <w:sz w:val="18"/>
                <w:szCs w:val="18"/>
              </w:rPr>
              <w:t xml:space="preserve"> </w:t>
            </w:r>
            <w:r w:rsidRPr="006D1F2B">
              <w:rPr>
                <w:rFonts w:asciiTheme="minorHAnsi" w:hAnsiTheme="minorHAnsi" w:cstheme="minorHAnsi"/>
                <w:sz w:val="18"/>
                <w:szCs w:val="18"/>
              </w:rPr>
              <w:t xml:space="preserve">aquisição de materiais e equipamentos médicos e para avaliação, conforme solicitação da Secretaria de Saúde. Data de assinatura: 07/10/2022, CARLOS EDUARDO CARVALHO CPF: 007.976.549-17 e DARTAGNAN CALIXTO FRAIZ, CPF/MF n.º 171.895.279-15. </w:t>
            </w:r>
          </w:p>
          <w:tbl>
            <w:tblPr>
              <w:tblStyle w:val="Tabelacomgrade"/>
              <w:tblW w:w="9551" w:type="dxa"/>
              <w:tblLayout w:type="fixed"/>
              <w:tblLook w:val="04A0"/>
            </w:tblPr>
            <w:tblGrid>
              <w:gridCol w:w="526"/>
              <w:gridCol w:w="531"/>
              <w:gridCol w:w="531"/>
              <w:gridCol w:w="664"/>
              <w:gridCol w:w="4831"/>
              <w:gridCol w:w="850"/>
              <w:gridCol w:w="851"/>
              <w:gridCol w:w="767"/>
            </w:tblGrid>
            <w:tr w:rsidR="006D1F2B" w:rsidRPr="00E959EA" w:rsidTr="00A23D33">
              <w:trPr>
                <w:trHeight w:val="137"/>
              </w:trPr>
              <w:tc>
                <w:tcPr>
                  <w:tcW w:w="526" w:type="dxa"/>
                  <w:vAlign w:val="bottom"/>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ITEM</w:t>
                  </w:r>
                </w:p>
              </w:tc>
              <w:tc>
                <w:tcPr>
                  <w:tcW w:w="531" w:type="dxa"/>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QTDE</w:t>
                  </w:r>
                </w:p>
              </w:tc>
              <w:tc>
                <w:tcPr>
                  <w:tcW w:w="531" w:type="dxa"/>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UND</w:t>
                  </w:r>
                </w:p>
              </w:tc>
              <w:tc>
                <w:tcPr>
                  <w:tcW w:w="664" w:type="dxa"/>
                </w:tcPr>
                <w:p w:rsidR="006D1F2B" w:rsidRPr="0019042A" w:rsidRDefault="006D1F2B" w:rsidP="00A23D33">
                  <w:pPr>
                    <w:pStyle w:val="SemEspaamento"/>
                    <w:jc w:val="center"/>
                    <w:rPr>
                      <w:rFonts w:ascii="Arial" w:hAnsi="Arial" w:cs="Arial"/>
                      <w:b/>
                      <w:sz w:val="10"/>
                      <w:szCs w:val="10"/>
                    </w:rPr>
                  </w:pPr>
                  <w:proofErr w:type="gramStart"/>
                  <w:r w:rsidRPr="0019042A">
                    <w:rPr>
                      <w:rFonts w:ascii="Arial" w:hAnsi="Arial" w:cs="Arial"/>
                      <w:b/>
                      <w:sz w:val="10"/>
                      <w:szCs w:val="10"/>
                    </w:rPr>
                    <w:t>CÓD.</w:t>
                  </w:r>
                  <w:proofErr w:type="gramEnd"/>
                  <w:r w:rsidRPr="0019042A">
                    <w:rPr>
                      <w:rFonts w:ascii="Arial" w:hAnsi="Arial" w:cs="Arial"/>
                      <w:b/>
                      <w:sz w:val="10"/>
                      <w:szCs w:val="10"/>
                    </w:rPr>
                    <w:t>BR</w:t>
                  </w:r>
                </w:p>
              </w:tc>
              <w:tc>
                <w:tcPr>
                  <w:tcW w:w="4831" w:type="dxa"/>
                  <w:vAlign w:val="bottom"/>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DESCRIÇÃO</w:t>
                  </w:r>
                </w:p>
              </w:tc>
              <w:tc>
                <w:tcPr>
                  <w:tcW w:w="850" w:type="dxa"/>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MARCA</w:t>
                  </w:r>
                </w:p>
              </w:tc>
              <w:tc>
                <w:tcPr>
                  <w:tcW w:w="851" w:type="dxa"/>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UNIT.</w:t>
                  </w:r>
                </w:p>
              </w:tc>
              <w:tc>
                <w:tcPr>
                  <w:tcW w:w="767" w:type="dxa"/>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TOTAL</w:t>
                  </w:r>
                </w:p>
              </w:tc>
            </w:tr>
            <w:tr w:rsidR="006D1F2B" w:rsidRPr="0057385C" w:rsidTr="00A23D33">
              <w:trPr>
                <w:trHeight w:val="447"/>
              </w:trPr>
              <w:tc>
                <w:tcPr>
                  <w:tcW w:w="526" w:type="dxa"/>
                </w:tcPr>
                <w:p w:rsidR="006D1F2B" w:rsidRPr="006D1F2B" w:rsidRDefault="006D1F2B" w:rsidP="00A23D33">
                  <w:pPr>
                    <w:pStyle w:val="SemEspaamento"/>
                    <w:jc w:val="both"/>
                    <w:rPr>
                      <w:rFonts w:asciiTheme="minorHAnsi" w:eastAsia="Arial Unicode MS" w:hAnsiTheme="minorHAnsi" w:cstheme="minorHAnsi"/>
                      <w:sz w:val="16"/>
                      <w:szCs w:val="16"/>
                    </w:rPr>
                  </w:pPr>
                  <w:r w:rsidRPr="006D1F2B">
                    <w:rPr>
                      <w:rFonts w:asciiTheme="minorHAnsi" w:eastAsia="Arial Unicode MS" w:hAnsiTheme="minorHAnsi" w:cstheme="minorHAnsi"/>
                      <w:sz w:val="16"/>
                      <w:szCs w:val="16"/>
                    </w:rPr>
                    <w:t>06</w:t>
                  </w:r>
                </w:p>
              </w:tc>
              <w:tc>
                <w:tcPr>
                  <w:tcW w:w="531" w:type="dxa"/>
                </w:tcPr>
                <w:p w:rsidR="006D1F2B" w:rsidRPr="006D1F2B" w:rsidRDefault="006D1F2B" w:rsidP="00A23D33">
                  <w:pPr>
                    <w:pStyle w:val="SemEspaamento"/>
                    <w:jc w:val="both"/>
                    <w:rPr>
                      <w:rFonts w:asciiTheme="minorHAnsi" w:hAnsiTheme="minorHAnsi" w:cstheme="minorHAnsi"/>
                      <w:sz w:val="16"/>
                      <w:szCs w:val="16"/>
                    </w:rPr>
                  </w:pPr>
                  <w:r w:rsidRPr="006D1F2B">
                    <w:rPr>
                      <w:rFonts w:asciiTheme="minorHAnsi" w:hAnsiTheme="minorHAnsi" w:cstheme="minorHAnsi"/>
                      <w:sz w:val="16"/>
                      <w:szCs w:val="16"/>
                    </w:rPr>
                    <w:t>02</w:t>
                  </w:r>
                </w:p>
              </w:tc>
              <w:tc>
                <w:tcPr>
                  <w:tcW w:w="531" w:type="dxa"/>
                </w:tcPr>
                <w:p w:rsidR="006D1F2B" w:rsidRPr="006D1F2B" w:rsidRDefault="006D1F2B" w:rsidP="00A23D33">
                  <w:pPr>
                    <w:pStyle w:val="SemEspaamento"/>
                    <w:jc w:val="center"/>
                    <w:rPr>
                      <w:rFonts w:asciiTheme="minorHAnsi" w:hAnsiTheme="minorHAnsi" w:cstheme="minorHAnsi"/>
                      <w:sz w:val="16"/>
                      <w:szCs w:val="16"/>
                    </w:rPr>
                  </w:pPr>
                  <w:proofErr w:type="spellStart"/>
                  <w:proofErr w:type="gramStart"/>
                  <w:r w:rsidRPr="006D1F2B">
                    <w:rPr>
                      <w:rFonts w:asciiTheme="minorHAnsi" w:hAnsiTheme="minorHAnsi" w:cstheme="minorHAnsi"/>
                      <w:sz w:val="16"/>
                      <w:szCs w:val="16"/>
                    </w:rPr>
                    <w:t>unid</w:t>
                  </w:r>
                  <w:proofErr w:type="spellEnd"/>
                  <w:proofErr w:type="gramEnd"/>
                </w:p>
              </w:tc>
              <w:tc>
                <w:tcPr>
                  <w:tcW w:w="664" w:type="dxa"/>
                </w:tcPr>
                <w:p w:rsidR="006D1F2B" w:rsidRPr="006D1F2B" w:rsidRDefault="006D1F2B" w:rsidP="00A23D33">
                  <w:pPr>
                    <w:pStyle w:val="SemEspaamento"/>
                    <w:jc w:val="both"/>
                    <w:rPr>
                      <w:rFonts w:asciiTheme="minorHAnsi" w:hAnsiTheme="minorHAnsi" w:cstheme="minorHAnsi"/>
                      <w:sz w:val="12"/>
                      <w:szCs w:val="12"/>
                    </w:rPr>
                  </w:pPr>
                  <w:r w:rsidRPr="006D1F2B">
                    <w:rPr>
                      <w:rFonts w:asciiTheme="minorHAnsi" w:hAnsiTheme="minorHAnsi" w:cstheme="minorHAnsi"/>
                      <w:sz w:val="12"/>
                      <w:szCs w:val="12"/>
                    </w:rPr>
                    <w:t>0482046</w:t>
                  </w:r>
                </w:p>
              </w:tc>
              <w:tc>
                <w:tcPr>
                  <w:tcW w:w="4831" w:type="dxa"/>
                </w:tcPr>
                <w:p w:rsidR="006D1F2B" w:rsidRPr="006D1F2B" w:rsidRDefault="006D1F2B" w:rsidP="00A23D33">
                  <w:pPr>
                    <w:pStyle w:val="SemEspaamento"/>
                    <w:jc w:val="both"/>
                    <w:rPr>
                      <w:rFonts w:asciiTheme="minorHAnsi" w:hAnsiTheme="minorHAnsi" w:cstheme="minorHAnsi"/>
                      <w:color w:val="000000"/>
                      <w:sz w:val="16"/>
                      <w:szCs w:val="16"/>
                    </w:rPr>
                  </w:pPr>
                  <w:r w:rsidRPr="006D1F2B">
                    <w:rPr>
                      <w:rFonts w:asciiTheme="minorHAnsi" w:hAnsiTheme="minorHAnsi" w:cstheme="minorHAnsi"/>
                      <w:color w:val="000000"/>
                      <w:sz w:val="16"/>
                      <w:szCs w:val="16"/>
                    </w:rPr>
                    <w:t xml:space="preserve">Foco Auxiliar - Luminária flexível com lâmpada, estrutura em tubo redondo de </w:t>
                  </w:r>
                  <w:proofErr w:type="gramStart"/>
                  <w:r w:rsidRPr="006D1F2B">
                    <w:rPr>
                      <w:rFonts w:asciiTheme="minorHAnsi" w:hAnsiTheme="minorHAnsi" w:cstheme="minorHAnsi"/>
                      <w:color w:val="000000"/>
                      <w:sz w:val="16"/>
                      <w:szCs w:val="16"/>
                    </w:rPr>
                    <w:t>1</w:t>
                  </w:r>
                  <w:proofErr w:type="gramEnd"/>
                  <w:r w:rsidRPr="006D1F2B">
                    <w:rPr>
                      <w:rFonts w:asciiTheme="minorHAnsi" w:hAnsiTheme="minorHAnsi" w:cstheme="minorHAnsi"/>
                      <w:color w:val="000000"/>
                      <w:sz w:val="16"/>
                      <w:szCs w:val="16"/>
                    </w:rPr>
                    <w:t xml:space="preserve">” X 1,20 mm. Com anel de fixação, haste flexível e cromada, pés em ferro fundido, acabamento em pintura epóxi, altura aproximada de 1,10 cm e máximo de 1,60 cm. O fio de alimentação elétrica deve ter no mínimo 1,30 m. Acompanha lâmpada de 110 v. Garantia de 1(um) ano. Fabricado de acordo com Padrões Internacionais de Qualidade, Normas da ABNT, Apresentar Registro no MS/ANVISA. Registro MS/ ANVISA </w:t>
                  </w:r>
                  <w:proofErr w:type="spellStart"/>
                  <w:r w:rsidRPr="006D1F2B">
                    <w:rPr>
                      <w:rFonts w:asciiTheme="minorHAnsi" w:hAnsiTheme="minorHAnsi" w:cstheme="minorHAnsi"/>
                      <w:color w:val="000000"/>
                      <w:sz w:val="16"/>
                      <w:szCs w:val="16"/>
                    </w:rPr>
                    <w:t>Histerômetro</w:t>
                  </w:r>
                  <w:proofErr w:type="spellEnd"/>
                  <w:r w:rsidRPr="006D1F2B">
                    <w:rPr>
                      <w:rFonts w:asciiTheme="minorHAnsi" w:hAnsiTheme="minorHAnsi" w:cstheme="minorHAnsi"/>
                      <w:color w:val="000000"/>
                      <w:sz w:val="16"/>
                      <w:szCs w:val="16"/>
                    </w:rPr>
                    <w:t xml:space="preserve">: em aço inoxidável, comprimento total 25 cm, com segmento </w:t>
                  </w:r>
                  <w:proofErr w:type="spellStart"/>
                  <w:r w:rsidRPr="006D1F2B">
                    <w:rPr>
                      <w:rFonts w:asciiTheme="minorHAnsi" w:hAnsiTheme="minorHAnsi" w:cstheme="minorHAnsi"/>
                      <w:color w:val="000000"/>
                      <w:sz w:val="16"/>
                      <w:szCs w:val="16"/>
                    </w:rPr>
                    <w:t>centimetrado</w:t>
                  </w:r>
                  <w:proofErr w:type="spellEnd"/>
                  <w:r w:rsidRPr="006D1F2B">
                    <w:rPr>
                      <w:rFonts w:asciiTheme="minorHAnsi" w:hAnsiTheme="minorHAnsi" w:cstheme="minorHAnsi"/>
                      <w:color w:val="000000"/>
                      <w:sz w:val="16"/>
                      <w:szCs w:val="16"/>
                    </w:rPr>
                    <w:t xml:space="preserve"> de 16 cm, sendo a graduação de 0 a 15 cm e um anel cilíndrico (</w:t>
                  </w:r>
                  <w:proofErr w:type="spellStart"/>
                  <w:r w:rsidRPr="006D1F2B">
                    <w:rPr>
                      <w:rFonts w:asciiTheme="minorHAnsi" w:hAnsiTheme="minorHAnsi" w:cstheme="minorHAnsi"/>
                      <w:color w:val="000000"/>
                      <w:sz w:val="16"/>
                      <w:szCs w:val="16"/>
                    </w:rPr>
                    <w:t>stopper</w:t>
                  </w:r>
                  <w:proofErr w:type="spellEnd"/>
                  <w:r w:rsidRPr="006D1F2B">
                    <w:rPr>
                      <w:rFonts w:asciiTheme="minorHAnsi" w:hAnsiTheme="minorHAnsi" w:cstheme="minorHAnsi"/>
                      <w:color w:val="000000"/>
                      <w:sz w:val="16"/>
                      <w:szCs w:val="16"/>
                    </w:rPr>
                    <w:t xml:space="preserve">) que se desloca ao longo do segmento </w:t>
                  </w:r>
                  <w:proofErr w:type="spellStart"/>
                  <w:r w:rsidRPr="006D1F2B">
                    <w:rPr>
                      <w:rFonts w:asciiTheme="minorHAnsi" w:hAnsiTheme="minorHAnsi" w:cstheme="minorHAnsi"/>
                      <w:color w:val="000000"/>
                      <w:sz w:val="16"/>
                      <w:szCs w:val="16"/>
                    </w:rPr>
                    <w:t>centimetrado</w:t>
                  </w:r>
                  <w:proofErr w:type="spellEnd"/>
                  <w:r w:rsidRPr="006D1F2B">
                    <w:rPr>
                      <w:rFonts w:asciiTheme="minorHAnsi" w:hAnsiTheme="minorHAnsi" w:cstheme="minorHAnsi"/>
                      <w:color w:val="000000"/>
                      <w:sz w:val="16"/>
                      <w:szCs w:val="16"/>
                    </w:rPr>
                    <w:t xml:space="preserve">. Modelo </w:t>
                  </w:r>
                  <w:proofErr w:type="spellStart"/>
                  <w:r w:rsidRPr="006D1F2B">
                    <w:rPr>
                      <w:rFonts w:asciiTheme="minorHAnsi" w:hAnsiTheme="minorHAnsi" w:cstheme="minorHAnsi"/>
                      <w:color w:val="000000"/>
                      <w:sz w:val="16"/>
                      <w:szCs w:val="16"/>
                    </w:rPr>
                    <w:t>Collin</w:t>
                  </w:r>
                  <w:proofErr w:type="spellEnd"/>
                  <w:r w:rsidRPr="006D1F2B">
                    <w:rPr>
                      <w:rFonts w:asciiTheme="minorHAnsi" w:hAnsiTheme="minorHAnsi" w:cstheme="minorHAnsi"/>
                      <w:color w:val="000000"/>
                      <w:sz w:val="16"/>
                      <w:szCs w:val="16"/>
                    </w:rPr>
                    <w:t>. Garantia de 10 anos. Fabricado de acordo com Padrões Internacionais de Qualidade, Normas da ABNT, Apresentar Registro no MS/ANVISA.</w:t>
                  </w:r>
                </w:p>
              </w:tc>
              <w:tc>
                <w:tcPr>
                  <w:tcW w:w="850" w:type="dxa"/>
                </w:tcPr>
                <w:p w:rsidR="006D1F2B" w:rsidRPr="006D1F2B" w:rsidRDefault="006D1F2B" w:rsidP="00A23D33">
                  <w:pPr>
                    <w:pStyle w:val="SemEspaamento"/>
                    <w:jc w:val="center"/>
                    <w:rPr>
                      <w:rFonts w:asciiTheme="minorHAnsi" w:hAnsiTheme="minorHAnsi" w:cstheme="minorHAnsi"/>
                      <w:sz w:val="16"/>
                      <w:szCs w:val="16"/>
                    </w:rPr>
                  </w:pPr>
                  <w:r w:rsidRPr="006D1F2B">
                    <w:rPr>
                      <w:rFonts w:asciiTheme="minorHAnsi" w:hAnsiTheme="minorHAnsi" w:cstheme="minorHAnsi"/>
                      <w:sz w:val="16"/>
                      <w:szCs w:val="16"/>
                    </w:rPr>
                    <w:t>Renascer RN14026R</w:t>
                  </w:r>
                </w:p>
              </w:tc>
              <w:tc>
                <w:tcPr>
                  <w:tcW w:w="851" w:type="dxa"/>
                  <w:vAlign w:val="bottom"/>
                </w:tcPr>
                <w:p w:rsidR="006D1F2B" w:rsidRPr="006D1F2B" w:rsidRDefault="006D1F2B" w:rsidP="00A23D33">
                  <w:pPr>
                    <w:pStyle w:val="SemEspaamento"/>
                    <w:jc w:val="right"/>
                    <w:rPr>
                      <w:rFonts w:asciiTheme="minorHAnsi" w:hAnsiTheme="minorHAnsi" w:cstheme="minorHAnsi"/>
                      <w:sz w:val="16"/>
                      <w:szCs w:val="16"/>
                    </w:rPr>
                  </w:pPr>
                  <w:r w:rsidRPr="006D1F2B">
                    <w:rPr>
                      <w:rFonts w:asciiTheme="minorHAnsi" w:hAnsiTheme="minorHAnsi" w:cstheme="minorHAnsi"/>
                      <w:sz w:val="16"/>
                      <w:szCs w:val="16"/>
                    </w:rPr>
                    <w:t>230,00</w:t>
                  </w: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tc>
              <w:tc>
                <w:tcPr>
                  <w:tcW w:w="767" w:type="dxa"/>
                  <w:vAlign w:val="bottom"/>
                </w:tcPr>
                <w:p w:rsidR="006D1F2B" w:rsidRPr="006D1F2B" w:rsidRDefault="006D1F2B" w:rsidP="00A23D33">
                  <w:pPr>
                    <w:pStyle w:val="SemEspaamento"/>
                    <w:jc w:val="right"/>
                    <w:rPr>
                      <w:rFonts w:asciiTheme="minorHAnsi" w:hAnsiTheme="minorHAnsi" w:cstheme="minorHAnsi"/>
                      <w:sz w:val="16"/>
                      <w:szCs w:val="16"/>
                    </w:rPr>
                  </w:pPr>
                  <w:r w:rsidRPr="006D1F2B">
                    <w:rPr>
                      <w:rFonts w:asciiTheme="minorHAnsi" w:hAnsiTheme="minorHAnsi" w:cstheme="minorHAnsi"/>
                      <w:sz w:val="16"/>
                      <w:szCs w:val="16"/>
                    </w:rPr>
                    <w:t>460,00</w:t>
                  </w: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p w:rsidR="006D1F2B" w:rsidRPr="006D1F2B" w:rsidRDefault="006D1F2B" w:rsidP="00A23D33">
                  <w:pPr>
                    <w:pStyle w:val="SemEspaamento"/>
                    <w:jc w:val="right"/>
                    <w:rPr>
                      <w:rFonts w:asciiTheme="minorHAnsi" w:hAnsiTheme="minorHAnsi" w:cstheme="minorHAnsi"/>
                      <w:sz w:val="16"/>
                      <w:szCs w:val="16"/>
                    </w:rPr>
                  </w:pPr>
                </w:p>
              </w:tc>
            </w:tr>
          </w:tbl>
          <w:p w:rsidR="006D1F2B" w:rsidRPr="0019042A" w:rsidRDefault="006D1F2B" w:rsidP="006D1F2B">
            <w:pPr>
              <w:jc w:val="center"/>
              <w:rPr>
                <w:rFonts w:asciiTheme="minorHAnsi" w:hAnsiTheme="minorHAnsi" w:cstheme="minorHAnsi"/>
                <w:sz w:val="18"/>
                <w:szCs w:val="18"/>
              </w:rPr>
            </w:pPr>
            <w:r w:rsidRPr="0019042A">
              <w:rPr>
                <w:rFonts w:asciiTheme="minorHAnsi" w:hAnsiTheme="minorHAnsi" w:cstheme="minorHAnsi"/>
                <w:sz w:val="18"/>
                <w:szCs w:val="18"/>
              </w:rPr>
              <w:t>EXTRATO PROCESSO LICITATÓRIO PREGÃO ELETRÔNICO Nº. 08</w:t>
            </w:r>
            <w:r>
              <w:rPr>
                <w:rFonts w:asciiTheme="minorHAnsi" w:hAnsiTheme="minorHAnsi" w:cstheme="minorHAnsi"/>
                <w:sz w:val="18"/>
                <w:szCs w:val="18"/>
              </w:rPr>
              <w:t>9/2022 ATA REGISTRO DE PREÇOS 320</w:t>
            </w:r>
            <w:r w:rsidRPr="0019042A">
              <w:rPr>
                <w:rFonts w:asciiTheme="minorHAnsi" w:hAnsiTheme="minorHAnsi" w:cstheme="minorHAnsi"/>
                <w:sz w:val="18"/>
                <w:szCs w:val="18"/>
              </w:rPr>
              <w:t>/2022.</w:t>
            </w:r>
          </w:p>
          <w:p w:rsidR="006D1F2B" w:rsidRPr="00CF4555" w:rsidRDefault="006D1F2B" w:rsidP="00CF4555">
            <w:pPr>
              <w:pStyle w:val="SemEspaamento"/>
              <w:jc w:val="both"/>
              <w:rPr>
                <w:rFonts w:asciiTheme="minorHAnsi" w:hAnsiTheme="minorHAnsi" w:cstheme="minorHAnsi"/>
                <w:sz w:val="18"/>
                <w:szCs w:val="18"/>
              </w:rPr>
            </w:pPr>
            <w:r w:rsidRPr="00CF4555">
              <w:rPr>
                <w:rFonts w:asciiTheme="minorHAnsi" w:hAnsiTheme="minorHAnsi" w:cstheme="minorHAnsi"/>
                <w:sz w:val="18"/>
                <w:szCs w:val="18"/>
              </w:rPr>
              <w:t>Extrato de Ata celebrada entre o Município de Ribeirão do Pinhal, CNPJ n.º 76.968.064/0001-42 e a empresa</w:t>
            </w:r>
            <w:r w:rsidR="00CF4555" w:rsidRPr="00CF4555">
              <w:rPr>
                <w:rFonts w:asciiTheme="minorHAnsi" w:hAnsiTheme="minorHAnsi" w:cstheme="minorHAnsi"/>
                <w:sz w:val="18"/>
                <w:szCs w:val="18"/>
              </w:rPr>
              <w:t xml:space="preserve"> CIRÚRGICA ITAMARATY COMÉRCIO E INDÚSTRIA EIRELI CNPJ nº. 29.426.310/0001-54</w:t>
            </w:r>
            <w:r w:rsidRPr="00CF4555">
              <w:rPr>
                <w:rFonts w:asciiTheme="minorHAnsi" w:hAnsiTheme="minorHAnsi" w:cstheme="minorHAnsi"/>
                <w:sz w:val="18"/>
                <w:szCs w:val="18"/>
              </w:rPr>
              <w:t>. Objeto: registro de preços para possível</w:t>
            </w:r>
            <w:r w:rsidRPr="00CF4555">
              <w:rPr>
                <w:rFonts w:asciiTheme="minorHAnsi" w:hAnsiTheme="minorHAnsi" w:cstheme="minorHAnsi"/>
                <w:color w:val="FF0000"/>
                <w:sz w:val="18"/>
                <w:szCs w:val="18"/>
              </w:rPr>
              <w:t xml:space="preserve"> </w:t>
            </w:r>
            <w:r w:rsidRPr="00CF4555">
              <w:rPr>
                <w:rFonts w:asciiTheme="minorHAnsi" w:hAnsiTheme="minorHAnsi" w:cstheme="minorHAnsi"/>
                <w:sz w:val="18"/>
                <w:szCs w:val="18"/>
              </w:rPr>
              <w:t xml:space="preserve">aquisição de materiais e equipamentos médicos e para avaliação, conforme solicitação da Secretaria de Saúde. Data de assinatura: 07/10/2022, </w:t>
            </w:r>
            <w:r w:rsidR="00CF4555" w:rsidRPr="00CF4555">
              <w:rPr>
                <w:rFonts w:asciiTheme="minorHAnsi" w:hAnsiTheme="minorHAnsi" w:cstheme="minorHAnsi"/>
                <w:sz w:val="18"/>
                <w:szCs w:val="18"/>
              </w:rPr>
              <w:lastRenderedPageBreak/>
              <w:t xml:space="preserve">ELISMAR DE SOUZA VIEIRA CPF: 775.452.309-49 </w:t>
            </w:r>
            <w:r w:rsidRPr="00CF4555">
              <w:rPr>
                <w:rFonts w:asciiTheme="minorHAnsi" w:hAnsiTheme="minorHAnsi" w:cstheme="minorHAnsi"/>
                <w:sz w:val="18"/>
                <w:szCs w:val="18"/>
              </w:rPr>
              <w:t xml:space="preserve">e DARTAGNAN CALIXTO FRAIZ, CPF/MF n.º 171.895.279-15. </w:t>
            </w:r>
          </w:p>
          <w:tbl>
            <w:tblPr>
              <w:tblStyle w:val="Tabelacomgrade"/>
              <w:tblW w:w="9551" w:type="dxa"/>
              <w:tblLayout w:type="fixed"/>
              <w:tblLook w:val="04A0"/>
            </w:tblPr>
            <w:tblGrid>
              <w:gridCol w:w="526"/>
              <w:gridCol w:w="531"/>
              <w:gridCol w:w="531"/>
              <w:gridCol w:w="664"/>
              <w:gridCol w:w="4831"/>
              <w:gridCol w:w="850"/>
              <w:gridCol w:w="851"/>
              <w:gridCol w:w="767"/>
            </w:tblGrid>
            <w:tr w:rsidR="006D1F2B" w:rsidRPr="00E959EA" w:rsidTr="00A23D33">
              <w:trPr>
                <w:trHeight w:val="137"/>
              </w:trPr>
              <w:tc>
                <w:tcPr>
                  <w:tcW w:w="526" w:type="dxa"/>
                  <w:vAlign w:val="bottom"/>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ITEM</w:t>
                  </w:r>
                </w:p>
              </w:tc>
              <w:tc>
                <w:tcPr>
                  <w:tcW w:w="531" w:type="dxa"/>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QTDE</w:t>
                  </w:r>
                </w:p>
              </w:tc>
              <w:tc>
                <w:tcPr>
                  <w:tcW w:w="531" w:type="dxa"/>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UND</w:t>
                  </w:r>
                </w:p>
              </w:tc>
              <w:tc>
                <w:tcPr>
                  <w:tcW w:w="664" w:type="dxa"/>
                </w:tcPr>
                <w:p w:rsidR="006D1F2B" w:rsidRPr="0019042A" w:rsidRDefault="006D1F2B" w:rsidP="00A23D33">
                  <w:pPr>
                    <w:pStyle w:val="SemEspaamento"/>
                    <w:jc w:val="center"/>
                    <w:rPr>
                      <w:rFonts w:ascii="Arial" w:hAnsi="Arial" w:cs="Arial"/>
                      <w:b/>
                      <w:sz w:val="10"/>
                      <w:szCs w:val="10"/>
                    </w:rPr>
                  </w:pPr>
                  <w:proofErr w:type="gramStart"/>
                  <w:r w:rsidRPr="0019042A">
                    <w:rPr>
                      <w:rFonts w:ascii="Arial" w:hAnsi="Arial" w:cs="Arial"/>
                      <w:b/>
                      <w:sz w:val="10"/>
                      <w:szCs w:val="10"/>
                    </w:rPr>
                    <w:t>CÓD.</w:t>
                  </w:r>
                  <w:proofErr w:type="gramEnd"/>
                  <w:r w:rsidRPr="0019042A">
                    <w:rPr>
                      <w:rFonts w:ascii="Arial" w:hAnsi="Arial" w:cs="Arial"/>
                      <w:b/>
                      <w:sz w:val="10"/>
                      <w:szCs w:val="10"/>
                    </w:rPr>
                    <w:t>BR</w:t>
                  </w:r>
                </w:p>
              </w:tc>
              <w:tc>
                <w:tcPr>
                  <w:tcW w:w="4831" w:type="dxa"/>
                  <w:vAlign w:val="bottom"/>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DESCRIÇÃO</w:t>
                  </w:r>
                </w:p>
              </w:tc>
              <w:tc>
                <w:tcPr>
                  <w:tcW w:w="850" w:type="dxa"/>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MARCA</w:t>
                  </w:r>
                </w:p>
              </w:tc>
              <w:tc>
                <w:tcPr>
                  <w:tcW w:w="851" w:type="dxa"/>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UNIT.</w:t>
                  </w:r>
                </w:p>
              </w:tc>
              <w:tc>
                <w:tcPr>
                  <w:tcW w:w="767" w:type="dxa"/>
                </w:tcPr>
                <w:p w:rsidR="006D1F2B" w:rsidRPr="0019042A" w:rsidRDefault="006D1F2B" w:rsidP="00A23D33">
                  <w:pPr>
                    <w:pStyle w:val="SemEspaamento"/>
                    <w:jc w:val="center"/>
                    <w:rPr>
                      <w:rFonts w:ascii="Arial" w:hAnsi="Arial" w:cs="Arial"/>
                      <w:b/>
                      <w:sz w:val="10"/>
                      <w:szCs w:val="10"/>
                    </w:rPr>
                  </w:pPr>
                  <w:r w:rsidRPr="0019042A">
                    <w:rPr>
                      <w:rFonts w:ascii="Arial" w:hAnsi="Arial" w:cs="Arial"/>
                      <w:b/>
                      <w:sz w:val="10"/>
                      <w:szCs w:val="10"/>
                    </w:rPr>
                    <w:t>TOTAL</w:t>
                  </w:r>
                </w:p>
              </w:tc>
            </w:tr>
            <w:tr w:rsidR="00CF4555" w:rsidRPr="0057385C" w:rsidTr="00A23D33">
              <w:trPr>
                <w:trHeight w:val="447"/>
              </w:trPr>
              <w:tc>
                <w:tcPr>
                  <w:tcW w:w="526" w:type="dxa"/>
                </w:tcPr>
                <w:p w:rsidR="00CF4555" w:rsidRPr="00CF4555" w:rsidRDefault="00CF4555" w:rsidP="00A23D33">
                  <w:pPr>
                    <w:pStyle w:val="SemEspaamento"/>
                    <w:jc w:val="both"/>
                    <w:rPr>
                      <w:rFonts w:asciiTheme="minorHAnsi" w:eastAsia="Arial Unicode MS" w:hAnsiTheme="minorHAnsi" w:cstheme="minorHAnsi"/>
                      <w:sz w:val="16"/>
                      <w:szCs w:val="16"/>
                    </w:rPr>
                  </w:pPr>
                  <w:r w:rsidRPr="00CF4555">
                    <w:rPr>
                      <w:rFonts w:asciiTheme="minorHAnsi" w:eastAsia="Arial Unicode MS" w:hAnsiTheme="minorHAnsi" w:cstheme="minorHAnsi"/>
                      <w:sz w:val="16"/>
                      <w:szCs w:val="16"/>
                    </w:rPr>
                    <w:t>08</w:t>
                  </w:r>
                </w:p>
              </w:tc>
              <w:tc>
                <w:tcPr>
                  <w:tcW w:w="531" w:type="dxa"/>
                </w:tcPr>
                <w:p w:rsidR="00CF4555" w:rsidRPr="00CF4555" w:rsidRDefault="00CF4555" w:rsidP="00A23D33">
                  <w:pPr>
                    <w:pStyle w:val="SemEspaamento"/>
                    <w:jc w:val="both"/>
                    <w:rPr>
                      <w:rFonts w:asciiTheme="minorHAnsi" w:hAnsiTheme="minorHAnsi" w:cstheme="minorHAnsi"/>
                      <w:sz w:val="16"/>
                      <w:szCs w:val="16"/>
                    </w:rPr>
                  </w:pPr>
                  <w:r w:rsidRPr="00CF4555">
                    <w:rPr>
                      <w:rFonts w:asciiTheme="minorHAnsi" w:hAnsiTheme="minorHAnsi" w:cstheme="minorHAnsi"/>
                      <w:sz w:val="16"/>
                      <w:szCs w:val="16"/>
                    </w:rPr>
                    <w:t>05</w:t>
                  </w:r>
                </w:p>
              </w:tc>
              <w:tc>
                <w:tcPr>
                  <w:tcW w:w="531" w:type="dxa"/>
                </w:tcPr>
                <w:p w:rsidR="00CF4555" w:rsidRPr="00CF4555" w:rsidRDefault="00CF4555" w:rsidP="00A23D33">
                  <w:pPr>
                    <w:pStyle w:val="SemEspaamento"/>
                    <w:jc w:val="center"/>
                    <w:rPr>
                      <w:rFonts w:asciiTheme="minorHAnsi" w:hAnsiTheme="minorHAnsi" w:cstheme="minorHAnsi"/>
                      <w:sz w:val="16"/>
                      <w:szCs w:val="16"/>
                    </w:rPr>
                  </w:pPr>
                  <w:proofErr w:type="spellStart"/>
                  <w:proofErr w:type="gramStart"/>
                  <w:r w:rsidRPr="00CF4555">
                    <w:rPr>
                      <w:rFonts w:asciiTheme="minorHAnsi" w:hAnsiTheme="minorHAnsi" w:cstheme="minorHAnsi"/>
                      <w:sz w:val="16"/>
                      <w:szCs w:val="16"/>
                    </w:rPr>
                    <w:t>unid</w:t>
                  </w:r>
                  <w:proofErr w:type="spellEnd"/>
                  <w:proofErr w:type="gramEnd"/>
                </w:p>
              </w:tc>
              <w:tc>
                <w:tcPr>
                  <w:tcW w:w="664" w:type="dxa"/>
                </w:tcPr>
                <w:p w:rsidR="00CF4555" w:rsidRPr="00CF4555" w:rsidRDefault="00CF4555" w:rsidP="00A23D33">
                  <w:pPr>
                    <w:pStyle w:val="SemEspaamento"/>
                    <w:jc w:val="both"/>
                    <w:rPr>
                      <w:rFonts w:asciiTheme="minorHAnsi" w:hAnsiTheme="minorHAnsi" w:cstheme="minorHAnsi"/>
                      <w:sz w:val="10"/>
                      <w:szCs w:val="10"/>
                    </w:rPr>
                  </w:pPr>
                  <w:r w:rsidRPr="00CF4555">
                    <w:rPr>
                      <w:rFonts w:asciiTheme="minorHAnsi" w:hAnsiTheme="minorHAnsi" w:cstheme="minorHAnsi"/>
                      <w:sz w:val="10"/>
                      <w:szCs w:val="10"/>
                    </w:rPr>
                    <w:t>0397633</w:t>
                  </w:r>
                </w:p>
              </w:tc>
              <w:tc>
                <w:tcPr>
                  <w:tcW w:w="4831" w:type="dxa"/>
                </w:tcPr>
                <w:p w:rsidR="00CF4555" w:rsidRPr="00CF4555" w:rsidRDefault="00CF4555" w:rsidP="00A23D33">
                  <w:pPr>
                    <w:pStyle w:val="SemEspaamento"/>
                    <w:jc w:val="both"/>
                    <w:rPr>
                      <w:rFonts w:asciiTheme="minorHAnsi" w:hAnsiTheme="minorHAnsi" w:cstheme="minorHAnsi"/>
                      <w:sz w:val="16"/>
                      <w:szCs w:val="16"/>
                    </w:rPr>
                  </w:pPr>
                  <w:proofErr w:type="spellStart"/>
                  <w:r w:rsidRPr="00CF4555">
                    <w:rPr>
                      <w:rFonts w:asciiTheme="minorHAnsi" w:hAnsiTheme="minorHAnsi" w:cstheme="minorHAnsi"/>
                      <w:color w:val="000000"/>
                      <w:sz w:val="16"/>
                      <w:szCs w:val="16"/>
                    </w:rPr>
                    <w:t>Negatoscópio</w:t>
                  </w:r>
                  <w:proofErr w:type="spellEnd"/>
                  <w:r w:rsidRPr="00CF4555">
                    <w:rPr>
                      <w:rFonts w:asciiTheme="minorHAnsi" w:hAnsiTheme="minorHAnsi" w:cstheme="minorHAnsi"/>
                      <w:color w:val="000000"/>
                      <w:sz w:val="16"/>
                      <w:szCs w:val="16"/>
                    </w:rPr>
                    <w:t xml:space="preserve">: equipamento utilizado para a visualização de radiografias. </w:t>
                  </w:r>
                  <w:proofErr w:type="spellStart"/>
                  <w:r w:rsidRPr="00CF4555">
                    <w:rPr>
                      <w:rFonts w:asciiTheme="minorHAnsi" w:hAnsiTheme="minorHAnsi" w:cstheme="minorHAnsi"/>
                      <w:color w:val="000000"/>
                      <w:sz w:val="16"/>
                      <w:szCs w:val="16"/>
                    </w:rPr>
                    <w:t>Negatoscópio</w:t>
                  </w:r>
                  <w:proofErr w:type="spellEnd"/>
                  <w:r w:rsidRPr="00CF4555">
                    <w:rPr>
                      <w:rFonts w:asciiTheme="minorHAnsi" w:hAnsiTheme="minorHAnsi" w:cstheme="minorHAnsi"/>
                      <w:color w:val="000000"/>
                      <w:sz w:val="16"/>
                      <w:szCs w:val="16"/>
                    </w:rPr>
                    <w:t xml:space="preserve"> de 01 corpo, construído em aço inoxidável ou chapa de aço inoxidável com pintura eletrostática em epóxi, com suporte para fixação em parede. O painel é de acrílico fosco, com presilhas para fixação do filme. A carcaça deverá ter aterramento. Utilização de lâmpadas fluorescentes com tensão de alimentação </w:t>
                  </w:r>
                  <w:proofErr w:type="spellStart"/>
                  <w:r w:rsidRPr="00CF4555">
                    <w:rPr>
                      <w:rFonts w:asciiTheme="minorHAnsi" w:hAnsiTheme="minorHAnsi" w:cstheme="minorHAnsi"/>
                      <w:color w:val="000000"/>
                      <w:sz w:val="16"/>
                      <w:szCs w:val="16"/>
                    </w:rPr>
                    <w:t>bivolt</w:t>
                  </w:r>
                  <w:proofErr w:type="spellEnd"/>
                  <w:r w:rsidRPr="00CF4555">
                    <w:rPr>
                      <w:rFonts w:asciiTheme="minorHAnsi" w:hAnsiTheme="minorHAnsi" w:cstheme="minorHAnsi"/>
                      <w:color w:val="000000"/>
                      <w:sz w:val="16"/>
                      <w:szCs w:val="16"/>
                    </w:rPr>
                    <w:t xml:space="preserve"> manual e </w:t>
                  </w:r>
                  <w:proofErr w:type="spellStart"/>
                  <w:r w:rsidRPr="00CF4555">
                    <w:rPr>
                      <w:rFonts w:asciiTheme="minorHAnsi" w:hAnsiTheme="minorHAnsi" w:cstheme="minorHAnsi"/>
                      <w:color w:val="000000"/>
                      <w:sz w:val="16"/>
                      <w:szCs w:val="16"/>
                    </w:rPr>
                    <w:t>frequência</w:t>
                  </w:r>
                  <w:proofErr w:type="spellEnd"/>
                  <w:r w:rsidRPr="00CF4555">
                    <w:rPr>
                      <w:rFonts w:asciiTheme="minorHAnsi" w:hAnsiTheme="minorHAnsi" w:cstheme="minorHAnsi"/>
                      <w:color w:val="000000"/>
                      <w:sz w:val="16"/>
                      <w:szCs w:val="16"/>
                    </w:rPr>
                    <w:t xml:space="preserve"> de alimentação de 60 Hz. Deverá possuir chave liga-desliga para acionamento das lâmpadas. O equipamento deverá atender as normas da ANVISA principalmente a portaria 453/98. Apresentar Registro no MS/ANVISA e Manual e Catálogo em português. Assistência Técnica do equipamento deverá ser no Estado do Paraná, se não houver, a empresa vencedora deverá comprometer-se a realizar gratuitamente o translado dos equipamentos até o local da Assistência Técnica.</w:t>
                  </w:r>
                </w:p>
              </w:tc>
              <w:tc>
                <w:tcPr>
                  <w:tcW w:w="850" w:type="dxa"/>
                </w:tcPr>
                <w:p w:rsidR="00CF4555" w:rsidRPr="00CF4555" w:rsidRDefault="00CF4555" w:rsidP="00A23D33">
                  <w:pPr>
                    <w:pStyle w:val="SemEspaamento"/>
                    <w:jc w:val="center"/>
                    <w:rPr>
                      <w:rFonts w:asciiTheme="minorHAnsi" w:hAnsiTheme="minorHAnsi" w:cstheme="minorHAnsi"/>
                      <w:sz w:val="16"/>
                      <w:szCs w:val="16"/>
                    </w:rPr>
                  </w:pPr>
                  <w:r w:rsidRPr="00CF4555">
                    <w:rPr>
                      <w:rFonts w:asciiTheme="minorHAnsi" w:hAnsiTheme="minorHAnsi" w:cstheme="minorHAnsi"/>
                      <w:sz w:val="16"/>
                      <w:szCs w:val="16"/>
                    </w:rPr>
                    <w:t>Renascer</w:t>
                  </w:r>
                </w:p>
              </w:tc>
              <w:tc>
                <w:tcPr>
                  <w:tcW w:w="851" w:type="dxa"/>
                  <w:vAlign w:val="bottom"/>
                </w:tcPr>
                <w:p w:rsidR="00CF4555" w:rsidRPr="00CF4555" w:rsidRDefault="00CF4555" w:rsidP="00A23D33">
                  <w:pPr>
                    <w:pStyle w:val="SemEspaamento"/>
                    <w:jc w:val="right"/>
                    <w:rPr>
                      <w:rFonts w:asciiTheme="minorHAnsi" w:hAnsiTheme="minorHAnsi" w:cstheme="minorHAnsi"/>
                      <w:sz w:val="16"/>
                      <w:szCs w:val="16"/>
                    </w:rPr>
                  </w:pPr>
                  <w:r w:rsidRPr="00CF4555">
                    <w:rPr>
                      <w:rFonts w:asciiTheme="minorHAnsi" w:hAnsiTheme="minorHAnsi" w:cstheme="minorHAnsi"/>
                      <w:sz w:val="16"/>
                      <w:szCs w:val="16"/>
                    </w:rPr>
                    <w:t>387,99</w:t>
                  </w:r>
                </w:p>
                <w:p w:rsidR="00CF4555" w:rsidRPr="00CF4555" w:rsidRDefault="00CF4555" w:rsidP="00A23D33">
                  <w:pPr>
                    <w:pStyle w:val="SemEspaamento"/>
                    <w:jc w:val="right"/>
                    <w:rPr>
                      <w:rFonts w:asciiTheme="minorHAnsi" w:hAnsiTheme="minorHAnsi" w:cstheme="minorHAnsi"/>
                      <w:sz w:val="16"/>
                      <w:szCs w:val="16"/>
                    </w:rPr>
                  </w:pPr>
                </w:p>
                <w:p w:rsidR="00CF4555" w:rsidRPr="00CF4555" w:rsidRDefault="00CF4555" w:rsidP="00A23D33">
                  <w:pPr>
                    <w:pStyle w:val="SemEspaamento"/>
                    <w:jc w:val="right"/>
                    <w:rPr>
                      <w:rFonts w:asciiTheme="minorHAnsi" w:hAnsiTheme="minorHAnsi" w:cstheme="minorHAnsi"/>
                      <w:sz w:val="16"/>
                      <w:szCs w:val="16"/>
                    </w:rPr>
                  </w:pPr>
                </w:p>
                <w:p w:rsidR="00CF4555" w:rsidRPr="00CF4555" w:rsidRDefault="00CF4555" w:rsidP="00A23D33">
                  <w:pPr>
                    <w:pStyle w:val="SemEspaamento"/>
                    <w:jc w:val="right"/>
                    <w:rPr>
                      <w:rFonts w:asciiTheme="minorHAnsi" w:hAnsiTheme="minorHAnsi" w:cstheme="minorHAnsi"/>
                      <w:sz w:val="16"/>
                      <w:szCs w:val="16"/>
                    </w:rPr>
                  </w:pPr>
                </w:p>
                <w:p w:rsidR="00CF4555" w:rsidRPr="00CF4555" w:rsidRDefault="00CF4555" w:rsidP="00A23D33">
                  <w:pPr>
                    <w:pStyle w:val="SemEspaamento"/>
                    <w:jc w:val="right"/>
                    <w:rPr>
                      <w:rFonts w:asciiTheme="minorHAnsi" w:hAnsiTheme="minorHAnsi" w:cstheme="minorHAnsi"/>
                      <w:sz w:val="16"/>
                      <w:szCs w:val="16"/>
                    </w:rPr>
                  </w:pPr>
                </w:p>
                <w:p w:rsidR="00CF4555" w:rsidRPr="00CF4555" w:rsidRDefault="00CF4555" w:rsidP="00A23D33">
                  <w:pPr>
                    <w:pStyle w:val="SemEspaamento"/>
                    <w:jc w:val="right"/>
                    <w:rPr>
                      <w:rFonts w:asciiTheme="minorHAnsi" w:hAnsiTheme="minorHAnsi" w:cstheme="minorHAnsi"/>
                      <w:sz w:val="16"/>
                      <w:szCs w:val="16"/>
                    </w:rPr>
                  </w:pPr>
                </w:p>
                <w:p w:rsidR="00CF4555" w:rsidRPr="00CF4555" w:rsidRDefault="00CF4555" w:rsidP="00A23D33">
                  <w:pPr>
                    <w:pStyle w:val="SemEspaamento"/>
                    <w:jc w:val="right"/>
                    <w:rPr>
                      <w:rFonts w:asciiTheme="minorHAnsi" w:hAnsiTheme="minorHAnsi" w:cstheme="minorHAnsi"/>
                      <w:sz w:val="16"/>
                      <w:szCs w:val="16"/>
                    </w:rPr>
                  </w:pPr>
                </w:p>
                <w:p w:rsidR="00CF4555" w:rsidRPr="00CF4555" w:rsidRDefault="00CF4555" w:rsidP="00A23D33">
                  <w:pPr>
                    <w:pStyle w:val="SemEspaamento"/>
                    <w:jc w:val="right"/>
                    <w:rPr>
                      <w:rFonts w:asciiTheme="minorHAnsi" w:hAnsiTheme="minorHAnsi" w:cstheme="minorHAnsi"/>
                      <w:sz w:val="16"/>
                      <w:szCs w:val="16"/>
                    </w:rPr>
                  </w:pPr>
                </w:p>
                <w:p w:rsidR="00CF4555" w:rsidRPr="00CF4555" w:rsidRDefault="00CF4555" w:rsidP="00A23D33">
                  <w:pPr>
                    <w:pStyle w:val="SemEspaamento"/>
                    <w:jc w:val="right"/>
                    <w:rPr>
                      <w:rFonts w:asciiTheme="minorHAnsi" w:hAnsiTheme="minorHAnsi" w:cstheme="minorHAnsi"/>
                      <w:sz w:val="16"/>
                      <w:szCs w:val="16"/>
                    </w:rPr>
                  </w:pPr>
                </w:p>
                <w:p w:rsidR="00CF4555" w:rsidRPr="00CF4555" w:rsidRDefault="00CF4555" w:rsidP="00A23D33">
                  <w:pPr>
                    <w:pStyle w:val="SemEspaamento"/>
                    <w:jc w:val="right"/>
                    <w:rPr>
                      <w:rFonts w:asciiTheme="minorHAnsi" w:hAnsiTheme="minorHAnsi" w:cstheme="minorHAnsi"/>
                      <w:sz w:val="16"/>
                      <w:szCs w:val="16"/>
                    </w:rPr>
                  </w:pPr>
                </w:p>
                <w:p w:rsidR="00CF4555" w:rsidRPr="00CF4555" w:rsidRDefault="00CF4555" w:rsidP="00A23D33">
                  <w:pPr>
                    <w:pStyle w:val="SemEspaamento"/>
                    <w:jc w:val="right"/>
                    <w:rPr>
                      <w:rFonts w:asciiTheme="minorHAnsi" w:hAnsiTheme="minorHAnsi" w:cstheme="minorHAnsi"/>
                      <w:sz w:val="16"/>
                      <w:szCs w:val="16"/>
                    </w:rPr>
                  </w:pPr>
                </w:p>
                <w:p w:rsidR="00CF4555" w:rsidRPr="00CF4555" w:rsidRDefault="00CF4555" w:rsidP="00A23D33">
                  <w:pPr>
                    <w:pStyle w:val="SemEspaamento"/>
                    <w:jc w:val="right"/>
                    <w:rPr>
                      <w:rFonts w:asciiTheme="minorHAnsi" w:hAnsiTheme="minorHAnsi" w:cstheme="minorHAnsi"/>
                      <w:sz w:val="16"/>
                      <w:szCs w:val="16"/>
                    </w:rPr>
                  </w:pPr>
                </w:p>
                <w:p w:rsidR="00CF4555" w:rsidRPr="00CF4555" w:rsidRDefault="00CF4555" w:rsidP="00A23D33">
                  <w:pPr>
                    <w:pStyle w:val="SemEspaamento"/>
                    <w:jc w:val="right"/>
                    <w:rPr>
                      <w:rFonts w:asciiTheme="minorHAnsi" w:hAnsiTheme="minorHAnsi" w:cstheme="minorHAnsi"/>
                      <w:sz w:val="16"/>
                      <w:szCs w:val="16"/>
                    </w:rPr>
                  </w:pPr>
                </w:p>
                <w:p w:rsidR="00CF4555" w:rsidRPr="00CF4555" w:rsidRDefault="00CF4555" w:rsidP="00A23D33">
                  <w:pPr>
                    <w:pStyle w:val="SemEspaamento"/>
                    <w:jc w:val="right"/>
                    <w:rPr>
                      <w:rFonts w:asciiTheme="minorHAnsi" w:hAnsiTheme="minorHAnsi" w:cstheme="minorHAnsi"/>
                      <w:sz w:val="16"/>
                      <w:szCs w:val="16"/>
                    </w:rPr>
                  </w:pPr>
                </w:p>
              </w:tc>
              <w:tc>
                <w:tcPr>
                  <w:tcW w:w="767" w:type="dxa"/>
                  <w:vAlign w:val="bottom"/>
                </w:tcPr>
                <w:p w:rsidR="00CF4555" w:rsidRPr="00CF4555" w:rsidRDefault="00CF4555" w:rsidP="00A23D33">
                  <w:pPr>
                    <w:pStyle w:val="SemEspaamento"/>
                    <w:jc w:val="right"/>
                    <w:rPr>
                      <w:rFonts w:asciiTheme="minorHAnsi" w:hAnsiTheme="minorHAnsi" w:cstheme="minorHAnsi"/>
                      <w:sz w:val="14"/>
                      <w:szCs w:val="14"/>
                    </w:rPr>
                  </w:pPr>
                  <w:r w:rsidRPr="00CF4555">
                    <w:rPr>
                      <w:rFonts w:asciiTheme="minorHAnsi" w:hAnsiTheme="minorHAnsi" w:cstheme="minorHAnsi"/>
                      <w:sz w:val="14"/>
                      <w:szCs w:val="14"/>
                    </w:rPr>
                    <w:t>1.939,95</w:t>
                  </w:r>
                </w:p>
                <w:p w:rsidR="00CF4555" w:rsidRPr="00CF4555" w:rsidRDefault="00CF4555" w:rsidP="00A23D33">
                  <w:pPr>
                    <w:pStyle w:val="SemEspaamento"/>
                    <w:jc w:val="right"/>
                    <w:rPr>
                      <w:rFonts w:asciiTheme="minorHAnsi" w:hAnsiTheme="minorHAnsi" w:cstheme="minorHAnsi"/>
                      <w:sz w:val="14"/>
                      <w:szCs w:val="14"/>
                    </w:rPr>
                  </w:pPr>
                </w:p>
                <w:p w:rsidR="00CF4555" w:rsidRPr="00CF4555" w:rsidRDefault="00CF4555" w:rsidP="00A23D33">
                  <w:pPr>
                    <w:pStyle w:val="SemEspaamento"/>
                    <w:jc w:val="right"/>
                    <w:rPr>
                      <w:rFonts w:asciiTheme="minorHAnsi" w:hAnsiTheme="minorHAnsi" w:cstheme="minorHAnsi"/>
                      <w:sz w:val="14"/>
                      <w:szCs w:val="14"/>
                    </w:rPr>
                  </w:pPr>
                </w:p>
                <w:p w:rsidR="00CF4555" w:rsidRPr="00CF4555" w:rsidRDefault="00CF4555" w:rsidP="00A23D33">
                  <w:pPr>
                    <w:pStyle w:val="SemEspaamento"/>
                    <w:jc w:val="right"/>
                    <w:rPr>
                      <w:rFonts w:asciiTheme="minorHAnsi" w:hAnsiTheme="minorHAnsi" w:cstheme="minorHAnsi"/>
                      <w:sz w:val="14"/>
                      <w:szCs w:val="14"/>
                    </w:rPr>
                  </w:pPr>
                </w:p>
                <w:p w:rsidR="00CF4555" w:rsidRPr="00CF4555" w:rsidRDefault="00CF4555" w:rsidP="00A23D33">
                  <w:pPr>
                    <w:pStyle w:val="SemEspaamento"/>
                    <w:jc w:val="right"/>
                    <w:rPr>
                      <w:rFonts w:asciiTheme="minorHAnsi" w:hAnsiTheme="minorHAnsi" w:cstheme="minorHAnsi"/>
                      <w:sz w:val="14"/>
                      <w:szCs w:val="14"/>
                    </w:rPr>
                  </w:pPr>
                </w:p>
                <w:p w:rsidR="00CF4555" w:rsidRPr="00CF4555" w:rsidRDefault="00CF4555" w:rsidP="00A23D33">
                  <w:pPr>
                    <w:pStyle w:val="SemEspaamento"/>
                    <w:jc w:val="right"/>
                    <w:rPr>
                      <w:rFonts w:asciiTheme="minorHAnsi" w:hAnsiTheme="minorHAnsi" w:cstheme="minorHAnsi"/>
                      <w:sz w:val="14"/>
                      <w:szCs w:val="14"/>
                    </w:rPr>
                  </w:pPr>
                </w:p>
                <w:p w:rsidR="00CF4555" w:rsidRPr="00CF4555" w:rsidRDefault="00CF4555" w:rsidP="00A23D33">
                  <w:pPr>
                    <w:pStyle w:val="SemEspaamento"/>
                    <w:jc w:val="right"/>
                    <w:rPr>
                      <w:rFonts w:asciiTheme="minorHAnsi" w:hAnsiTheme="minorHAnsi" w:cstheme="minorHAnsi"/>
                      <w:sz w:val="14"/>
                      <w:szCs w:val="14"/>
                    </w:rPr>
                  </w:pPr>
                </w:p>
                <w:p w:rsidR="00CF4555" w:rsidRPr="00CF4555" w:rsidRDefault="00CF4555" w:rsidP="00A23D33">
                  <w:pPr>
                    <w:pStyle w:val="SemEspaamento"/>
                    <w:jc w:val="right"/>
                    <w:rPr>
                      <w:rFonts w:asciiTheme="minorHAnsi" w:hAnsiTheme="minorHAnsi" w:cstheme="minorHAnsi"/>
                      <w:sz w:val="14"/>
                      <w:szCs w:val="14"/>
                    </w:rPr>
                  </w:pPr>
                </w:p>
                <w:p w:rsidR="00CF4555" w:rsidRPr="00CF4555" w:rsidRDefault="00CF4555" w:rsidP="00A23D33">
                  <w:pPr>
                    <w:pStyle w:val="SemEspaamento"/>
                    <w:jc w:val="right"/>
                    <w:rPr>
                      <w:rFonts w:asciiTheme="minorHAnsi" w:hAnsiTheme="minorHAnsi" w:cstheme="minorHAnsi"/>
                      <w:sz w:val="14"/>
                      <w:szCs w:val="14"/>
                    </w:rPr>
                  </w:pPr>
                </w:p>
                <w:p w:rsidR="00CF4555" w:rsidRPr="00CF4555" w:rsidRDefault="00CF4555" w:rsidP="00A23D33">
                  <w:pPr>
                    <w:pStyle w:val="SemEspaamento"/>
                    <w:jc w:val="right"/>
                    <w:rPr>
                      <w:rFonts w:asciiTheme="minorHAnsi" w:hAnsiTheme="minorHAnsi" w:cstheme="minorHAnsi"/>
                      <w:sz w:val="14"/>
                      <w:szCs w:val="14"/>
                    </w:rPr>
                  </w:pPr>
                </w:p>
                <w:p w:rsidR="00CF4555" w:rsidRPr="00CF4555" w:rsidRDefault="00CF4555" w:rsidP="00A23D33">
                  <w:pPr>
                    <w:pStyle w:val="SemEspaamento"/>
                    <w:jc w:val="right"/>
                    <w:rPr>
                      <w:rFonts w:asciiTheme="minorHAnsi" w:hAnsiTheme="minorHAnsi" w:cstheme="minorHAnsi"/>
                      <w:sz w:val="14"/>
                      <w:szCs w:val="14"/>
                    </w:rPr>
                  </w:pPr>
                </w:p>
                <w:p w:rsidR="00CF4555" w:rsidRPr="00CF4555" w:rsidRDefault="00CF4555" w:rsidP="00A23D33">
                  <w:pPr>
                    <w:pStyle w:val="SemEspaamento"/>
                    <w:jc w:val="right"/>
                    <w:rPr>
                      <w:rFonts w:asciiTheme="minorHAnsi" w:hAnsiTheme="minorHAnsi" w:cstheme="minorHAnsi"/>
                      <w:sz w:val="14"/>
                      <w:szCs w:val="14"/>
                    </w:rPr>
                  </w:pPr>
                </w:p>
                <w:p w:rsidR="00CF4555" w:rsidRPr="00CF4555" w:rsidRDefault="00CF4555" w:rsidP="00A23D33">
                  <w:pPr>
                    <w:pStyle w:val="SemEspaamento"/>
                    <w:jc w:val="right"/>
                    <w:rPr>
                      <w:rFonts w:asciiTheme="minorHAnsi" w:hAnsiTheme="minorHAnsi" w:cstheme="minorHAnsi"/>
                      <w:sz w:val="14"/>
                      <w:szCs w:val="14"/>
                    </w:rPr>
                  </w:pPr>
                </w:p>
                <w:p w:rsidR="00CF4555" w:rsidRPr="00CF4555" w:rsidRDefault="00CF4555" w:rsidP="00A23D33">
                  <w:pPr>
                    <w:pStyle w:val="SemEspaamento"/>
                    <w:jc w:val="right"/>
                    <w:rPr>
                      <w:rFonts w:asciiTheme="minorHAnsi" w:hAnsiTheme="minorHAnsi" w:cstheme="minorHAnsi"/>
                      <w:sz w:val="14"/>
                      <w:szCs w:val="14"/>
                    </w:rPr>
                  </w:pPr>
                </w:p>
                <w:p w:rsidR="00CF4555" w:rsidRPr="00CF4555" w:rsidRDefault="00CF4555" w:rsidP="00A23D33">
                  <w:pPr>
                    <w:pStyle w:val="SemEspaamento"/>
                    <w:jc w:val="right"/>
                    <w:rPr>
                      <w:rFonts w:asciiTheme="minorHAnsi" w:hAnsiTheme="minorHAnsi" w:cstheme="minorHAnsi"/>
                      <w:sz w:val="14"/>
                      <w:szCs w:val="14"/>
                    </w:rPr>
                  </w:pPr>
                </w:p>
                <w:p w:rsidR="00CF4555" w:rsidRPr="00CF4555" w:rsidRDefault="00CF4555" w:rsidP="00A23D33">
                  <w:pPr>
                    <w:pStyle w:val="SemEspaamento"/>
                    <w:jc w:val="right"/>
                    <w:rPr>
                      <w:rFonts w:asciiTheme="minorHAnsi" w:hAnsiTheme="minorHAnsi" w:cstheme="minorHAnsi"/>
                      <w:sz w:val="14"/>
                      <w:szCs w:val="14"/>
                    </w:rPr>
                  </w:pPr>
                </w:p>
              </w:tc>
            </w:tr>
          </w:tbl>
          <w:p w:rsidR="00CF4555" w:rsidRPr="0019042A" w:rsidRDefault="00CF4555" w:rsidP="00CF4555">
            <w:pPr>
              <w:jc w:val="center"/>
              <w:rPr>
                <w:rFonts w:asciiTheme="minorHAnsi" w:hAnsiTheme="minorHAnsi" w:cstheme="minorHAnsi"/>
                <w:sz w:val="18"/>
                <w:szCs w:val="18"/>
              </w:rPr>
            </w:pPr>
            <w:r>
              <w:rPr>
                <w:rFonts w:asciiTheme="minorHAnsi" w:hAnsiTheme="minorHAnsi" w:cstheme="minorHAnsi"/>
              </w:rPr>
              <w:tab/>
            </w:r>
            <w:r w:rsidRPr="0019042A">
              <w:rPr>
                <w:rFonts w:asciiTheme="minorHAnsi" w:hAnsiTheme="minorHAnsi" w:cstheme="minorHAnsi"/>
                <w:sz w:val="18"/>
                <w:szCs w:val="18"/>
              </w:rPr>
              <w:t>EXTRATO PROCESSO LICITATÓRIO PREGÃO ELETRÔNICO Nº. 08</w:t>
            </w:r>
            <w:r>
              <w:rPr>
                <w:rFonts w:asciiTheme="minorHAnsi" w:hAnsiTheme="minorHAnsi" w:cstheme="minorHAnsi"/>
                <w:sz w:val="18"/>
                <w:szCs w:val="18"/>
              </w:rPr>
              <w:t>9/2022 ATA REGISTRO DE PREÇOS 321</w:t>
            </w:r>
            <w:r w:rsidRPr="0019042A">
              <w:rPr>
                <w:rFonts w:asciiTheme="minorHAnsi" w:hAnsiTheme="minorHAnsi" w:cstheme="minorHAnsi"/>
                <w:sz w:val="18"/>
                <w:szCs w:val="18"/>
              </w:rPr>
              <w:t>/2022.</w:t>
            </w:r>
          </w:p>
          <w:p w:rsidR="00CF4555" w:rsidRPr="00CF4555" w:rsidRDefault="00CF4555" w:rsidP="00CF4555">
            <w:pPr>
              <w:pStyle w:val="SemEspaamento"/>
              <w:jc w:val="both"/>
              <w:rPr>
                <w:rFonts w:asciiTheme="minorHAnsi" w:hAnsiTheme="minorHAnsi" w:cstheme="minorHAnsi"/>
                <w:sz w:val="18"/>
                <w:szCs w:val="18"/>
              </w:rPr>
            </w:pPr>
            <w:r w:rsidRPr="00CF4555">
              <w:rPr>
                <w:rFonts w:asciiTheme="minorHAnsi" w:hAnsiTheme="minorHAnsi" w:cstheme="minorHAnsi"/>
                <w:sz w:val="18"/>
                <w:szCs w:val="18"/>
              </w:rPr>
              <w:t xml:space="preserve">Extrato de Ata celebrada entre o Município de Ribeirão do Pinhal, CNPJ n.º 76.968.064/0001-42 e </w:t>
            </w:r>
            <w:r w:rsidR="00732648" w:rsidRPr="00732648">
              <w:rPr>
                <w:rFonts w:asciiTheme="minorHAnsi" w:hAnsiTheme="minorHAnsi" w:cstheme="minorHAnsi"/>
                <w:sz w:val="18"/>
                <w:szCs w:val="18"/>
              </w:rPr>
              <w:t>a empresa</w:t>
            </w:r>
            <w:r w:rsidRPr="00CF4555">
              <w:rPr>
                <w:rFonts w:asciiTheme="minorHAnsi" w:hAnsiTheme="minorHAnsi" w:cstheme="minorHAnsi"/>
                <w:sz w:val="18"/>
                <w:szCs w:val="18"/>
              </w:rPr>
              <w:t xml:space="preserve"> URSA COMERCIAL LTDA CNPJ nº. 26.628.908/0001-38. Objeto: registro de preços para possível</w:t>
            </w:r>
            <w:r w:rsidRPr="00CF4555">
              <w:rPr>
                <w:rFonts w:asciiTheme="minorHAnsi" w:hAnsiTheme="minorHAnsi" w:cstheme="minorHAnsi"/>
                <w:color w:val="FF0000"/>
                <w:sz w:val="18"/>
                <w:szCs w:val="18"/>
              </w:rPr>
              <w:t xml:space="preserve"> </w:t>
            </w:r>
            <w:r w:rsidRPr="00CF4555">
              <w:rPr>
                <w:rFonts w:asciiTheme="minorHAnsi" w:hAnsiTheme="minorHAnsi" w:cstheme="minorHAnsi"/>
                <w:sz w:val="18"/>
                <w:szCs w:val="18"/>
              </w:rPr>
              <w:t xml:space="preserve">aquisição de materiais e equipamentos médicos e para avaliação, conforme solicitação da Secretaria de Saúde. Data de assinatura: 07/10/2022, MÁRCIA VALÉRIA OLIVEIRA SANTOS NAKANISCHI CPF: 815.181.889-15 e DARTAGNAN CALIXTO FRAIZ, CPF/MF n.º 171.895.279-15. </w:t>
            </w:r>
          </w:p>
          <w:tbl>
            <w:tblPr>
              <w:tblStyle w:val="Tabelacomgrade"/>
              <w:tblW w:w="9551" w:type="dxa"/>
              <w:tblLayout w:type="fixed"/>
              <w:tblLook w:val="04A0"/>
            </w:tblPr>
            <w:tblGrid>
              <w:gridCol w:w="526"/>
              <w:gridCol w:w="531"/>
              <w:gridCol w:w="531"/>
              <w:gridCol w:w="664"/>
              <w:gridCol w:w="4831"/>
              <w:gridCol w:w="850"/>
              <w:gridCol w:w="851"/>
              <w:gridCol w:w="767"/>
            </w:tblGrid>
            <w:tr w:rsidR="00CF4555" w:rsidRPr="00E959EA" w:rsidTr="00A23D33">
              <w:trPr>
                <w:trHeight w:val="137"/>
              </w:trPr>
              <w:tc>
                <w:tcPr>
                  <w:tcW w:w="526" w:type="dxa"/>
                  <w:vAlign w:val="bottom"/>
                </w:tcPr>
                <w:p w:rsidR="00CF4555" w:rsidRPr="0019042A" w:rsidRDefault="00CF4555" w:rsidP="00A23D33">
                  <w:pPr>
                    <w:pStyle w:val="SemEspaamento"/>
                    <w:jc w:val="center"/>
                    <w:rPr>
                      <w:rFonts w:ascii="Arial" w:hAnsi="Arial" w:cs="Arial"/>
                      <w:b/>
                      <w:sz w:val="10"/>
                      <w:szCs w:val="10"/>
                    </w:rPr>
                  </w:pPr>
                  <w:r w:rsidRPr="0019042A">
                    <w:rPr>
                      <w:rFonts w:ascii="Arial" w:hAnsi="Arial" w:cs="Arial"/>
                      <w:b/>
                      <w:sz w:val="10"/>
                      <w:szCs w:val="10"/>
                    </w:rPr>
                    <w:t>ITEM</w:t>
                  </w:r>
                </w:p>
              </w:tc>
              <w:tc>
                <w:tcPr>
                  <w:tcW w:w="531" w:type="dxa"/>
                </w:tcPr>
                <w:p w:rsidR="00CF4555" w:rsidRPr="0019042A" w:rsidRDefault="00CF4555" w:rsidP="00A23D33">
                  <w:pPr>
                    <w:pStyle w:val="SemEspaamento"/>
                    <w:jc w:val="center"/>
                    <w:rPr>
                      <w:rFonts w:ascii="Arial" w:hAnsi="Arial" w:cs="Arial"/>
                      <w:b/>
                      <w:sz w:val="10"/>
                      <w:szCs w:val="10"/>
                    </w:rPr>
                  </w:pPr>
                  <w:r w:rsidRPr="0019042A">
                    <w:rPr>
                      <w:rFonts w:ascii="Arial" w:hAnsi="Arial" w:cs="Arial"/>
                      <w:b/>
                      <w:sz w:val="10"/>
                      <w:szCs w:val="10"/>
                    </w:rPr>
                    <w:t>QTDE</w:t>
                  </w:r>
                </w:p>
              </w:tc>
              <w:tc>
                <w:tcPr>
                  <w:tcW w:w="531" w:type="dxa"/>
                </w:tcPr>
                <w:p w:rsidR="00CF4555" w:rsidRPr="0019042A" w:rsidRDefault="00CF4555" w:rsidP="00A23D33">
                  <w:pPr>
                    <w:pStyle w:val="SemEspaamento"/>
                    <w:jc w:val="center"/>
                    <w:rPr>
                      <w:rFonts w:ascii="Arial" w:hAnsi="Arial" w:cs="Arial"/>
                      <w:b/>
                      <w:sz w:val="10"/>
                      <w:szCs w:val="10"/>
                    </w:rPr>
                  </w:pPr>
                  <w:r w:rsidRPr="0019042A">
                    <w:rPr>
                      <w:rFonts w:ascii="Arial" w:hAnsi="Arial" w:cs="Arial"/>
                      <w:b/>
                      <w:sz w:val="10"/>
                      <w:szCs w:val="10"/>
                    </w:rPr>
                    <w:t>UND</w:t>
                  </w:r>
                </w:p>
              </w:tc>
              <w:tc>
                <w:tcPr>
                  <w:tcW w:w="664" w:type="dxa"/>
                </w:tcPr>
                <w:p w:rsidR="00CF4555" w:rsidRPr="0019042A" w:rsidRDefault="00CF4555" w:rsidP="00A23D33">
                  <w:pPr>
                    <w:pStyle w:val="SemEspaamento"/>
                    <w:jc w:val="center"/>
                    <w:rPr>
                      <w:rFonts w:ascii="Arial" w:hAnsi="Arial" w:cs="Arial"/>
                      <w:b/>
                      <w:sz w:val="10"/>
                      <w:szCs w:val="10"/>
                    </w:rPr>
                  </w:pPr>
                  <w:proofErr w:type="gramStart"/>
                  <w:r w:rsidRPr="0019042A">
                    <w:rPr>
                      <w:rFonts w:ascii="Arial" w:hAnsi="Arial" w:cs="Arial"/>
                      <w:b/>
                      <w:sz w:val="10"/>
                      <w:szCs w:val="10"/>
                    </w:rPr>
                    <w:t>CÓD.</w:t>
                  </w:r>
                  <w:proofErr w:type="gramEnd"/>
                  <w:r w:rsidRPr="0019042A">
                    <w:rPr>
                      <w:rFonts w:ascii="Arial" w:hAnsi="Arial" w:cs="Arial"/>
                      <w:b/>
                      <w:sz w:val="10"/>
                      <w:szCs w:val="10"/>
                    </w:rPr>
                    <w:t>BR</w:t>
                  </w:r>
                </w:p>
              </w:tc>
              <w:tc>
                <w:tcPr>
                  <w:tcW w:w="4831" w:type="dxa"/>
                  <w:vAlign w:val="bottom"/>
                </w:tcPr>
                <w:p w:rsidR="00CF4555" w:rsidRPr="0019042A" w:rsidRDefault="00CF4555" w:rsidP="00A23D33">
                  <w:pPr>
                    <w:pStyle w:val="SemEspaamento"/>
                    <w:jc w:val="center"/>
                    <w:rPr>
                      <w:rFonts w:ascii="Arial" w:hAnsi="Arial" w:cs="Arial"/>
                      <w:b/>
                      <w:sz w:val="10"/>
                      <w:szCs w:val="10"/>
                    </w:rPr>
                  </w:pPr>
                  <w:r w:rsidRPr="0019042A">
                    <w:rPr>
                      <w:rFonts w:ascii="Arial" w:hAnsi="Arial" w:cs="Arial"/>
                      <w:b/>
                      <w:sz w:val="10"/>
                      <w:szCs w:val="10"/>
                    </w:rPr>
                    <w:t>DESCRIÇÃO</w:t>
                  </w:r>
                </w:p>
              </w:tc>
              <w:tc>
                <w:tcPr>
                  <w:tcW w:w="850" w:type="dxa"/>
                </w:tcPr>
                <w:p w:rsidR="00CF4555" w:rsidRPr="0019042A" w:rsidRDefault="00CF4555" w:rsidP="00A23D33">
                  <w:pPr>
                    <w:pStyle w:val="SemEspaamento"/>
                    <w:jc w:val="center"/>
                    <w:rPr>
                      <w:rFonts w:ascii="Arial" w:hAnsi="Arial" w:cs="Arial"/>
                      <w:b/>
                      <w:sz w:val="10"/>
                      <w:szCs w:val="10"/>
                    </w:rPr>
                  </w:pPr>
                  <w:r w:rsidRPr="0019042A">
                    <w:rPr>
                      <w:rFonts w:ascii="Arial" w:hAnsi="Arial" w:cs="Arial"/>
                      <w:b/>
                      <w:sz w:val="10"/>
                      <w:szCs w:val="10"/>
                    </w:rPr>
                    <w:t>MARCA</w:t>
                  </w:r>
                </w:p>
              </w:tc>
              <w:tc>
                <w:tcPr>
                  <w:tcW w:w="851" w:type="dxa"/>
                </w:tcPr>
                <w:p w:rsidR="00CF4555" w:rsidRPr="0019042A" w:rsidRDefault="00CF4555" w:rsidP="00A23D33">
                  <w:pPr>
                    <w:pStyle w:val="SemEspaamento"/>
                    <w:jc w:val="center"/>
                    <w:rPr>
                      <w:rFonts w:ascii="Arial" w:hAnsi="Arial" w:cs="Arial"/>
                      <w:b/>
                      <w:sz w:val="10"/>
                      <w:szCs w:val="10"/>
                    </w:rPr>
                  </w:pPr>
                  <w:r w:rsidRPr="0019042A">
                    <w:rPr>
                      <w:rFonts w:ascii="Arial" w:hAnsi="Arial" w:cs="Arial"/>
                      <w:b/>
                      <w:sz w:val="10"/>
                      <w:szCs w:val="10"/>
                    </w:rPr>
                    <w:t>UNIT.</w:t>
                  </w:r>
                </w:p>
              </w:tc>
              <w:tc>
                <w:tcPr>
                  <w:tcW w:w="767" w:type="dxa"/>
                </w:tcPr>
                <w:p w:rsidR="00CF4555" w:rsidRPr="0019042A" w:rsidRDefault="00CF4555" w:rsidP="00A23D33">
                  <w:pPr>
                    <w:pStyle w:val="SemEspaamento"/>
                    <w:jc w:val="center"/>
                    <w:rPr>
                      <w:rFonts w:ascii="Arial" w:hAnsi="Arial" w:cs="Arial"/>
                      <w:b/>
                      <w:sz w:val="10"/>
                      <w:szCs w:val="10"/>
                    </w:rPr>
                  </w:pPr>
                  <w:r w:rsidRPr="0019042A">
                    <w:rPr>
                      <w:rFonts w:ascii="Arial" w:hAnsi="Arial" w:cs="Arial"/>
                      <w:b/>
                      <w:sz w:val="10"/>
                      <w:szCs w:val="10"/>
                    </w:rPr>
                    <w:t>TOTAL</w:t>
                  </w:r>
                </w:p>
              </w:tc>
            </w:tr>
            <w:tr w:rsidR="00CF4555" w:rsidRPr="0057385C" w:rsidTr="00A23D33">
              <w:trPr>
                <w:trHeight w:val="447"/>
              </w:trPr>
              <w:tc>
                <w:tcPr>
                  <w:tcW w:w="526" w:type="dxa"/>
                </w:tcPr>
                <w:p w:rsidR="00CF4555" w:rsidRPr="00CF4555" w:rsidRDefault="00CF4555" w:rsidP="00A23D33">
                  <w:pPr>
                    <w:pStyle w:val="SemEspaamento"/>
                    <w:jc w:val="both"/>
                    <w:rPr>
                      <w:rFonts w:asciiTheme="minorHAnsi" w:eastAsia="Arial Unicode MS" w:hAnsiTheme="minorHAnsi" w:cstheme="minorHAnsi"/>
                      <w:sz w:val="16"/>
                      <w:szCs w:val="16"/>
                    </w:rPr>
                  </w:pPr>
                  <w:r w:rsidRPr="00CF4555">
                    <w:rPr>
                      <w:rFonts w:asciiTheme="minorHAnsi" w:eastAsia="Arial Unicode MS" w:hAnsiTheme="minorHAnsi" w:cstheme="minorHAnsi"/>
                      <w:sz w:val="16"/>
                      <w:szCs w:val="16"/>
                    </w:rPr>
                    <w:t>09</w:t>
                  </w:r>
                </w:p>
              </w:tc>
              <w:tc>
                <w:tcPr>
                  <w:tcW w:w="531" w:type="dxa"/>
                </w:tcPr>
                <w:p w:rsidR="00CF4555" w:rsidRPr="00CF4555" w:rsidRDefault="00CF4555" w:rsidP="00A23D33">
                  <w:pPr>
                    <w:pStyle w:val="SemEspaamento"/>
                    <w:jc w:val="both"/>
                    <w:rPr>
                      <w:rFonts w:asciiTheme="minorHAnsi" w:hAnsiTheme="minorHAnsi" w:cstheme="minorHAnsi"/>
                      <w:sz w:val="16"/>
                      <w:szCs w:val="16"/>
                    </w:rPr>
                  </w:pPr>
                  <w:r w:rsidRPr="00CF4555">
                    <w:rPr>
                      <w:rFonts w:asciiTheme="minorHAnsi" w:hAnsiTheme="minorHAnsi" w:cstheme="minorHAnsi"/>
                      <w:sz w:val="16"/>
                      <w:szCs w:val="16"/>
                    </w:rPr>
                    <w:t>04</w:t>
                  </w:r>
                </w:p>
              </w:tc>
              <w:tc>
                <w:tcPr>
                  <w:tcW w:w="531" w:type="dxa"/>
                </w:tcPr>
                <w:p w:rsidR="00CF4555" w:rsidRPr="00CF4555" w:rsidRDefault="00CF4555" w:rsidP="00A23D33">
                  <w:pPr>
                    <w:pStyle w:val="SemEspaamento"/>
                    <w:jc w:val="center"/>
                    <w:rPr>
                      <w:rFonts w:asciiTheme="minorHAnsi" w:hAnsiTheme="minorHAnsi" w:cstheme="minorHAnsi"/>
                      <w:sz w:val="16"/>
                      <w:szCs w:val="16"/>
                    </w:rPr>
                  </w:pPr>
                  <w:proofErr w:type="spellStart"/>
                  <w:r w:rsidRPr="00CF4555">
                    <w:rPr>
                      <w:rFonts w:asciiTheme="minorHAnsi" w:hAnsiTheme="minorHAnsi" w:cstheme="minorHAnsi"/>
                      <w:sz w:val="16"/>
                      <w:szCs w:val="16"/>
                    </w:rPr>
                    <w:t>Unid</w:t>
                  </w:r>
                  <w:proofErr w:type="spellEnd"/>
                </w:p>
              </w:tc>
              <w:tc>
                <w:tcPr>
                  <w:tcW w:w="664" w:type="dxa"/>
                </w:tcPr>
                <w:p w:rsidR="00CF4555" w:rsidRPr="00CF4555" w:rsidRDefault="00CF4555" w:rsidP="00A23D33">
                  <w:pPr>
                    <w:pStyle w:val="SemEspaamento"/>
                    <w:jc w:val="both"/>
                    <w:rPr>
                      <w:rFonts w:asciiTheme="minorHAnsi" w:hAnsiTheme="minorHAnsi" w:cstheme="minorHAnsi"/>
                      <w:sz w:val="16"/>
                      <w:szCs w:val="16"/>
                    </w:rPr>
                  </w:pPr>
                  <w:proofErr w:type="spellStart"/>
                  <w:proofErr w:type="gramStart"/>
                  <w:r w:rsidRPr="00CF4555">
                    <w:rPr>
                      <w:rFonts w:asciiTheme="minorHAnsi" w:hAnsiTheme="minorHAnsi" w:cstheme="minorHAnsi"/>
                      <w:sz w:val="16"/>
                      <w:szCs w:val="16"/>
                    </w:rPr>
                    <w:t>xxxxx</w:t>
                  </w:r>
                  <w:proofErr w:type="spellEnd"/>
                  <w:proofErr w:type="gramEnd"/>
                </w:p>
              </w:tc>
              <w:tc>
                <w:tcPr>
                  <w:tcW w:w="4831" w:type="dxa"/>
                </w:tcPr>
                <w:p w:rsidR="00CF4555" w:rsidRPr="00CF4555" w:rsidRDefault="00CF4555" w:rsidP="00A23D33">
                  <w:pPr>
                    <w:pStyle w:val="SemEspaamento"/>
                    <w:jc w:val="both"/>
                    <w:rPr>
                      <w:rFonts w:asciiTheme="minorHAnsi" w:hAnsiTheme="minorHAnsi" w:cstheme="minorHAnsi"/>
                      <w:color w:val="000000"/>
                      <w:sz w:val="16"/>
                      <w:szCs w:val="16"/>
                    </w:rPr>
                  </w:pPr>
                  <w:r w:rsidRPr="00CF4555">
                    <w:rPr>
                      <w:rFonts w:asciiTheme="minorHAnsi" w:hAnsiTheme="minorHAnsi" w:cstheme="minorHAnsi"/>
                      <w:color w:val="000000"/>
                      <w:sz w:val="16"/>
                      <w:szCs w:val="16"/>
                    </w:rPr>
                    <w:t xml:space="preserve">Paquímetro </w:t>
                  </w:r>
                  <w:proofErr w:type="gramStart"/>
                  <w:r w:rsidRPr="00CF4555">
                    <w:rPr>
                      <w:rFonts w:asciiTheme="minorHAnsi" w:hAnsiTheme="minorHAnsi" w:cstheme="minorHAnsi"/>
                      <w:color w:val="000000"/>
                      <w:sz w:val="16"/>
                      <w:szCs w:val="16"/>
                    </w:rPr>
                    <w:t>60cm</w:t>
                  </w:r>
                  <w:proofErr w:type="gramEnd"/>
                  <w:r w:rsidRPr="00CF4555">
                    <w:rPr>
                      <w:rFonts w:asciiTheme="minorHAnsi" w:hAnsiTheme="minorHAnsi" w:cstheme="minorHAnsi"/>
                      <w:color w:val="000000"/>
                      <w:sz w:val="16"/>
                      <w:szCs w:val="16"/>
                    </w:rPr>
                    <w:t xml:space="preserve"> para medição corporal, Sensibilidade: 1 mm, Amplitude leitura: 550 mm úteis, Dimensões: 35 mm x 30 mm x 655 mm, Peso: 700 g com embalagem,Garantia: 12 meses.</w:t>
                  </w:r>
                </w:p>
              </w:tc>
              <w:tc>
                <w:tcPr>
                  <w:tcW w:w="850" w:type="dxa"/>
                </w:tcPr>
                <w:p w:rsidR="00CF4555" w:rsidRPr="00CF4555" w:rsidRDefault="00CF4555" w:rsidP="00A23D33">
                  <w:pPr>
                    <w:pStyle w:val="SemEspaamento"/>
                    <w:jc w:val="center"/>
                    <w:rPr>
                      <w:rFonts w:asciiTheme="minorHAnsi" w:hAnsiTheme="minorHAnsi" w:cstheme="minorHAnsi"/>
                      <w:sz w:val="16"/>
                      <w:szCs w:val="16"/>
                    </w:rPr>
                  </w:pPr>
                  <w:r w:rsidRPr="00CF4555">
                    <w:rPr>
                      <w:rFonts w:asciiTheme="minorHAnsi" w:hAnsiTheme="minorHAnsi" w:cstheme="minorHAnsi"/>
                      <w:sz w:val="16"/>
                      <w:szCs w:val="16"/>
                    </w:rPr>
                    <w:t xml:space="preserve">CESCORF </w:t>
                  </w:r>
                </w:p>
              </w:tc>
              <w:tc>
                <w:tcPr>
                  <w:tcW w:w="851" w:type="dxa"/>
                  <w:vAlign w:val="bottom"/>
                </w:tcPr>
                <w:p w:rsidR="00CF4555" w:rsidRPr="00CF4555" w:rsidRDefault="00CF4555" w:rsidP="00A23D33">
                  <w:pPr>
                    <w:pStyle w:val="SemEspaamento"/>
                    <w:jc w:val="right"/>
                    <w:rPr>
                      <w:rFonts w:asciiTheme="minorHAnsi" w:hAnsiTheme="minorHAnsi" w:cstheme="minorHAnsi"/>
                      <w:sz w:val="16"/>
                      <w:szCs w:val="16"/>
                    </w:rPr>
                  </w:pPr>
                  <w:r w:rsidRPr="00CF4555">
                    <w:rPr>
                      <w:rFonts w:asciiTheme="minorHAnsi" w:hAnsiTheme="minorHAnsi" w:cstheme="minorHAnsi"/>
                      <w:sz w:val="16"/>
                      <w:szCs w:val="16"/>
                    </w:rPr>
                    <w:t>523,00</w:t>
                  </w:r>
                </w:p>
                <w:p w:rsidR="00CF4555" w:rsidRPr="00CF4555" w:rsidRDefault="00CF4555" w:rsidP="00A23D33">
                  <w:pPr>
                    <w:pStyle w:val="SemEspaamento"/>
                    <w:jc w:val="right"/>
                    <w:rPr>
                      <w:rFonts w:asciiTheme="minorHAnsi" w:hAnsiTheme="minorHAnsi" w:cstheme="minorHAnsi"/>
                      <w:sz w:val="16"/>
                      <w:szCs w:val="16"/>
                    </w:rPr>
                  </w:pPr>
                </w:p>
                <w:p w:rsidR="00CF4555" w:rsidRPr="00CF4555" w:rsidRDefault="00CF4555" w:rsidP="00A23D33">
                  <w:pPr>
                    <w:pStyle w:val="SemEspaamento"/>
                    <w:jc w:val="right"/>
                    <w:rPr>
                      <w:rFonts w:asciiTheme="minorHAnsi" w:hAnsiTheme="minorHAnsi" w:cstheme="minorHAnsi"/>
                      <w:sz w:val="16"/>
                      <w:szCs w:val="16"/>
                    </w:rPr>
                  </w:pPr>
                </w:p>
              </w:tc>
              <w:tc>
                <w:tcPr>
                  <w:tcW w:w="767" w:type="dxa"/>
                  <w:vAlign w:val="bottom"/>
                </w:tcPr>
                <w:p w:rsidR="00CF4555" w:rsidRPr="00CF4555" w:rsidRDefault="00CF4555" w:rsidP="00A23D33">
                  <w:pPr>
                    <w:pStyle w:val="SemEspaamento"/>
                    <w:jc w:val="right"/>
                    <w:rPr>
                      <w:rFonts w:asciiTheme="minorHAnsi" w:hAnsiTheme="minorHAnsi" w:cstheme="minorHAnsi"/>
                      <w:sz w:val="14"/>
                      <w:szCs w:val="14"/>
                    </w:rPr>
                  </w:pPr>
                  <w:r w:rsidRPr="00CF4555">
                    <w:rPr>
                      <w:rFonts w:asciiTheme="minorHAnsi" w:hAnsiTheme="minorHAnsi" w:cstheme="minorHAnsi"/>
                      <w:sz w:val="14"/>
                      <w:szCs w:val="14"/>
                    </w:rPr>
                    <w:t>2.092,00</w:t>
                  </w:r>
                </w:p>
                <w:p w:rsidR="00CF4555" w:rsidRPr="00CF4555" w:rsidRDefault="00CF4555" w:rsidP="00A23D33">
                  <w:pPr>
                    <w:pStyle w:val="SemEspaamento"/>
                    <w:jc w:val="right"/>
                    <w:rPr>
                      <w:rFonts w:asciiTheme="minorHAnsi" w:hAnsiTheme="minorHAnsi" w:cstheme="minorHAnsi"/>
                      <w:sz w:val="14"/>
                      <w:szCs w:val="14"/>
                    </w:rPr>
                  </w:pPr>
                </w:p>
                <w:p w:rsidR="00CF4555" w:rsidRPr="00CF4555" w:rsidRDefault="00CF4555" w:rsidP="00A23D33">
                  <w:pPr>
                    <w:pStyle w:val="SemEspaamento"/>
                    <w:jc w:val="right"/>
                    <w:rPr>
                      <w:rFonts w:asciiTheme="minorHAnsi" w:hAnsiTheme="minorHAnsi" w:cstheme="minorHAnsi"/>
                      <w:sz w:val="14"/>
                      <w:szCs w:val="14"/>
                    </w:rPr>
                  </w:pPr>
                </w:p>
                <w:p w:rsidR="00CF4555" w:rsidRPr="00CF4555" w:rsidRDefault="00CF4555" w:rsidP="00A23D33">
                  <w:pPr>
                    <w:pStyle w:val="SemEspaamento"/>
                    <w:jc w:val="right"/>
                    <w:rPr>
                      <w:rFonts w:asciiTheme="minorHAnsi" w:hAnsiTheme="minorHAnsi" w:cstheme="minorHAnsi"/>
                      <w:sz w:val="14"/>
                      <w:szCs w:val="14"/>
                    </w:rPr>
                  </w:pPr>
                </w:p>
              </w:tc>
            </w:tr>
          </w:tbl>
          <w:p w:rsidR="00CF4555" w:rsidRPr="0019042A" w:rsidRDefault="00CF4555" w:rsidP="00CF4555">
            <w:pPr>
              <w:jc w:val="center"/>
              <w:rPr>
                <w:rFonts w:asciiTheme="minorHAnsi" w:hAnsiTheme="minorHAnsi" w:cstheme="minorHAnsi"/>
                <w:sz w:val="18"/>
                <w:szCs w:val="18"/>
              </w:rPr>
            </w:pPr>
            <w:r w:rsidRPr="0019042A">
              <w:rPr>
                <w:rFonts w:asciiTheme="minorHAnsi" w:hAnsiTheme="minorHAnsi" w:cstheme="minorHAnsi"/>
                <w:sz w:val="18"/>
                <w:szCs w:val="18"/>
              </w:rPr>
              <w:t>EXTRATO PROCESSO LICITATÓRIO PREGÃO ELETRÔNICO Nº. 08</w:t>
            </w:r>
            <w:r>
              <w:rPr>
                <w:rFonts w:asciiTheme="minorHAnsi" w:hAnsiTheme="minorHAnsi" w:cstheme="minorHAnsi"/>
                <w:sz w:val="18"/>
                <w:szCs w:val="18"/>
              </w:rPr>
              <w:t>9/2022 ATA REGISTRO DE PREÇOS 322</w:t>
            </w:r>
            <w:r w:rsidRPr="0019042A">
              <w:rPr>
                <w:rFonts w:asciiTheme="minorHAnsi" w:hAnsiTheme="minorHAnsi" w:cstheme="minorHAnsi"/>
                <w:sz w:val="18"/>
                <w:szCs w:val="18"/>
              </w:rPr>
              <w:t>/2022.</w:t>
            </w:r>
          </w:p>
          <w:p w:rsidR="00CF4555" w:rsidRPr="00732648" w:rsidRDefault="00CF4555" w:rsidP="00732648">
            <w:pPr>
              <w:pStyle w:val="SemEspaamento"/>
              <w:jc w:val="both"/>
              <w:rPr>
                <w:rFonts w:asciiTheme="minorHAnsi" w:hAnsiTheme="minorHAnsi" w:cstheme="minorHAnsi"/>
                <w:sz w:val="18"/>
                <w:szCs w:val="18"/>
              </w:rPr>
            </w:pPr>
            <w:r w:rsidRPr="00732648">
              <w:rPr>
                <w:rFonts w:asciiTheme="minorHAnsi" w:hAnsiTheme="minorHAnsi" w:cstheme="minorHAnsi"/>
                <w:sz w:val="18"/>
                <w:szCs w:val="18"/>
              </w:rPr>
              <w:t xml:space="preserve">Extrato de Ata celebrada entre o Município de Ribeirão do Pinhal, CNPJ n.º 76.968.064/0001-42 e a empresa MUNIZ &amp; ROCHA LTDA </w:t>
            </w:r>
            <w:r w:rsidR="00732648" w:rsidRPr="00732648">
              <w:rPr>
                <w:rFonts w:asciiTheme="minorHAnsi" w:hAnsiTheme="minorHAnsi" w:cstheme="minorHAnsi"/>
                <w:sz w:val="18"/>
                <w:szCs w:val="18"/>
              </w:rPr>
              <w:t>CNPJ</w:t>
            </w:r>
            <w:r w:rsidRPr="00732648">
              <w:rPr>
                <w:rFonts w:asciiTheme="minorHAnsi" w:hAnsiTheme="minorHAnsi" w:cstheme="minorHAnsi"/>
                <w:sz w:val="18"/>
                <w:szCs w:val="18"/>
              </w:rPr>
              <w:t xml:space="preserve"> nº. 03.919.932/0001-20. Objeto: registro de preços para possível</w:t>
            </w:r>
            <w:r w:rsidRPr="00732648">
              <w:rPr>
                <w:rFonts w:asciiTheme="minorHAnsi" w:hAnsiTheme="minorHAnsi" w:cstheme="minorHAnsi"/>
                <w:color w:val="FF0000"/>
                <w:sz w:val="18"/>
                <w:szCs w:val="18"/>
              </w:rPr>
              <w:t xml:space="preserve"> </w:t>
            </w:r>
            <w:r w:rsidRPr="00732648">
              <w:rPr>
                <w:rFonts w:asciiTheme="minorHAnsi" w:hAnsiTheme="minorHAnsi" w:cstheme="minorHAnsi"/>
                <w:sz w:val="18"/>
                <w:szCs w:val="18"/>
              </w:rPr>
              <w:t xml:space="preserve">aquisição de materiais e equipamentos médicos e para avaliação, conforme solicitação da Secretaria de Saúde. Data de assinatura: 07/10/2022, </w:t>
            </w:r>
            <w:r w:rsidR="00732648" w:rsidRPr="00732648">
              <w:rPr>
                <w:rFonts w:asciiTheme="minorHAnsi" w:hAnsiTheme="minorHAnsi" w:cstheme="minorHAnsi"/>
                <w:sz w:val="18"/>
                <w:szCs w:val="18"/>
              </w:rPr>
              <w:t xml:space="preserve">MICHEL ROCHA DOS SANTOS CPF: 031.790.889-82 </w:t>
            </w:r>
            <w:r w:rsidRPr="00732648">
              <w:rPr>
                <w:rFonts w:asciiTheme="minorHAnsi" w:hAnsiTheme="minorHAnsi" w:cstheme="minorHAnsi"/>
                <w:sz w:val="18"/>
                <w:szCs w:val="18"/>
              </w:rPr>
              <w:t xml:space="preserve">e DARTAGNAN CALIXTO FRAIZ, CPF/MF n.º 171.895.279-15. </w:t>
            </w:r>
          </w:p>
          <w:tbl>
            <w:tblPr>
              <w:tblStyle w:val="Tabelacomgrade"/>
              <w:tblW w:w="9551" w:type="dxa"/>
              <w:tblLayout w:type="fixed"/>
              <w:tblLook w:val="04A0"/>
            </w:tblPr>
            <w:tblGrid>
              <w:gridCol w:w="526"/>
              <w:gridCol w:w="531"/>
              <w:gridCol w:w="531"/>
              <w:gridCol w:w="664"/>
              <w:gridCol w:w="4831"/>
              <w:gridCol w:w="850"/>
              <w:gridCol w:w="851"/>
              <w:gridCol w:w="767"/>
            </w:tblGrid>
            <w:tr w:rsidR="00CF4555" w:rsidRPr="00E959EA" w:rsidTr="00A23D33">
              <w:trPr>
                <w:trHeight w:val="137"/>
              </w:trPr>
              <w:tc>
                <w:tcPr>
                  <w:tcW w:w="526" w:type="dxa"/>
                  <w:vAlign w:val="bottom"/>
                </w:tcPr>
                <w:p w:rsidR="00CF4555" w:rsidRPr="0019042A" w:rsidRDefault="00CF4555" w:rsidP="00A23D33">
                  <w:pPr>
                    <w:pStyle w:val="SemEspaamento"/>
                    <w:jc w:val="center"/>
                    <w:rPr>
                      <w:rFonts w:ascii="Arial" w:hAnsi="Arial" w:cs="Arial"/>
                      <w:b/>
                      <w:sz w:val="10"/>
                      <w:szCs w:val="10"/>
                    </w:rPr>
                  </w:pPr>
                  <w:r w:rsidRPr="0019042A">
                    <w:rPr>
                      <w:rFonts w:ascii="Arial" w:hAnsi="Arial" w:cs="Arial"/>
                      <w:b/>
                      <w:sz w:val="10"/>
                      <w:szCs w:val="10"/>
                    </w:rPr>
                    <w:t>ITEM</w:t>
                  </w:r>
                </w:p>
              </w:tc>
              <w:tc>
                <w:tcPr>
                  <w:tcW w:w="531" w:type="dxa"/>
                </w:tcPr>
                <w:p w:rsidR="00CF4555" w:rsidRPr="0019042A" w:rsidRDefault="00CF4555" w:rsidP="00A23D33">
                  <w:pPr>
                    <w:pStyle w:val="SemEspaamento"/>
                    <w:jc w:val="center"/>
                    <w:rPr>
                      <w:rFonts w:ascii="Arial" w:hAnsi="Arial" w:cs="Arial"/>
                      <w:b/>
                      <w:sz w:val="10"/>
                      <w:szCs w:val="10"/>
                    </w:rPr>
                  </w:pPr>
                  <w:r w:rsidRPr="0019042A">
                    <w:rPr>
                      <w:rFonts w:ascii="Arial" w:hAnsi="Arial" w:cs="Arial"/>
                      <w:b/>
                      <w:sz w:val="10"/>
                      <w:szCs w:val="10"/>
                    </w:rPr>
                    <w:t>QTDE</w:t>
                  </w:r>
                </w:p>
              </w:tc>
              <w:tc>
                <w:tcPr>
                  <w:tcW w:w="531" w:type="dxa"/>
                </w:tcPr>
                <w:p w:rsidR="00CF4555" w:rsidRPr="0019042A" w:rsidRDefault="00CF4555" w:rsidP="00A23D33">
                  <w:pPr>
                    <w:pStyle w:val="SemEspaamento"/>
                    <w:jc w:val="center"/>
                    <w:rPr>
                      <w:rFonts w:ascii="Arial" w:hAnsi="Arial" w:cs="Arial"/>
                      <w:b/>
                      <w:sz w:val="10"/>
                      <w:szCs w:val="10"/>
                    </w:rPr>
                  </w:pPr>
                  <w:r w:rsidRPr="0019042A">
                    <w:rPr>
                      <w:rFonts w:ascii="Arial" w:hAnsi="Arial" w:cs="Arial"/>
                      <w:b/>
                      <w:sz w:val="10"/>
                      <w:szCs w:val="10"/>
                    </w:rPr>
                    <w:t>UND</w:t>
                  </w:r>
                </w:p>
              </w:tc>
              <w:tc>
                <w:tcPr>
                  <w:tcW w:w="664" w:type="dxa"/>
                </w:tcPr>
                <w:p w:rsidR="00CF4555" w:rsidRPr="0019042A" w:rsidRDefault="00CF4555" w:rsidP="00A23D33">
                  <w:pPr>
                    <w:pStyle w:val="SemEspaamento"/>
                    <w:jc w:val="center"/>
                    <w:rPr>
                      <w:rFonts w:ascii="Arial" w:hAnsi="Arial" w:cs="Arial"/>
                      <w:b/>
                      <w:sz w:val="10"/>
                      <w:szCs w:val="10"/>
                    </w:rPr>
                  </w:pPr>
                  <w:proofErr w:type="gramStart"/>
                  <w:r w:rsidRPr="0019042A">
                    <w:rPr>
                      <w:rFonts w:ascii="Arial" w:hAnsi="Arial" w:cs="Arial"/>
                      <w:b/>
                      <w:sz w:val="10"/>
                      <w:szCs w:val="10"/>
                    </w:rPr>
                    <w:t>CÓD.</w:t>
                  </w:r>
                  <w:proofErr w:type="gramEnd"/>
                  <w:r w:rsidRPr="0019042A">
                    <w:rPr>
                      <w:rFonts w:ascii="Arial" w:hAnsi="Arial" w:cs="Arial"/>
                      <w:b/>
                      <w:sz w:val="10"/>
                      <w:szCs w:val="10"/>
                    </w:rPr>
                    <w:t>BR</w:t>
                  </w:r>
                </w:p>
              </w:tc>
              <w:tc>
                <w:tcPr>
                  <w:tcW w:w="4831" w:type="dxa"/>
                  <w:vAlign w:val="bottom"/>
                </w:tcPr>
                <w:p w:rsidR="00CF4555" w:rsidRPr="0019042A" w:rsidRDefault="00CF4555" w:rsidP="00A23D33">
                  <w:pPr>
                    <w:pStyle w:val="SemEspaamento"/>
                    <w:jc w:val="center"/>
                    <w:rPr>
                      <w:rFonts w:ascii="Arial" w:hAnsi="Arial" w:cs="Arial"/>
                      <w:b/>
                      <w:sz w:val="10"/>
                      <w:szCs w:val="10"/>
                    </w:rPr>
                  </w:pPr>
                  <w:r w:rsidRPr="0019042A">
                    <w:rPr>
                      <w:rFonts w:ascii="Arial" w:hAnsi="Arial" w:cs="Arial"/>
                      <w:b/>
                      <w:sz w:val="10"/>
                      <w:szCs w:val="10"/>
                    </w:rPr>
                    <w:t>DESCRIÇÃO</w:t>
                  </w:r>
                </w:p>
              </w:tc>
              <w:tc>
                <w:tcPr>
                  <w:tcW w:w="850" w:type="dxa"/>
                </w:tcPr>
                <w:p w:rsidR="00CF4555" w:rsidRPr="0019042A" w:rsidRDefault="00CF4555" w:rsidP="00A23D33">
                  <w:pPr>
                    <w:pStyle w:val="SemEspaamento"/>
                    <w:jc w:val="center"/>
                    <w:rPr>
                      <w:rFonts w:ascii="Arial" w:hAnsi="Arial" w:cs="Arial"/>
                      <w:b/>
                      <w:sz w:val="10"/>
                      <w:szCs w:val="10"/>
                    </w:rPr>
                  </w:pPr>
                  <w:r w:rsidRPr="0019042A">
                    <w:rPr>
                      <w:rFonts w:ascii="Arial" w:hAnsi="Arial" w:cs="Arial"/>
                      <w:b/>
                      <w:sz w:val="10"/>
                      <w:szCs w:val="10"/>
                    </w:rPr>
                    <w:t>MARCA</w:t>
                  </w:r>
                </w:p>
              </w:tc>
              <w:tc>
                <w:tcPr>
                  <w:tcW w:w="851" w:type="dxa"/>
                </w:tcPr>
                <w:p w:rsidR="00CF4555" w:rsidRPr="0019042A" w:rsidRDefault="00CF4555" w:rsidP="00A23D33">
                  <w:pPr>
                    <w:pStyle w:val="SemEspaamento"/>
                    <w:jc w:val="center"/>
                    <w:rPr>
                      <w:rFonts w:ascii="Arial" w:hAnsi="Arial" w:cs="Arial"/>
                      <w:b/>
                      <w:sz w:val="10"/>
                      <w:szCs w:val="10"/>
                    </w:rPr>
                  </w:pPr>
                  <w:r w:rsidRPr="0019042A">
                    <w:rPr>
                      <w:rFonts w:ascii="Arial" w:hAnsi="Arial" w:cs="Arial"/>
                      <w:b/>
                      <w:sz w:val="10"/>
                      <w:szCs w:val="10"/>
                    </w:rPr>
                    <w:t>UNIT.</w:t>
                  </w:r>
                </w:p>
              </w:tc>
              <w:tc>
                <w:tcPr>
                  <w:tcW w:w="767" w:type="dxa"/>
                </w:tcPr>
                <w:p w:rsidR="00CF4555" w:rsidRPr="0019042A" w:rsidRDefault="00CF4555" w:rsidP="00A23D33">
                  <w:pPr>
                    <w:pStyle w:val="SemEspaamento"/>
                    <w:jc w:val="center"/>
                    <w:rPr>
                      <w:rFonts w:ascii="Arial" w:hAnsi="Arial" w:cs="Arial"/>
                      <w:b/>
                      <w:sz w:val="10"/>
                      <w:szCs w:val="10"/>
                    </w:rPr>
                  </w:pPr>
                  <w:r w:rsidRPr="0019042A">
                    <w:rPr>
                      <w:rFonts w:ascii="Arial" w:hAnsi="Arial" w:cs="Arial"/>
                      <w:b/>
                      <w:sz w:val="10"/>
                      <w:szCs w:val="10"/>
                    </w:rPr>
                    <w:t>TOTAL</w:t>
                  </w:r>
                </w:p>
              </w:tc>
            </w:tr>
            <w:tr w:rsidR="00732648" w:rsidRPr="0057385C" w:rsidTr="00A23D33">
              <w:trPr>
                <w:trHeight w:val="447"/>
              </w:trPr>
              <w:tc>
                <w:tcPr>
                  <w:tcW w:w="526" w:type="dxa"/>
                </w:tcPr>
                <w:p w:rsidR="00732648" w:rsidRPr="00732648" w:rsidRDefault="00732648" w:rsidP="00A23D33">
                  <w:pPr>
                    <w:pStyle w:val="SemEspaamento"/>
                    <w:jc w:val="both"/>
                    <w:rPr>
                      <w:rFonts w:asciiTheme="minorHAnsi" w:eastAsia="Arial Unicode MS" w:hAnsiTheme="minorHAnsi" w:cstheme="minorHAnsi"/>
                      <w:sz w:val="16"/>
                      <w:szCs w:val="16"/>
                    </w:rPr>
                  </w:pPr>
                  <w:r w:rsidRPr="00732648">
                    <w:rPr>
                      <w:rFonts w:asciiTheme="minorHAnsi" w:eastAsia="Arial Unicode MS" w:hAnsiTheme="minorHAnsi" w:cstheme="minorHAnsi"/>
                      <w:sz w:val="16"/>
                      <w:szCs w:val="16"/>
                    </w:rPr>
                    <w:t>10</w:t>
                  </w:r>
                </w:p>
              </w:tc>
              <w:tc>
                <w:tcPr>
                  <w:tcW w:w="531" w:type="dxa"/>
                </w:tcPr>
                <w:p w:rsidR="00732648" w:rsidRPr="00732648" w:rsidRDefault="00732648" w:rsidP="00A23D33">
                  <w:pPr>
                    <w:pStyle w:val="SemEspaamento"/>
                    <w:jc w:val="both"/>
                    <w:rPr>
                      <w:rFonts w:asciiTheme="minorHAnsi" w:hAnsiTheme="minorHAnsi" w:cstheme="minorHAnsi"/>
                      <w:sz w:val="16"/>
                      <w:szCs w:val="16"/>
                    </w:rPr>
                  </w:pPr>
                  <w:r w:rsidRPr="00732648">
                    <w:rPr>
                      <w:rFonts w:asciiTheme="minorHAnsi" w:hAnsiTheme="minorHAnsi" w:cstheme="minorHAnsi"/>
                      <w:sz w:val="16"/>
                      <w:szCs w:val="16"/>
                    </w:rPr>
                    <w:t>06</w:t>
                  </w:r>
                </w:p>
              </w:tc>
              <w:tc>
                <w:tcPr>
                  <w:tcW w:w="531" w:type="dxa"/>
                </w:tcPr>
                <w:p w:rsidR="00732648" w:rsidRPr="00732648" w:rsidRDefault="00732648" w:rsidP="00A23D33">
                  <w:pPr>
                    <w:pStyle w:val="SemEspaamento"/>
                    <w:jc w:val="center"/>
                    <w:rPr>
                      <w:rFonts w:asciiTheme="minorHAnsi" w:hAnsiTheme="minorHAnsi" w:cstheme="minorHAnsi"/>
                      <w:sz w:val="16"/>
                      <w:szCs w:val="16"/>
                    </w:rPr>
                  </w:pPr>
                  <w:proofErr w:type="spellStart"/>
                  <w:proofErr w:type="gramStart"/>
                  <w:r w:rsidRPr="00732648">
                    <w:rPr>
                      <w:rFonts w:asciiTheme="minorHAnsi" w:hAnsiTheme="minorHAnsi" w:cstheme="minorHAnsi"/>
                      <w:sz w:val="16"/>
                      <w:szCs w:val="16"/>
                    </w:rPr>
                    <w:t>unid</w:t>
                  </w:r>
                  <w:proofErr w:type="spellEnd"/>
                  <w:proofErr w:type="gramEnd"/>
                </w:p>
              </w:tc>
              <w:tc>
                <w:tcPr>
                  <w:tcW w:w="664" w:type="dxa"/>
                </w:tcPr>
                <w:p w:rsidR="00732648" w:rsidRPr="00732648" w:rsidRDefault="00732648" w:rsidP="00A23D33">
                  <w:pPr>
                    <w:pStyle w:val="SemEspaamento"/>
                    <w:jc w:val="both"/>
                    <w:rPr>
                      <w:rFonts w:asciiTheme="minorHAnsi" w:hAnsiTheme="minorHAnsi" w:cstheme="minorHAnsi"/>
                      <w:sz w:val="10"/>
                      <w:szCs w:val="10"/>
                    </w:rPr>
                  </w:pPr>
                  <w:r w:rsidRPr="00732648">
                    <w:rPr>
                      <w:rFonts w:asciiTheme="minorHAnsi" w:hAnsiTheme="minorHAnsi" w:cstheme="minorHAnsi"/>
                      <w:sz w:val="10"/>
                      <w:szCs w:val="10"/>
                    </w:rPr>
                    <w:t>0427492</w:t>
                  </w:r>
                </w:p>
              </w:tc>
              <w:tc>
                <w:tcPr>
                  <w:tcW w:w="4831" w:type="dxa"/>
                </w:tcPr>
                <w:p w:rsidR="00732648" w:rsidRPr="00732648" w:rsidRDefault="00732648" w:rsidP="00A23D33">
                  <w:pPr>
                    <w:pStyle w:val="SemEspaamento"/>
                    <w:jc w:val="both"/>
                    <w:rPr>
                      <w:rFonts w:asciiTheme="minorHAnsi" w:hAnsiTheme="minorHAnsi" w:cstheme="minorHAnsi"/>
                      <w:color w:val="000000"/>
                      <w:sz w:val="16"/>
                      <w:szCs w:val="16"/>
                    </w:rPr>
                  </w:pPr>
                  <w:proofErr w:type="spellStart"/>
                  <w:r w:rsidRPr="00732648">
                    <w:rPr>
                      <w:rFonts w:asciiTheme="minorHAnsi" w:hAnsiTheme="minorHAnsi" w:cstheme="minorHAnsi"/>
                      <w:color w:val="000000"/>
                      <w:sz w:val="16"/>
                      <w:szCs w:val="16"/>
                    </w:rPr>
                    <w:t>Plicômetro</w:t>
                  </w:r>
                  <w:proofErr w:type="spellEnd"/>
                  <w:r w:rsidRPr="00732648">
                    <w:rPr>
                      <w:rFonts w:asciiTheme="minorHAnsi" w:hAnsiTheme="minorHAnsi" w:cstheme="minorHAnsi"/>
                      <w:color w:val="000000"/>
                      <w:sz w:val="16"/>
                      <w:szCs w:val="16"/>
                    </w:rPr>
                    <w:t xml:space="preserve"> - </w:t>
                  </w:r>
                  <w:proofErr w:type="spellStart"/>
                  <w:r w:rsidRPr="00732648">
                    <w:rPr>
                      <w:rFonts w:asciiTheme="minorHAnsi" w:hAnsiTheme="minorHAnsi" w:cstheme="minorHAnsi"/>
                      <w:color w:val="000000"/>
                      <w:sz w:val="16"/>
                      <w:szCs w:val="16"/>
                    </w:rPr>
                    <w:t>adipômetro</w:t>
                  </w:r>
                  <w:proofErr w:type="spellEnd"/>
                  <w:r w:rsidRPr="00732648">
                    <w:rPr>
                      <w:rFonts w:asciiTheme="minorHAnsi" w:hAnsiTheme="minorHAnsi" w:cstheme="minorHAnsi"/>
                      <w:color w:val="000000"/>
                      <w:sz w:val="16"/>
                      <w:szCs w:val="16"/>
                    </w:rPr>
                    <w:t xml:space="preserve"> clínico tradicional - Sensibilidade: </w:t>
                  </w:r>
                  <w:proofErr w:type="gramStart"/>
                  <w:r w:rsidRPr="00732648">
                    <w:rPr>
                      <w:rFonts w:asciiTheme="minorHAnsi" w:hAnsiTheme="minorHAnsi" w:cstheme="minorHAnsi"/>
                      <w:color w:val="000000"/>
                      <w:sz w:val="16"/>
                      <w:szCs w:val="16"/>
                    </w:rPr>
                    <w:t>1</w:t>
                  </w:r>
                  <w:proofErr w:type="gramEnd"/>
                  <w:r w:rsidRPr="00732648">
                    <w:rPr>
                      <w:rFonts w:asciiTheme="minorHAnsi" w:hAnsiTheme="minorHAnsi" w:cstheme="minorHAnsi"/>
                      <w:color w:val="000000"/>
                      <w:sz w:val="16"/>
                      <w:szCs w:val="16"/>
                    </w:rPr>
                    <w:t xml:space="preserve"> mm, Amplitude leitura: 75 mm, Base: alumínio com revestimento pintura </w:t>
                  </w:r>
                  <w:proofErr w:type="spellStart"/>
                  <w:r w:rsidRPr="00732648">
                    <w:rPr>
                      <w:rFonts w:asciiTheme="minorHAnsi" w:hAnsiTheme="minorHAnsi" w:cstheme="minorHAnsi"/>
                      <w:color w:val="000000"/>
                      <w:sz w:val="16"/>
                      <w:szCs w:val="16"/>
                    </w:rPr>
                    <w:t>epoxi</w:t>
                  </w:r>
                  <w:proofErr w:type="spellEnd"/>
                  <w:r w:rsidRPr="00732648">
                    <w:rPr>
                      <w:rFonts w:asciiTheme="minorHAnsi" w:hAnsiTheme="minorHAnsi" w:cstheme="minorHAnsi"/>
                      <w:color w:val="000000"/>
                      <w:sz w:val="16"/>
                      <w:szCs w:val="16"/>
                    </w:rPr>
                    <w:t xml:space="preserve"> preta, pressão molas: 10 g/</w:t>
                  </w:r>
                  <w:proofErr w:type="spellStart"/>
                  <w:r w:rsidRPr="00732648">
                    <w:rPr>
                      <w:rFonts w:asciiTheme="minorHAnsi" w:hAnsiTheme="minorHAnsi" w:cstheme="minorHAnsi"/>
                      <w:color w:val="000000"/>
                      <w:sz w:val="16"/>
                      <w:szCs w:val="16"/>
                    </w:rPr>
                    <w:t>mm²</w:t>
                  </w:r>
                  <w:proofErr w:type="spellEnd"/>
                  <w:r w:rsidRPr="00732648">
                    <w:rPr>
                      <w:rFonts w:asciiTheme="minorHAnsi" w:hAnsiTheme="minorHAnsi" w:cstheme="minorHAnsi"/>
                      <w:color w:val="000000"/>
                      <w:sz w:val="16"/>
                      <w:szCs w:val="16"/>
                    </w:rPr>
                    <w:t xml:space="preserve"> ± 0,2 g/</w:t>
                  </w:r>
                  <w:proofErr w:type="spellStart"/>
                  <w:r w:rsidRPr="00732648">
                    <w:rPr>
                      <w:rFonts w:asciiTheme="minorHAnsi" w:hAnsiTheme="minorHAnsi" w:cstheme="minorHAnsi"/>
                      <w:color w:val="000000"/>
                      <w:sz w:val="16"/>
                      <w:szCs w:val="16"/>
                    </w:rPr>
                    <w:t>mm²</w:t>
                  </w:r>
                  <w:proofErr w:type="spellEnd"/>
                  <w:r w:rsidRPr="00732648">
                    <w:rPr>
                      <w:rFonts w:asciiTheme="minorHAnsi" w:hAnsiTheme="minorHAnsi" w:cstheme="minorHAnsi"/>
                      <w:color w:val="000000"/>
                      <w:sz w:val="16"/>
                      <w:szCs w:val="16"/>
                    </w:rPr>
                    <w:t>, com estojo transporte; trena antropométrica e informações para acesso site (manutenção, regulagem, garantia e protocolos para cálculo IMC)</w:t>
                  </w:r>
                </w:p>
              </w:tc>
              <w:tc>
                <w:tcPr>
                  <w:tcW w:w="850" w:type="dxa"/>
                </w:tcPr>
                <w:p w:rsidR="00732648" w:rsidRPr="00732648" w:rsidRDefault="00732648" w:rsidP="00A23D33">
                  <w:pPr>
                    <w:pStyle w:val="SemEspaamento"/>
                    <w:jc w:val="center"/>
                    <w:rPr>
                      <w:rFonts w:asciiTheme="minorHAnsi" w:hAnsiTheme="minorHAnsi" w:cstheme="minorHAnsi"/>
                      <w:sz w:val="16"/>
                      <w:szCs w:val="16"/>
                    </w:rPr>
                  </w:pPr>
                  <w:proofErr w:type="spellStart"/>
                  <w:r w:rsidRPr="00732648">
                    <w:rPr>
                      <w:rFonts w:asciiTheme="minorHAnsi" w:hAnsiTheme="minorHAnsi" w:cstheme="minorHAnsi"/>
                      <w:sz w:val="16"/>
                      <w:szCs w:val="16"/>
                    </w:rPr>
                    <w:t>Cescorf</w:t>
                  </w:r>
                  <w:proofErr w:type="spellEnd"/>
                  <w:r w:rsidRPr="00732648">
                    <w:rPr>
                      <w:rFonts w:asciiTheme="minorHAnsi" w:hAnsiTheme="minorHAnsi" w:cstheme="minorHAnsi"/>
                      <w:sz w:val="16"/>
                      <w:szCs w:val="16"/>
                    </w:rPr>
                    <w:t xml:space="preserve"> </w:t>
                  </w:r>
                  <w:proofErr w:type="spellStart"/>
                  <w:r w:rsidRPr="00732648">
                    <w:rPr>
                      <w:rFonts w:asciiTheme="minorHAnsi" w:hAnsiTheme="minorHAnsi" w:cstheme="minorHAnsi"/>
                      <w:sz w:val="16"/>
                      <w:szCs w:val="16"/>
                    </w:rPr>
                    <w:t>Clinic</w:t>
                  </w:r>
                  <w:proofErr w:type="spellEnd"/>
                </w:p>
              </w:tc>
              <w:tc>
                <w:tcPr>
                  <w:tcW w:w="851" w:type="dxa"/>
                  <w:vAlign w:val="bottom"/>
                </w:tcPr>
                <w:p w:rsidR="00732648" w:rsidRPr="00732648" w:rsidRDefault="00732648" w:rsidP="00A23D33">
                  <w:pPr>
                    <w:pStyle w:val="SemEspaamento"/>
                    <w:jc w:val="right"/>
                    <w:rPr>
                      <w:rFonts w:asciiTheme="minorHAnsi" w:hAnsiTheme="minorHAnsi" w:cstheme="minorHAnsi"/>
                      <w:sz w:val="16"/>
                      <w:szCs w:val="16"/>
                    </w:rPr>
                  </w:pPr>
                  <w:r w:rsidRPr="00732648">
                    <w:rPr>
                      <w:rFonts w:asciiTheme="minorHAnsi" w:hAnsiTheme="minorHAnsi" w:cstheme="minorHAnsi"/>
                      <w:sz w:val="16"/>
                      <w:szCs w:val="16"/>
                    </w:rPr>
                    <w:t>663,00</w:t>
                  </w:r>
                </w:p>
                <w:p w:rsidR="00732648" w:rsidRPr="00732648" w:rsidRDefault="00732648" w:rsidP="00A23D33">
                  <w:pPr>
                    <w:pStyle w:val="SemEspaamento"/>
                    <w:jc w:val="right"/>
                    <w:rPr>
                      <w:rFonts w:asciiTheme="minorHAnsi" w:hAnsiTheme="minorHAnsi" w:cstheme="minorHAnsi"/>
                      <w:sz w:val="16"/>
                      <w:szCs w:val="16"/>
                    </w:rPr>
                  </w:pPr>
                </w:p>
                <w:p w:rsidR="00732648" w:rsidRPr="00732648" w:rsidRDefault="00732648" w:rsidP="00A23D33">
                  <w:pPr>
                    <w:pStyle w:val="SemEspaamento"/>
                    <w:jc w:val="right"/>
                    <w:rPr>
                      <w:rFonts w:asciiTheme="minorHAnsi" w:hAnsiTheme="minorHAnsi" w:cstheme="minorHAnsi"/>
                      <w:sz w:val="16"/>
                      <w:szCs w:val="16"/>
                    </w:rPr>
                  </w:pPr>
                </w:p>
                <w:p w:rsidR="00732648" w:rsidRPr="00732648" w:rsidRDefault="00732648" w:rsidP="00A23D33">
                  <w:pPr>
                    <w:pStyle w:val="SemEspaamento"/>
                    <w:jc w:val="right"/>
                    <w:rPr>
                      <w:rFonts w:asciiTheme="minorHAnsi" w:hAnsiTheme="minorHAnsi" w:cstheme="minorHAnsi"/>
                      <w:sz w:val="16"/>
                      <w:szCs w:val="16"/>
                    </w:rPr>
                  </w:pPr>
                </w:p>
                <w:p w:rsidR="00732648" w:rsidRPr="00732648" w:rsidRDefault="00732648" w:rsidP="00A23D33">
                  <w:pPr>
                    <w:pStyle w:val="SemEspaamento"/>
                    <w:jc w:val="right"/>
                    <w:rPr>
                      <w:rFonts w:asciiTheme="minorHAnsi" w:hAnsiTheme="minorHAnsi" w:cstheme="minorHAnsi"/>
                      <w:sz w:val="16"/>
                      <w:szCs w:val="16"/>
                    </w:rPr>
                  </w:pPr>
                </w:p>
              </w:tc>
              <w:tc>
                <w:tcPr>
                  <w:tcW w:w="767" w:type="dxa"/>
                  <w:vAlign w:val="bottom"/>
                </w:tcPr>
                <w:p w:rsidR="00732648" w:rsidRPr="00732648" w:rsidRDefault="00732648" w:rsidP="00A23D33">
                  <w:pPr>
                    <w:pStyle w:val="SemEspaamento"/>
                    <w:jc w:val="right"/>
                    <w:rPr>
                      <w:rFonts w:asciiTheme="minorHAnsi" w:hAnsiTheme="minorHAnsi" w:cstheme="minorHAnsi"/>
                      <w:sz w:val="14"/>
                      <w:szCs w:val="14"/>
                    </w:rPr>
                  </w:pPr>
                  <w:r w:rsidRPr="00732648">
                    <w:rPr>
                      <w:rFonts w:asciiTheme="minorHAnsi" w:hAnsiTheme="minorHAnsi" w:cstheme="minorHAnsi"/>
                      <w:sz w:val="14"/>
                      <w:szCs w:val="14"/>
                    </w:rPr>
                    <w:t>3.978,00</w:t>
                  </w:r>
                </w:p>
                <w:p w:rsidR="00732648" w:rsidRPr="00732648" w:rsidRDefault="00732648" w:rsidP="00A23D33">
                  <w:pPr>
                    <w:pStyle w:val="SemEspaamento"/>
                    <w:jc w:val="right"/>
                    <w:rPr>
                      <w:rFonts w:asciiTheme="minorHAnsi" w:hAnsiTheme="minorHAnsi" w:cstheme="minorHAnsi"/>
                      <w:sz w:val="14"/>
                      <w:szCs w:val="14"/>
                    </w:rPr>
                  </w:pPr>
                </w:p>
                <w:p w:rsidR="00732648" w:rsidRPr="00732648" w:rsidRDefault="00732648" w:rsidP="00A23D33">
                  <w:pPr>
                    <w:pStyle w:val="SemEspaamento"/>
                    <w:jc w:val="right"/>
                    <w:rPr>
                      <w:rFonts w:asciiTheme="minorHAnsi" w:hAnsiTheme="minorHAnsi" w:cstheme="minorHAnsi"/>
                      <w:sz w:val="14"/>
                      <w:szCs w:val="14"/>
                    </w:rPr>
                  </w:pPr>
                </w:p>
                <w:p w:rsidR="00732648" w:rsidRPr="00732648" w:rsidRDefault="00732648" w:rsidP="00A23D33">
                  <w:pPr>
                    <w:pStyle w:val="SemEspaamento"/>
                    <w:jc w:val="right"/>
                    <w:rPr>
                      <w:rFonts w:asciiTheme="minorHAnsi" w:hAnsiTheme="minorHAnsi" w:cstheme="minorHAnsi"/>
                      <w:sz w:val="14"/>
                      <w:szCs w:val="14"/>
                    </w:rPr>
                  </w:pPr>
                </w:p>
                <w:p w:rsidR="00732648" w:rsidRPr="00732648" w:rsidRDefault="00732648" w:rsidP="00A23D33">
                  <w:pPr>
                    <w:pStyle w:val="SemEspaamento"/>
                    <w:jc w:val="right"/>
                    <w:rPr>
                      <w:rFonts w:asciiTheme="minorHAnsi" w:hAnsiTheme="minorHAnsi" w:cstheme="minorHAnsi"/>
                      <w:sz w:val="14"/>
                      <w:szCs w:val="14"/>
                    </w:rPr>
                  </w:pPr>
                </w:p>
                <w:p w:rsidR="00732648" w:rsidRPr="00732648" w:rsidRDefault="00732648" w:rsidP="00A23D33">
                  <w:pPr>
                    <w:pStyle w:val="SemEspaamento"/>
                    <w:jc w:val="right"/>
                    <w:rPr>
                      <w:rFonts w:asciiTheme="minorHAnsi" w:hAnsiTheme="minorHAnsi" w:cstheme="minorHAnsi"/>
                      <w:sz w:val="14"/>
                      <w:szCs w:val="14"/>
                    </w:rPr>
                  </w:pPr>
                </w:p>
              </w:tc>
            </w:tr>
          </w:tbl>
          <w:p w:rsidR="0019042A" w:rsidRPr="00CF4555" w:rsidRDefault="0019042A" w:rsidP="00CF4555"/>
        </w:tc>
      </w:tr>
    </w:tbl>
    <w:p w:rsidR="0019042A" w:rsidRDefault="0019042A" w:rsidP="0019042A">
      <w:pPr>
        <w:rPr>
          <w:rFonts w:cstheme="minorHAnsi"/>
          <w:b/>
          <w:sz w:val="16"/>
          <w:szCs w:val="16"/>
        </w:rPr>
      </w:pPr>
    </w:p>
    <w:p w:rsidR="0019042A" w:rsidRDefault="0019042A" w:rsidP="0019042A"/>
    <w:p w:rsidR="0019042A" w:rsidRDefault="0019042A" w:rsidP="0019042A"/>
    <w:p w:rsidR="0019042A" w:rsidRDefault="0019042A" w:rsidP="0019042A"/>
    <w:p w:rsidR="0019042A" w:rsidRDefault="0019042A" w:rsidP="0019042A"/>
    <w:p w:rsidR="0019042A" w:rsidRDefault="0019042A" w:rsidP="0019042A"/>
    <w:p w:rsidR="0019042A" w:rsidRDefault="0019042A" w:rsidP="0019042A"/>
    <w:p w:rsidR="0019042A" w:rsidRDefault="0019042A" w:rsidP="0019042A"/>
    <w:p w:rsidR="0019042A" w:rsidRDefault="0019042A" w:rsidP="0019042A"/>
    <w:p w:rsidR="0019042A" w:rsidRDefault="0019042A" w:rsidP="0019042A"/>
    <w:p w:rsidR="00763774" w:rsidRDefault="00763774"/>
    <w:sectPr w:rsidR="00763774" w:rsidSect="00765D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9042A"/>
    <w:rsid w:val="0019042A"/>
    <w:rsid w:val="006D1F2B"/>
    <w:rsid w:val="00732648"/>
    <w:rsid w:val="00763774"/>
    <w:rsid w:val="00C6714C"/>
    <w:rsid w:val="00CF45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7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9042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19042A"/>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19042A"/>
    <w:rPr>
      <w:rFonts w:ascii="Calibri" w:eastAsia="Calibri" w:hAnsi="Calibri" w:cs="Times New Roman"/>
      <w:lang w:eastAsia="en-US"/>
    </w:rPr>
  </w:style>
  <w:style w:type="paragraph" w:styleId="Ttulo">
    <w:name w:val="Title"/>
    <w:basedOn w:val="Normal"/>
    <w:link w:val="TtuloChar"/>
    <w:qFormat/>
    <w:rsid w:val="0019042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9042A"/>
    <w:rPr>
      <w:rFonts w:ascii="Times New Roman" w:eastAsia="Times New Roman" w:hAnsi="Times New Roman" w:cs="Times New Roman"/>
      <w:b/>
      <w:snapToGrid w:val="0"/>
      <w:sz w:val="24"/>
      <w:szCs w:val="20"/>
    </w:rPr>
  </w:style>
  <w:style w:type="paragraph" w:styleId="Rodap">
    <w:name w:val="footer"/>
    <w:basedOn w:val="Normal"/>
    <w:link w:val="RodapChar"/>
    <w:uiPriority w:val="99"/>
    <w:rsid w:val="0019042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9042A"/>
    <w:rPr>
      <w:rFonts w:ascii="Times New Roman" w:eastAsia="Times New Roman" w:hAnsi="Times New Roman" w:cs="Times New Roman"/>
      <w:sz w:val="24"/>
      <w:szCs w:val="24"/>
    </w:rPr>
  </w:style>
  <w:style w:type="paragraph" w:styleId="NormalWeb">
    <w:name w:val="Normal (Web)"/>
    <w:basedOn w:val="Normal"/>
    <w:uiPriority w:val="99"/>
    <w:rsid w:val="001904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rsid w:val="001904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2183</Words>
  <Characters>11791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dcterms:created xsi:type="dcterms:W3CDTF">2022-10-25T15:52:00Z</dcterms:created>
  <dcterms:modified xsi:type="dcterms:W3CDTF">2022-10-25T16:31:00Z</dcterms:modified>
</cp:coreProperties>
</file>